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ad47" w14:textId="b8dad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 бойынша 2016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 қаржыландыру көздерін бекіту туралы" Есіл ауданы әкімдігінің 2016 жылғы 30 наурыздағы № а-3/114 қаулысының күшін жою туралы</w:t>
      </w:r>
    </w:p>
    <w:p>
      <w:pPr>
        <w:spacing w:after="0"/>
        <w:ind w:left="0"/>
        <w:jc w:val="both"/>
      </w:pPr>
      <w:r>
        <w:rPr>
          <w:rFonts w:ascii="Times New Roman"/>
          <w:b w:val="false"/>
          <w:i w:val="false"/>
          <w:color w:val="000000"/>
          <w:sz w:val="28"/>
        </w:rPr>
        <w:t>Ақмола облысы Есіл ауданы әкімдігінің 2016 жылғы 29 сәуірдегі № а-4/146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"Нормативтік құқықтық актілердің құқықтық мониторингін жүргізу қағидасын бекіту туралы" Қазақстан Республикасы Үкіметінің 2011 жылғы 25 тамыздағы № 964 </w:t>
      </w:r>
      <w:r>
        <w:rPr>
          <w:rFonts w:ascii="Times New Roman"/>
          <w:b w:val="false"/>
          <w:i w:val="false"/>
          <w:color w:val="000000"/>
          <w:sz w:val="28"/>
        </w:rPr>
        <w:t>қаулысына</w:t>
      </w:r>
      <w:r>
        <w:rPr>
          <w:rFonts w:ascii="Times New Roman"/>
          <w:b w:val="false"/>
          <w:i w:val="false"/>
          <w:color w:val="000000"/>
          <w:sz w:val="28"/>
        </w:rPr>
        <w:t xml:space="preserve"> сәйкес, Есіл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"Есіл ауданы бойынша 2016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 қаржыландыру көздерін бекіту туралы" Есіл ауданы әкімдігінің 2016 жылғы 30 наурыздағы № а-3/114 (нормативтік-құқықтық актілерді мемлекеттік тіркеу тізілімінде 2016 жылдың 11 сәуірінде №5287 болып тіркелген, "Жаңа Есіл" аудандық газетінде 2016 жылғы 18 сәуірде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жойылған деп танылсын.</w:t>
      </w:r>
      <w:r>
        <w:br/>
      </w:r>
      <w:r>
        <w:rPr>
          <w:rFonts w:ascii="Times New Roman"/>
          <w:b w:val="false"/>
          <w:i w:val="false"/>
          <w:color w:val="000000"/>
          <w:sz w:val="28"/>
        </w:rPr>
        <w:t>
      </w:t>
      </w:r>
      <w:r>
        <w:rPr>
          <w:rFonts w:ascii="Times New Roman"/>
          <w:b w:val="false"/>
          <w:i w:val="false"/>
          <w:color w:val="000000"/>
          <w:sz w:val="28"/>
        </w:rPr>
        <w:t>2. "Есіл ауданының жұмыспен қамту және әлеуметтік бағдарламалар бөлімі" мемлекеттік мекемесі қоғамдық жұмыстарды ұйымдастыруды қолданыстағы заңңамаға сәйкес қамтамасыз етсін.</w:t>
      </w:r>
      <w:r>
        <w:br/>
      </w:r>
      <w:r>
        <w:rPr>
          <w:rFonts w:ascii="Times New Roman"/>
          <w:b w:val="false"/>
          <w:i w:val="false"/>
          <w:color w:val="000000"/>
          <w:sz w:val="28"/>
        </w:rPr>
        <w:t>
      </w:t>
      </w:r>
      <w:r>
        <w:rPr>
          <w:rFonts w:ascii="Times New Roman"/>
          <w:b w:val="false"/>
          <w:i w:val="false"/>
          <w:color w:val="000000"/>
          <w:sz w:val="28"/>
        </w:rPr>
        <w:t>3. Есіл ауданы әкімдігінің осы қаулысының орындалуын бақылау Есіл ауданы әкімі аппаратының басшысы Д.Б.Есжановқа жүктелсін.</w:t>
      </w:r>
      <w:r>
        <w:br/>
      </w:r>
      <w:r>
        <w:rPr>
          <w:rFonts w:ascii="Times New Roman"/>
          <w:b w:val="false"/>
          <w:i w:val="false"/>
          <w:color w:val="000000"/>
          <w:sz w:val="28"/>
        </w:rPr>
        <w:t>
      </w:t>
      </w:r>
      <w:r>
        <w:rPr>
          <w:rFonts w:ascii="Times New Roman"/>
          <w:b w:val="false"/>
          <w:i w:val="false"/>
          <w:color w:val="000000"/>
          <w:sz w:val="28"/>
        </w:rPr>
        <w:t>4. Есіл ауданы әкімдігінің осы қаулысы қол қойылған күнінен бастап күшіне енеді және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w:t>
            </w:r>
            <w:r>
              <w:rPr>
                <w:rFonts w:ascii="Times New Roman"/>
                <w:b w:val="false"/>
                <w:i/>
                <w:color w:val="000000"/>
                <w:sz w:val="20"/>
              </w:rPr>
              <w:t>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А.Қалжанов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