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0f93" w14:textId="ee10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2015 жылғы 9 маусымдағы № 117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30 қыркүйектегі № 156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 әкімдігінің 2015 жылғы 9 маусымдағы № 117 "Амангелді ауданының шалғайдағы елді мекендерде тұратын балаларды жалпы білім беретін мектептерге тасымалдаудың схемасы мен қағидаларын бекіту туралы" (Нормативтік құқықтық актілерді мемлекеттік тіркеу тізілімінде № 5705 болып тіркелген, 2015 жылғы 10 шілдеде "Аманкелді арайы"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