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33f6" w14:textId="a883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ветеринарлық режимін Жыланды ауылдық округінде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Жыланды ауылдық округі әкімінің 2011 жылғы 25 қыркүйектегі № 15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2001ж. 23 қаңтардағы "Жергілікті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Републикасының 2002 ж. 10 шілдедегі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бас мемлекеттік ветеренариялық - санитарлық инспекторының 2011 жылғы 07 қыркүйектегі № 28 ұсынысы негізінде, Жыланды ауылдық округінің әкіміШЕШІМ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Жыланды ауылдық округінің "Жыланды" ауылына ұсақ мүйізді малдары арасынан сарып ауыруының анықталуына байланысты, қойылған шектеу іс-шаралары және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Жыланды ауылдық округі әкімінің 2011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жасауды өз құзырымда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Жыланды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