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e912" w14:textId="4a5e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қыркүйектегі № 100 бұйрығы. Қазақстан Республикасының Әділет министрлігінде 2025 жылы 30 қыркүйекте № 36979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31672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Медициналық және фармацевтикалық мамандықтар бойынша техникалық және кәсіптік білім берудің үлгілік оқу </w:t>
      </w:r>
      <w:r>
        <w:rPr>
          <w:rFonts w:ascii="Times New Roman"/>
          <w:b w:val="false"/>
          <w:i w:val="false"/>
          <w:color w:val="000000"/>
          <w:sz w:val="28"/>
        </w:rPr>
        <w:t>бағдарламаларында: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Медициналық және фармацевтикалық мамандықтар бойынша техникалық және кәсіптік білім берудің үлгілік оқу бағдарламалары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ҚР ДСМ-63 Бұйрық) (Нормативтік құқықтық актілерді мемлекеттік тіркеу тізілімінде № 28716 болып тіркелген) бекітілген денсаулық сақтау саласындағы техникалық және кәсіптік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3"/>
    <w:bookmarkStart w:name="z9" w:id="4"/>
    <w:p>
      <w:pPr>
        <w:spacing w:after="0"/>
        <w:ind w:left="0"/>
        <w:jc w:val="both"/>
      </w:pPr>
      <w:r>
        <w:rPr>
          <w:rFonts w:ascii="Times New Roman"/>
          <w:b w:val="false"/>
          <w:i w:val="false"/>
          <w:color w:val="000000"/>
          <w:sz w:val="28"/>
        </w:rPr>
        <w:t xml:space="preserve">
      көрсетілген бұйрыққа 2-қосымшамен бекітілген Медициналық және фармацевтикалық мамандықтар бойынша орта білімнен кейінгі білім берудің үлгілік оқу </w:t>
      </w:r>
      <w:r>
        <w:rPr>
          <w:rFonts w:ascii="Times New Roman"/>
          <w:b w:val="false"/>
          <w:i w:val="false"/>
          <w:color w:val="000000"/>
          <w:sz w:val="28"/>
        </w:rPr>
        <w:t>бағдарламаларында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 Медициналық және фармацевтикалық мамандықтар бойынша орта білімнен кейінгі білім берудің үлгілік оқу бағдарламалары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 № ҚР ДСМ-63 Бұйрық) (Нормативтік құқықтық актілерді мемлекеттік тіркеу тізілімінде № 28716 болып тіркелген) бекітілген денсаулық сақтау саласындағы орта білімнен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xml:space="preserve">
      көрсетілген бұйрыққа 3-қосымшамен бекітілген Медициналық және фармацевтикалық мамандықтар бойынша жоғары оқу білім берудің үлгілік оқу </w:t>
      </w:r>
      <w:r>
        <w:rPr>
          <w:rFonts w:ascii="Times New Roman"/>
          <w:b w:val="false"/>
          <w:i w:val="false"/>
          <w:color w:val="000000"/>
          <w:sz w:val="28"/>
        </w:rPr>
        <w:t>бағдарламаларында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 "Фармация"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(бұдан әрі – № 2 Бұйрық) (Нормативтік құқықтық актілерді мемлекеттік тіркеу тізілімінде № 28916 болып тіркелген) және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бұйрығымен (бұдан әрі- № ҚР ДСМ-63 Бұйрық) (Нормативтік құқықтық актілерді мемлекеттік тіркеу тізілімінде № 28716 болып тіркелген)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"9. "Қоғамдық денсаулық"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"16. "Мейіргер ісі" мамандығы бойынша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"24. Үздіксіз интеграцияланған медициналық білім берудің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 2 Бұйрықпен бекітілген және № ҚР ДСМ-63 Бұйрықпен бекітілген денсаулық сақтау саласындағы жоғары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"27. Білім беру қызметін жоспарлау және ұйымдастыру осы Бағдарламаға 7, 8, 9, 10, 11, 12, 13, 14, 15 және 16 қосымшаларға сәйкес тиісті мамандық бойынша үлгілік оқу жоспарлары мен оқыту нәтижелері негізінде жүзеге асырылады.";</w:t>
      </w:r>
    </w:p>
    <w:bookmarkEnd w:id="11"/>
    <w:bookmarkStart w:name="z23"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12"/>
    <w:bookmarkStart w:name="z24"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w:t>
      </w:r>
    </w:p>
    <w:bookmarkEnd w:id="13"/>
    <w:bookmarkStart w:name="z25"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13-қосымшамен</w:t>
      </w:r>
      <w:r>
        <w:rPr>
          <w:rFonts w:ascii="Times New Roman"/>
          <w:b w:val="false"/>
          <w:i w:val="false"/>
          <w:color w:val="000000"/>
          <w:sz w:val="28"/>
        </w:rPr>
        <w:t xml:space="preserve"> толықтырылсын;</w:t>
      </w:r>
    </w:p>
    <w:bookmarkEnd w:id="14"/>
    <w:bookmarkStart w:name="z26"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14-қосымшамен</w:t>
      </w:r>
      <w:r>
        <w:rPr>
          <w:rFonts w:ascii="Times New Roman"/>
          <w:b w:val="false"/>
          <w:i w:val="false"/>
          <w:color w:val="000000"/>
          <w:sz w:val="28"/>
        </w:rPr>
        <w:t xml:space="preserve"> толықтырылсын;</w:t>
      </w:r>
    </w:p>
    <w:bookmarkEnd w:id="15"/>
    <w:bookmarkStart w:name="z27"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15-қосымшамен</w:t>
      </w:r>
      <w:r>
        <w:rPr>
          <w:rFonts w:ascii="Times New Roman"/>
          <w:b w:val="false"/>
          <w:i w:val="false"/>
          <w:color w:val="000000"/>
          <w:sz w:val="28"/>
        </w:rPr>
        <w:t xml:space="preserve"> толықтырылсын;</w:t>
      </w:r>
    </w:p>
    <w:bookmarkEnd w:id="16"/>
    <w:bookmarkStart w:name="z28"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w:t>
      </w:r>
      <w:r>
        <w:rPr>
          <w:rFonts w:ascii="Times New Roman"/>
          <w:b w:val="false"/>
          <w:i w:val="false"/>
          <w:color w:val="000000"/>
          <w:sz w:val="28"/>
        </w:rPr>
        <w:t>16-қосымшамен</w:t>
      </w:r>
      <w:r>
        <w:rPr>
          <w:rFonts w:ascii="Times New Roman"/>
          <w:b w:val="false"/>
          <w:i w:val="false"/>
          <w:color w:val="000000"/>
          <w:sz w:val="28"/>
        </w:rPr>
        <w:t xml:space="preserve"> толықтырылсын;</w:t>
      </w:r>
    </w:p>
    <w:bookmarkEnd w:id="17"/>
    <w:bookmarkStart w:name="z29" w:id="18"/>
    <w:p>
      <w:pPr>
        <w:spacing w:after="0"/>
        <w:ind w:left="0"/>
        <w:jc w:val="both"/>
      </w:pPr>
      <w:r>
        <w:rPr>
          <w:rFonts w:ascii="Times New Roman"/>
          <w:b w:val="false"/>
          <w:i w:val="false"/>
          <w:color w:val="000000"/>
          <w:sz w:val="28"/>
        </w:rPr>
        <w:t xml:space="preserve">
      көрсетілген бұйрыққа 4-қосымшамен бекітілген медициналық және фармацевтикалық мамандықтар бойынша жоғары оқу орнынан кейінгі білім берудің үлгілік оқу </w:t>
      </w:r>
      <w:r>
        <w:rPr>
          <w:rFonts w:ascii="Times New Roman"/>
          <w:b w:val="false"/>
          <w:i w:val="false"/>
          <w:color w:val="000000"/>
          <w:sz w:val="28"/>
        </w:rPr>
        <w:t>бағдарламаларында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"1. Медициналық және фармацевтикалық мамандықтар бойынша Резидентураның үлгілік оқу бағдарламасы "Білім туралы" Қазақстан Республикасының Заңы 14-бабының </w:t>
      </w:r>
      <w:r>
        <w:rPr>
          <w:rFonts w:ascii="Times New Roman"/>
          <w:b w:val="false"/>
          <w:i w:val="false"/>
          <w:color w:val="000000"/>
          <w:sz w:val="28"/>
        </w:rPr>
        <w:t>8-тармағына</w:t>
      </w:r>
      <w:r>
        <w:rPr>
          <w:rFonts w:ascii="Times New Roman"/>
          <w:b w:val="false"/>
          <w:i w:val="false"/>
          <w:color w:val="000000"/>
          <w:sz w:val="28"/>
        </w:rPr>
        <w:t xml:space="preserve">, "Жоғары және жоғары оқу орнынан кейінгі білім берудің мемлекеттік жалпыға міндетті стандарттарын бекіту туралы" (Нормативтік құқықтық актілерді мемлекеттік тіркеу тізілімінде № 28916 болып тіркелген) Қазақстан Республикасы Ғылым және жоғары білім министрінің 2022 жылғы 20 шілдедегі № 2 бұйрығымен және "Денсаулық сақтау саласындағы білім беру деңгейлері бойынша мемлекеттік жалпыға міндетті стандарттарды бекіту туралы" (Нормативтік құқықтық актілерді мемлекеттік тіркеу тізілмінде № 28716 болып тіркелген) Қазақстан Республикасы Денсаулық сақтау министрінің 2022 жылғы 4 шiлдедегi № ҚР ДСМ-63 бұйрығымен бекітілген денсаулық сақтау саласындағы жоғарғы оқу орнынан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"4. Резидентураның үлгілік білім беру бағдарламалары теориялық және клиникалық дайындықты, аралық және қорытынды аттестаттауды қамтиды.</w:t>
      </w:r>
    </w:p>
    <w:bookmarkEnd w:id="20"/>
    <w:bookmarkStart w:name="z34" w:id="21"/>
    <w:p>
      <w:pPr>
        <w:spacing w:after="0"/>
        <w:ind w:left="0"/>
        <w:jc w:val="both"/>
      </w:pPr>
      <w:r>
        <w:rPr>
          <w:rFonts w:ascii="Times New Roman"/>
          <w:b w:val="false"/>
          <w:i w:val="false"/>
          <w:color w:val="000000"/>
          <w:sz w:val="28"/>
        </w:rPr>
        <w:t>
      Білім беру қызметін жоспарлау және ұйымдастыру осы бағдарламаға 1-49, 2-1, 3-1, 7-1, 11-1, 12-1, 13-1, 18-1, 21-1, 29-1, 30-1, 35-1, 37-1, 42-1, 48-1, 51, 52-қосымшаларға сәйкес тиісті мамандық бойынша үлгілік оқу жоспарлары мен оқыту нәтижелері негізінде жүзеге асырылады.</w:t>
      </w:r>
    </w:p>
    <w:bookmarkEnd w:id="21"/>
    <w:bookmarkStart w:name="z35" w:id="22"/>
    <w:p>
      <w:pPr>
        <w:spacing w:after="0"/>
        <w:ind w:left="0"/>
        <w:jc w:val="both"/>
      </w:pPr>
      <w:r>
        <w:rPr>
          <w:rFonts w:ascii="Times New Roman"/>
          <w:b w:val="false"/>
          <w:i w:val="false"/>
          <w:color w:val="000000"/>
          <w:sz w:val="28"/>
        </w:rPr>
        <w:t>
      Резидент-дәрігерлердің клиникалық практикасы тиісті мамандық бойынша ауылдық, қалалық, облыстық және республикалық денсаулық сақтау ұйымдарында жалпы ұзақтығы осы Үлгілік оқу бағдарламасына 50 және 50-1-қосымшаларда көрсетілген мерзімдерден кем емес жоспарланады және ұйымдастырылады.</w:t>
      </w:r>
    </w:p>
    <w:bookmarkEnd w:id="22"/>
    <w:bookmarkStart w:name="z36" w:id="23"/>
    <w:p>
      <w:pPr>
        <w:spacing w:after="0"/>
        <w:ind w:left="0"/>
        <w:jc w:val="both"/>
      </w:pPr>
      <w:r>
        <w:rPr>
          <w:rFonts w:ascii="Times New Roman"/>
          <w:b w:val="false"/>
          <w:i w:val="false"/>
          <w:color w:val="000000"/>
          <w:sz w:val="28"/>
        </w:rPr>
        <w:t>
      Медициналық және фармацевтикалық білім беру ұйымдары, денсаулық сақтау саласындағы ғылыми ұйымдары пәндерге (модульдерге) байланысты резидент-дәрігердің клиникалық практикасының кезеңділігін дербес айқындайды, бұл ретте резидент-дәрігердің клиникалық практикасы пәндерді (модульдерді) игеру шеңберінде жүзеге асырылады.";</w:t>
      </w:r>
    </w:p>
    <w:bookmarkEnd w:id="23"/>
    <w:bookmarkStart w:name="z37"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24"/>
    <w:bookmarkStart w:name="z38"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25"/>
    <w:bookmarkStart w:name="z39"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w:t>
      </w:r>
      <w:r>
        <w:rPr>
          <w:rFonts w:ascii="Times New Roman"/>
          <w:b w:val="false"/>
          <w:i w:val="false"/>
          <w:color w:val="000000"/>
          <w:sz w:val="28"/>
        </w:rPr>
        <w:t>7-1-қосымшамен</w:t>
      </w:r>
      <w:r>
        <w:rPr>
          <w:rFonts w:ascii="Times New Roman"/>
          <w:b w:val="false"/>
          <w:i w:val="false"/>
          <w:color w:val="000000"/>
          <w:sz w:val="28"/>
        </w:rPr>
        <w:t xml:space="preserve"> толықтырылсын;</w:t>
      </w:r>
    </w:p>
    <w:bookmarkEnd w:id="26"/>
    <w:bookmarkStart w:name="z40"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w:t>
      </w:r>
      <w:r>
        <w:rPr>
          <w:rFonts w:ascii="Times New Roman"/>
          <w:b w:val="false"/>
          <w:i w:val="false"/>
          <w:color w:val="000000"/>
          <w:sz w:val="28"/>
        </w:rPr>
        <w:t>11-1-қосымшамен</w:t>
      </w:r>
      <w:r>
        <w:rPr>
          <w:rFonts w:ascii="Times New Roman"/>
          <w:b w:val="false"/>
          <w:i w:val="false"/>
          <w:color w:val="000000"/>
          <w:sz w:val="28"/>
        </w:rPr>
        <w:t xml:space="preserve"> толықтырылсын;</w:t>
      </w:r>
    </w:p>
    <w:bookmarkEnd w:id="27"/>
    <w:bookmarkStart w:name="z41"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w:t>
      </w:r>
      <w:r>
        <w:rPr>
          <w:rFonts w:ascii="Times New Roman"/>
          <w:b w:val="false"/>
          <w:i w:val="false"/>
          <w:color w:val="000000"/>
          <w:sz w:val="28"/>
        </w:rPr>
        <w:t>12-1-қосымшамен</w:t>
      </w:r>
      <w:r>
        <w:rPr>
          <w:rFonts w:ascii="Times New Roman"/>
          <w:b w:val="false"/>
          <w:i w:val="false"/>
          <w:color w:val="000000"/>
          <w:sz w:val="28"/>
        </w:rPr>
        <w:t xml:space="preserve"> толықтырылсын;</w:t>
      </w:r>
    </w:p>
    <w:bookmarkEnd w:id="28"/>
    <w:bookmarkStart w:name="z42"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w:t>
      </w:r>
      <w:r>
        <w:rPr>
          <w:rFonts w:ascii="Times New Roman"/>
          <w:b w:val="false"/>
          <w:i w:val="false"/>
          <w:color w:val="000000"/>
          <w:sz w:val="28"/>
        </w:rPr>
        <w:t>13-1-қосымшамен</w:t>
      </w:r>
      <w:r>
        <w:rPr>
          <w:rFonts w:ascii="Times New Roman"/>
          <w:b w:val="false"/>
          <w:i w:val="false"/>
          <w:color w:val="000000"/>
          <w:sz w:val="28"/>
        </w:rPr>
        <w:t xml:space="preserve"> толықтырылсын;</w:t>
      </w:r>
    </w:p>
    <w:bookmarkEnd w:id="29"/>
    <w:bookmarkStart w:name="z43"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w:t>
      </w:r>
      <w:r>
        <w:rPr>
          <w:rFonts w:ascii="Times New Roman"/>
          <w:b w:val="false"/>
          <w:i w:val="false"/>
          <w:color w:val="000000"/>
          <w:sz w:val="28"/>
        </w:rPr>
        <w:t>18-1-қосымшамен</w:t>
      </w:r>
      <w:r>
        <w:rPr>
          <w:rFonts w:ascii="Times New Roman"/>
          <w:b w:val="false"/>
          <w:i w:val="false"/>
          <w:color w:val="000000"/>
          <w:sz w:val="28"/>
        </w:rPr>
        <w:t xml:space="preserve"> толықтырылсын;</w:t>
      </w:r>
    </w:p>
    <w:bookmarkEnd w:id="30"/>
    <w:bookmarkStart w:name="z44"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w:t>
      </w:r>
      <w:r>
        <w:rPr>
          <w:rFonts w:ascii="Times New Roman"/>
          <w:b w:val="false"/>
          <w:i w:val="false"/>
          <w:color w:val="000000"/>
          <w:sz w:val="28"/>
        </w:rPr>
        <w:t>21-1-қосымшамен</w:t>
      </w:r>
      <w:r>
        <w:rPr>
          <w:rFonts w:ascii="Times New Roman"/>
          <w:b w:val="false"/>
          <w:i w:val="false"/>
          <w:color w:val="000000"/>
          <w:sz w:val="28"/>
        </w:rPr>
        <w:t xml:space="preserve"> толықтырылсын;</w:t>
      </w:r>
    </w:p>
    <w:bookmarkEnd w:id="31"/>
    <w:bookmarkStart w:name="z45"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w:t>
      </w:r>
      <w:r>
        <w:rPr>
          <w:rFonts w:ascii="Times New Roman"/>
          <w:b w:val="false"/>
          <w:i w:val="false"/>
          <w:color w:val="000000"/>
          <w:sz w:val="28"/>
        </w:rPr>
        <w:t>29-1-қосымшамен</w:t>
      </w:r>
      <w:r>
        <w:rPr>
          <w:rFonts w:ascii="Times New Roman"/>
          <w:b w:val="false"/>
          <w:i w:val="false"/>
          <w:color w:val="000000"/>
          <w:sz w:val="28"/>
        </w:rPr>
        <w:t xml:space="preserve"> толықтырылсын;</w:t>
      </w:r>
    </w:p>
    <w:bookmarkEnd w:id="32"/>
    <w:bookmarkStart w:name="z46"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w:t>
      </w:r>
      <w:r>
        <w:rPr>
          <w:rFonts w:ascii="Times New Roman"/>
          <w:b w:val="false"/>
          <w:i w:val="false"/>
          <w:color w:val="000000"/>
          <w:sz w:val="28"/>
        </w:rPr>
        <w:t>30-1-қосымшамен</w:t>
      </w:r>
      <w:r>
        <w:rPr>
          <w:rFonts w:ascii="Times New Roman"/>
          <w:b w:val="false"/>
          <w:i w:val="false"/>
          <w:color w:val="000000"/>
          <w:sz w:val="28"/>
        </w:rPr>
        <w:t xml:space="preserve"> толықтырылсын;</w:t>
      </w:r>
    </w:p>
    <w:bookmarkEnd w:id="33"/>
    <w:bookmarkStart w:name="z47"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w:t>
      </w:r>
      <w:r>
        <w:rPr>
          <w:rFonts w:ascii="Times New Roman"/>
          <w:b w:val="false"/>
          <w:i w:val="false"/>
          <w:color w:val="000000"/>
          <w:sz w:val="28"/>
        </w:rPr>
        <w:t>35-1-қосымшамен</w:t>
      </w:r>
      <w:r>
        <w:rPr>
          <w:rFonts w:ascii="Times New Roman"/>
          <w:b w:val="false"/>
          <w:i w:val="false"/>
          <w:color w:val="000000"/>
          <w:sz w:val="28"/>
        </w:rPr>
        <w:t xml:space="preserve"> толықтырылсын;</w:t>
      </w:r>
    </w:p>
    <w:bookmarkEnd w:id="34"/>
    <w:bookmarkStart w:name="z48"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w:t>
      </w:r>
      <w:r>
        <w:rPr>
          <w:rFonts w:ascii="Times New Roman"/>
          <w:b w:val="false"/>
          <w:i w:val="false"/>
          <w:color w:val="000000"/>
          <w:sz w:val="28"/>
        </w:rPr>
        <w:t>37-1-қосымшамен</w:t>
      </w:r>
      <w:r>
        <w:rPr>
          <w:rFonts w:ascii="Times New Roman"/>
          <w:b w:val="false"/>
          <w:i w:val="false"/>
          <w:color w:val="000000"/>
          <w:sz w:val="28"/>
        </w:rPr>
        <w:t xml:space="preserve"> толықтырылсын;</w:t>
      </w:r>
    </w:p>
    <w:bookmarkEnd w:id="35"/>
    <w:bookmarkStart w:name="z49"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w:t>
      </w:r>
      <w:r>
        <w:rPr>
          <w:rFonts w:ascii="Times New Roman"/>
          <w:b w:val="false"/>
          <w:i w:val="false"/>
          <w:color w:val="000000"/>
          <w:sz w:val="28"/>
        </w:rPr>
        <w:t>42-1-қосымшамен</w:t>
      </w:r>
      <w:r>
        <w:rPr>
          <w:rFonts w:ascii="Times New Roman"/>
          <w:b w:val="false"/>
          <w:i w:val="false"/>
          <w:color w:val="000000"/>
          <w:sz w:val="28"/>
        </w:rPr>
        <w:t xml:space="preserve"> толықтырылсын;</w:t>
      </w:r>
    </w:p>
    <w:bookmarkEnd w:id="36"/>
    <w:bookmarkStart w:name="z50"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w:t>
      </w:r>
      <w:r>
        <w:rPr>
          <w:rFonts w:ascii="Times New Roman"/>
          <w:b w:val="false"/>
          <w:i w:val="false"/>
          <w:color w:val="000000"/>
          <w:sz w:val="28"/>
        </w:rPr>
        <w:t>48-1-қосымшамен</w:t>
      </w:r>
      <w:r>
        <w:rPr>
          <w:rFonts w:ascii="Times New Roman"/>
          <w:b w:val="false"/>
          <w:i w:val="false"/>
          <w:color w:val="000000"/>
          <w:sz w:val="28"/>
        </w:rPr>
        <w:t xml:space="preserve"> толықтырылсын;</w:t>
      </w:r>
    </w:p>
    <w:bookmarkEnd w:id="37"/>
    <w:bookmarkStart w:name="z51"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w:t>
      </w:r>
      <w:r>
        <w:rPr>
          <w:rFonts w:ascii="Times New Roman"/>
          <w:b w:val="false"/>
          <w:i w:val="false"/>
          <w:color w:val="000000"/>
          <w:sz w:val="28"/>
        </w:rPr>
        <w:t>50-1- қосымшамен</w:t>
      </w:r>
      <w:r>
        <w:rPr>
          <w:rFonts w:ascii="Times New Roman"/>
          <w:b w:val="false"/>
          <w:i w:val="false"/>
          <w:color w:val="000000"/>
          <w:sz w:val="28"/>
        </w:rPr>
        <w:t xml:space="preserve"> толықтырылсын;</w:t>
      </w:r>
    </w:p>
    <w:bookmarkEnd w:id="38"/>
    <w:bookmarkStart w:name="z52"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23-қосымшаларға</w:t>
      </w:r>
      <w:r>
        <w:rPr>
          <w:rFonts w:ascii="Times New Roman"/>
          <w:b w:val="false"/>
          <w:i w:val="false"/>
          <w:color w:val="000000"/>
          <w:sz w:val="28"/>
        </w:rPr>
        <w:t xml:space="preserve"> сәйкес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52-қосымшалармен</w:t>
      </w:r>
      <w:r>
        <w:rPr>
          <w:rFonts w:ascii="Times New Roman"/>
          <w:b w:val="false"/>
          <w:i w:val="false"/>
          <w:color w:val="000000"/>
          <w:sz w:val="28"/>
        </w:rPr>
        <w:t xml:space="preserve"> толықтырылсын.</w:t>
      </w:r>
    </w:p>
    <w:bookmarkEnd w:id="39"/>
    <w:bookmarkStart w:name="z53" w:id="40"/>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40"/>
    <w:bookmarkStart w:name="z54" w:id="4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1"/>
    <w:bookmarkStart w:name="z55" w:id="4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2"/>
    <w:bookmarkStart w:name="z56" w:id="4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3"/>
    <w:bookmarkStart w:name="z57" w:id="4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4"/>
    <w:bookmarkStart w:name="z58" w:id="4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2025 жылғы 1 қыркүйектен бастап туындаған құқықтық қатынастарға қолданылады.</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60" w:id="46"/>
    <w:p>
      <w:pPr>
        <w:spacing w:after="0"/>
        <w:ind w:left="0"/>
        <w:jc w:val="both"/>
      </w:pPr>
      <w:r>
        <w:rPr>
          <w:rFonts w:ascii="Times New Roman"/>
          <w:b w:val="false"/>
          <w:i w:val="false"/>
          <w:color w:val="000000"/>
          <w:sz w:val="28"/>
        </w:rPr>
        <w:t>
      "КЕЛІСІЛДІ"</w:t>
      </w:r>
    </w:p>
    <w:bookmarkEnd w:id="46"/>
    <w:bookmarkStart w:name="z61" w:id="47"/>
    <w:p>
      <w:pPr>
        <w:spacing w:after="0"/>
        <w:ind w:left="0"/>
        <w:jc w:val="both"/>
      </w:pPr>
      <w:r>
        <w:rPr>
          <w:rFonts w:ascii="Times New Roman"/>
          <w:b w:val="false"/>
          <w:i w:val="false"/>
          <w:color w:val="000000"/>
          <w:sz w:val="28"/>
        </w:rPr>
        <w:t>
      Қазақстан Республикасы</w:t>
      </w:r>
    </w:p>
    <w:bookmarkEnd w:id="47"/>
    <w:bookmarkStart w:name="z62" w:id="48"/>
    <w:p>
      <w:pPr>
        <w:spacing w:after="0"/>
        <w:ind w:left="0"/>
        <w:jc w:val="both"/>
      </w:pPr>
      <w:r>
        <w:rPr>
          <w:rFonts w:ascii="Times New Roman"/>
          <w:b w:val="false"/>
          <w:i w:val="false"/>
          <w:color w:val="000000"/>
          <w:sz w:val="28"/>
        </w:rPr>
        <w:t>
      Ғылым және жоғары білім министрлігі</w:t>
      </w:r>
    </w:p>
    <w:bookmarkEnd w:id="48"/>
    <w:bookmarkStart w:name="z63" w:id="49"/>
    <w:p>
      <w:pPr>
        <w:spacing w:after="0"/>
        <w:ind w:left="0"/>
        <w:jc w:val="both"/>
      </w:pPr>
      <w:r>
        <w:rPr>
          <w:rFonts w:ascii="Times New Roman"/>
          <w:b w:val="false"/>
          <w:i w:val="false"/>
          <w:color w:val="000000"/>
          <w:sz w:val="28"/>
        </w:rPr>
        <w:t>
      "КЕЛІСІЛДІ"</w:t>
      </w:r>
    </w:p>
    <w:bookmarkEnd w:id="49"/>
    <w:bookmarkStart w:name="z64" w:id="50"/>
    <w:p>
      <w:pPr>
        <w:spacing w:after="0"/>
        <w:ind w:left="0"/>
        <w:jc w:val="both"/>
      </w:pPr>
      <w:r>
        <w:rPr>
          <w:rFonts w:ascii="Times New Roman"/>
          <w:b w:val="false"/>
          <w:i w:val="false"/>
          <w:color w:val="000000"/>
          <w:sz w:val="28"/>
        </w:rPr>
        <w:t>
      Қазақстан Республикасы</w:t>
      </w:r>
    </w:p>
    <w:bookmarkEnd w:id="50"/>
    <w:bookmarkStart w:name="z65" w:id="51"/>
    <w:p>
      <w:pPr>
        <w:spacing w:after="0"/>
        <w:ind w:left="0"/>
        <w:jc w:val="both"/>
      </w:pPr>
      <w:r>
        <w:rPr>
          <w:rFonts w:ascii="Times New Roman"/>
          <w:b w:val="false"/>
          <w:i w:val="false"/>
          <w:color w:val="000000"/>
          <w:sz w:val="28"/>
        </w:rPr>
        <w:t>
      Қорғаныс министрлігі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100 Бұйрыққа 1-қосымша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11-қосымша</w:t>
            </w:r>
          </w:p>
        </w:tc>
      </w:tr>
    </w:tbl>
    <w:bookmarkStart w:name="z67" w:id="52"/>
    <w:p>
      <w:pPr>
        <w:spacing w:after="0"/>
        <w:ind w:left="0"/>
        <w:jc w:val="left"/>
      </w:pPr>
      <w:r>
        <w:rPr>
          <w:rFonts w:ascii="Times New Roman"/>
          <w:b/>
          <w:i w:val="false"/>
          <w:color w:val="000000"/>
        </w:rPr>
        <w:t xml:space="preserve"> "Жалпы дәрігерлік практика" мамандығы бойынша интернатураның үлгілік оқу бағдарламасының құрылымы</w:t>
      </w:r>
    </w:p>
    <w:bookmarkEnd w:id="52"/>
    <w:bookmarkStart w:name="z68" w:id="53"/>
    <w:p>
      <w:pPr>
        <w:spacing w:after="0"/>
        <w:ind w:left="0"/>
        <w:jc w:val="both"/>
      </w:pPr>
      <w:r>
        <w:rPr>
          <w:rFonts w:ascii="Times New Roman"/>
          <w:b w:val="false"/>
          <w:i w:val="false"/>
          <w:color w:val="000000"/>
          <w:sz w:val="28"/>
        </w:rPr>
        <w:t>
      Оқуды аяқтағаннан кейін берілетін біліктілік – жалпы практика дәрігері (амбулаториялық-емханалық ұйымдар мен ауылдық жерлерде, оның ішінде аудан орталықтарында, сондай-ақ қалалық үлгідегі елді мекендерде орналасқан ұйымдар үшін)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69" w:id="54"/>
    <w:p>
      <w:pPr>
        <w:spacing w:after="0"/>
        <w:ind w:left="0"/>
        <w:jc w:val="both"/>
      </w:pPr>
      <w:r>
        <w:rPr>
          <w:rFonts w:ascii="Times New Roman"/>
          <w:b w:val="false"/>
          <w:i w:val="false"/>
          <w:color w:val="000000"/>
          <w:sz w:val="28"/>
        </w:rPr>
        <w:t>
      "Жалпы дәрігерлік практика" мамандығы бойынша үлгілік бағдарламаның мазмұны және практикалық дағдылар, манипуляциялар, емшаралар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мекемелерiнiң құрылымы. МСАК нормативтік-құқықтық базасы. Халыққа медициналық-санитариялық алғашқы көмек көрсету қағидаттары мен қағидалары. Халықтың әртүрлі санаттарына амбулаториялық жағдайда медициналық көмек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ТМККК пакеттерімен, МСАК деңгейінде электрондық тіркелімдермен жұмыс. Денсаулық сақтауда ақпараттық жүйелерді қолдану. "Кешенді медициналық ақпараттық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Дәрігерлік практикада неғұрлым кең таралған аурулармен ауыратын науқастарға динамикалық байқау жүргізу (аурудың сатысын анықтау алгоритмі, асқынулардың, рецидивтердің профилактикасы, диспансерлік науқастарды жоспарлы емдеудің тиімділігін талдау, қолдаушы терапияның режимін айқындай отырып динамикалық байқау бағдарламасын әзірлеу, қалпына келтіру емінің нәтижелерін мониторингілеу).</w:t>
            </w:r>
          </w:p>
          <w:bookmarkEnd w:id="55"/>
          <w:p>
            <w:pPr>
              <w:spacing w:after="20"/>
              <w:ind w:left="20"/>
              <w:jc w:val="both"/>
            </w:pPr>
            <w:r>
              <w:rPr>
                <w:rFonts w:ascii="Times New Roman"/>
                <w:b w:val="false"/>
                <w:i w:val="false"/>
                <w:color w:val="000000"/>
                <w:sz w:val="20"/>
              </w:rPr>
              <w:t>
Инфекциялық емес созылмалы (ИЕСА) ауруларды басқару бағдарламасының (АББ) ұйымдастырушылық аспектілері. Профилактикалық консультация. ИЕСА ауыратын науқастарға МСАК декңгейінде көмек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медициналық ұйымдары деңгейінде балалар мен ересектерге профилактикалық көмекті ұйымдастыру. Балалар мен ересектерді скринингілік қарап-тексеру (нормативтік-құқықтық база, ұйымдастыру және өткізу, мониторинг)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сараптаманы ұйымдастыру және жүргізу. Еңбек ету қабілетінен тұрақты айырылу сараптамасын ұйымдастыру. Пациенттерді МӘС-ке ресімдеу және сараптамаға жіберу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есепке алу-есептік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учаскенің паспортын толтыру. Учаскеге бекітілген халық санағын өткізуге қатысу. Халықтың денсаулық жағдайының статистикалық көрсеткіштерін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парақтарын, еңбекке уақытша жарамсыздықты куәландыратын құжаттарды толтыру, профилактикалық екпелерді есепке алу журналын толтыру, талдауға жолдаманы, стационарлық емделуге, санаторийлік-курорттық емделуге жолдаманы толтыру және т.б.КМАЖ жүйесі арқылы емдеуге жатқызуға жолдамаларды, КДҚ-ға жолдамаларды, дәрі-дәрмекпен қамтамасыз етуге арналған рецептілерді құру. Санаторийлік-курорттық емдеуге арналған 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клиникалық практикасындағы дәлелді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практикада медициналық (клиникалық) аудитті ұйымдастыру, жүргізу және бағалау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дәлелді медицина қағидаттарына негізделген клиникалық практикалық нұсқаулықтарды (КПН) әзірлеу процесі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пациенттің клиникалық проблемасын сұрақта тұжырымдау, тиісті дерекқордан дәлелді ақпарат іздеу. Алынған деректердің өз практикасында қолданылуын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AGREE құралымен МСАК-та қолданылатын КПН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жағдайында көмек көрсету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Жүкті әйелдерді, жасөспірімдерді, балаларды және егде жастағы пациенттерді, олардың ерекшеліктерін ескере отырып,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 әйелдерді антенаталдық байқау, физиологиялық жүктілікті қадағалап-қарау, босануға психологиялық-әлеуметтік дайындық, ДДСҰ ұсынымдарына сәйкес емшек сүтімен қоректендіруге дайындық, отбасын жоспарлау мәселелері, контрацепция, бедеу неке, сүт безі қатерлі обырының профилактикасы алдын алу, отбасылық өмірдің этикасы, психологиясы, медициналық-генетикалық және медициналық-сексуалдық аспектілері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балаларды тамақтандыру (емшек сүтімен қоректендіру, қосымша тамақ беру), психологиялық-әлеуметтік дамыту, шынықтыру, балаларды мектепке дейінгі мекемелерге, мектепке даярлау және кәсіби бағдарлау мәселелері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қанайналым, асқазан-ішек жолдарының, зәр шығару, қан өндіру органдарының және эндокриндік жүйелердің зақымдану синдромдары кезінде ересектер мен балаларды амбулаториялық жағдайларда ұтымды саралап диагностикалау, қадағалап-қарау және динамикалық байқау тактикасының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және балалар аурулары клиникасында кеңінен таралған патологияларды зерттеудің зертханалық және аспаптық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және аспаптық зерттеу әдістерін жүргізуге көрсетілімдер, науқасты дайындау, стерналдық пункцияға, трепанобиопсияға көрсетімдер, қарсы көрсетілімдер және биопсияның асқынулары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гемодинамикалық көрсетілімдер (жүрек индексі, солжақ қарыншаның шығарым фракциясы, орталық веналық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бронх-дилатациялық сынама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Холтер бойынша ЭКГ мониторингілеу, АҚ тәуліктік мониторингілеу, велоэргометрия, эндомиокардиялық биопсия, функционалдық жүктеме тестілерінің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қуысы ағзаларының көзбен шолып зерттеп-қарау деректерін түсіндіру, сыртқы тыныс алу функциясын зерттеу деректерін – пикфлоуметрияны түсіндіру, өкпе патологиясы бар науқастың зертханалық әдіспен алынған (гемограмма, биохимиялық талдау, қанның газдық құрамы және т.б.) нәтижелерін түсіндіру, қақырықты, плевралды жалқықты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пациентке дозаланған аэрозольді ингаляторларды, спейсерлер мен небулайзерлерді қолдану техникасын, пикфлоуметрия техникасын және БД және ӨСОА күшпен шығарған дем көлемін (КШДК) мониторингілеуді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некрозының зертханалық маркерлерін, миокард пен эндокардтың қабынбалы ауруларындағы жіті фазалық көрсеткіштерді түсіндіру, жалпы және биохимиялық қан талдауының мәліметтерін түсіндіру: гиперферментемия, гиперлипидемия, гипергликемия, инсулинге резистенттілік, электролиттік баланстың бұзылуы, гиперлипопротеинемия түрлерін анықтау, көмірсуға толеранттылықтың бұзылыстары, инфекциялық эндокардит, миокардиттер, миокард инфаркті кезінде иммунологиялық қан талдауы нәтижелерін түсіндіру, ЖИА, ТКА мен АКШ кейін, ӨАТЭ жүрек ақауларына операция жасалған науқастарда гемостаз жүйесіндегі бұзылыстарды (РБУ, АЖТУ, плазмадағы фибриногенді, ПТИ, антитромбин III, тромбоциттердің адгезиясы мен агрегациясы, тромбин уақыты, халықаралық стандартталған қатынас)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визуализация әдістерінің деректерін түсіндіру (коронарография, эхокардиография, магистральдық және перифериялық тамырларды УДЗ, ішперде қуысы ағзаларын МРТ, КТ,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АІЖ көзбен шолып зерттеп-қарау нәтижелерін түсіндіру: асқазанды екі еселі контрастылау, ирригоскопия, контрастты холецистография, ретроградты холангиопанкреатография, эзофагогастро-дуоденоскопия, колоноскопия, ректороманоскопия нәтижелерін түсіндіру. ішперде қуысы ағзаларын УДЗ, АІЖ сілемейлі қабатының зақымдануы кезінде және бауыр патологиясы кезінде гистологиялық зерттеу нәтижелерін түсіндіру, вирусты гепатит маркерлерін анықтауға иммуноферментті талдауды, гепатит вирустарын анықтау үшін полимеразды тізбекті реакцияны, асқазанды, он екі елі ішекті, аш ішекті және тоқ ішекті, өт шығару жолдарын функционалдық зерттеу деректерін, копрология, нәжісті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аурудың рентгенологиялық сатысын анықтай отырып буындар мен омыртқаның қабыну өзгерістерінің жіті фазалық зертханалық маркерлерін (ЖҚТ, СРБ және т.б. бойынша) түсіндіру, магниттік-резонанстық томография, компьютерлік томография, рентгенологиялық зерттеп-қараудың мәліметтерін түсіндіру, синовий сұйықтығын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 алмасуын зерттеу деректерін түсіндіру: гликемиялық бейін, глюкозуриялық бейін, глюкозаланған гемоглобин, иммунореактивті инсулин, гормоналдық статусты зерттеу (қалқаншабез, бүйрекүсті бездері гормондары, гипофиздің жыныстық, тропты гормондары, гипоталамустың либериндері мен статиндері), эндокрин жүйесінің негізгі синдромдарының зертханалық маркерлері (биохимиялық, иммуноферменттік әдістер), қалқаншабезді, бүйрекүсті бездерін, ұйқыбезді және жыныстық бездерді УДЗ деректерін түсіндіру, эндокрин жүйесі ағзаларын визуализация әдістері (рентген, МРТ, КТ)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несепті зерттеу деректерін түсіндіру, бүйректің функционалдық жай-күйін зерттеу деректері, бүйрек функциясы жеткіліксіздігінің, бүйрек ауруларының негізгі синдромдарының (нефроздық, нефриттік және т.б.) зертханалық маркерлері (биохимиялық, электролиттер, гормондар), визуализация әдістерінің деректерін түсіндіру (УДЗ, рентген, МРТ, КТ), бүйректі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қанның жалпы талдауын, гемограмманы, қанның биохимиялық талдауын түсіндіру (сарысу темірінің көрсеткіштері, ферритин деңгейі, қан сарысуының жалпы темір байланыстыру қабілеті, ұю және қан ұюға қарсы жүйелердің, тамыр-тромбоциттік және коагуляциялық гемостаздың, паракоагуляция өнімдерінің, фибринолиз жүйесінің негізгі көрсеткіштері), миелограмманы, арнайы зертханалық маркерлерді (биохимиялық, электролиттер, ферменттер, типтік емес жасушалар, онкомаркерлер, иммуноглобулиндер, иммундық кешендер, аутоантиденелер, комплемент жүйесі, Кумбстың тікелей және жанама сынамалары)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дейінгі кезеңде жедел және шұғыл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жоғарғы тыныс алу жолдарын тазалау әдістері, сұйықтықты аспирациялау, трахеотомия, трахеостомия, жаңа туған нәрестені алғашқы реанимациялау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ЭКГ-ні түсіндіру, асқазанды зондпен жуу, тік ішекті саусақпен зерттеу, простатаны саусақпен зерттеу,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 жазу, пиклоуметрия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ішкі аурулар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топтарында ішкі ағзалардың неғұрлым жиі кездесетін ауруларын диагностикалау, емдеу және профилактикасы, шұғыл жағдайларды ерте диагностикалау және дәлелді медицина тұрғысынан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гипоплазиясы, бөгде зат, саркоидоз, муковисцидоз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бронх демікпесінің жөтел түрі, бронхиолиттер, тонзиллиттер, аденоидтар, көкжөтел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 ағзаларының ісіктері, гастроэзофаго- рефлюкс ауруы, пневмония, өкпенің созылмалы обструктивті ауруы, өкпе абсцесі, бронхэктаздық ауру, өкпе-бронх жүйесінің туберкулезі,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ұстама тәрізді жөтел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Ентікпе, тұншығу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бөгде зат, истериялық демікпе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 ағзаларының ісіктері, гастроэзофаго- рефлюкс ауруы, пневмония, өкпенің созылмалы обструктивті ауруы, өкпе абсцесі, бронхэктаздық ауру, бронх-өкпе жүйесінің туберкулезі, синуситтер,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тұншығу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эссенциалдық артериялық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артериясының фибро-бұлшықет гиперплазиясы, аорта және оның тармақтарының артерииті, бүйрекүсті безінің аденокарциномасы, басқа минералокортикоидтардың гиперсекрециясы, моноаминооксидаза ингибиторлары, аортаның коартациясы, Кон синдромы (бастапқы альдестеронизм), феохромацитома, феохромобластома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реноваскулярлық гипертония, глюкокортикоидтардың гиперсекрециясы (Иценко-Кушинг синдромы, Кушингоидты синдром), кортикостероидты преператтарды, жүкті болып қалуға қарсы дәрі-дәрмектерді қабылдау, бүйрек артерияларының атеросклерозы, поликистоз және бүйректің басқа да туа біткен ауытқулары, қалқаншабез гормондарының гиперсекрециясы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аорталгия, эпидемиялық миалгия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митральды қақпақшаның салбырап түсіп кетуі, құрғақ плеврит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миокардит және кардиомиопатия, ревмокардит, климактериялық кардиомиопатия, рефлюкс-эзофагит, асқазанның ойықжара ауруы, холецистит, панкреатит, аорта аневризмасының жарылуы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инфарктісі, нейроциркуляторлық дистония, омыртқаның кеуде бөлігінің остеохондрозы, құрсау теміреткі, пневмоторакс, аортаның қатпарлы аневризмасы, стенокардия, ӨАТЭ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кеуденің ауыруы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ісігі, карциноидты ісік, оңжақ жүрекшенің миксомасы, іркілісті кардиомиопатия, фибропластикалық париетальды эндокардит, эндокардиальды фиброэластоз, жүрек амилоидозы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 қақпақшасының жеткіліксіздігі, жүрекше аралық далданың ақауы, митралдық жеткіліксіздік, митралдық стеноз, аорталық стеноз, өкпе артериясы сағасының стенозы, трикуспидалдық жеткіліксіздік, трикуспидалдық стеноз, аорталық жеткіліксіздік, миокардит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инфаркттен кейінгі кардиосклероз, созылмалы өкпелік жүрек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жіті жеткіліксіздігінде емдеуге жатқызуға дейінгі кезеңде шұғыл және жедел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Сезари синдромы, Брилл-Симмерс, Беркит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ЖИТС, лимфосаркома, мерез, токсоплазмозды лимфаденит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жүйелі қызыл жегі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туберкулездік лимфаденит, саркоидоз, созылмалы лимфолейкоз, пролимфоцитарлық лейкоз, Т-лимфоцитарлық лейкоз, жіті лимфобласты лейкоз, жіті миелобласты лейкоз, лимфа түйіндеріне қатерлі ісік метастаздары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лимфа ісігі, амилоидоз, ішек лимфангиэктазиясы, Спру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трансплантациясы, трансплантацияның иммунологиялық проблемалары, реципиентті трансплантацияға дайындау және бүйрек трансплантациясы жасалған пациентті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 ішек ісіктері, Уиппл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жеткіліксіздігі, өкпе-жүрек функциясының жеткіліксіздігі, нефроздық синдром, бүйрек функциясының жеткіліксіздігі, диабеттік нефропатия, Квинке ісігі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мезотелиома, псевдомиксома, констриктивті перикардит, ішек лимфоангиэктазиясы, Уиппл ауруы, Мейгс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панкреатит, микседема, туберкулездік 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ісіктері, обыр метастаздары, бауыр циррозы, нефроздық синдром, жүрек функциясының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Вольф-Паркинсон-Уайт синдромы, жүрекше-қарыншаның өткізгіштігінің баяулауы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жүрекше экстрасистолиясы, суправентрикулярлық тахикардия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жүрекшенің дірілі мен жыпылықтауы, синустық аритмия, қарыншалық экстрасистолия, толық көлденең блокада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өмірге қауіп төндіретін аритмиялар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Жүректегі шуыл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идиопатиялық кеңеюі, ашық артериялық ағын кезіндегі, артериявеноздық аневризма, стеноз және артериялардың дилятациясы, аортаның және оның тармақтарының артерииті кезіндегі систолалық шуыл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аорта атеросклерозы, қақпақшалық митралдық жеткіліксіздік, қақпақшалық трикуспидалдық жеткіліксіздік, аорталды стеноз, митралды стеноз, өкпе артериясының стенозы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есінен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симпатэктомия, фармакологиялық десимпатизация, жүрек миксомасы, жүректің шар тәрізді тромбы, акинезиялы шағын талма, фокальды талмалар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веналардың варикозды кеңеюі, ірі веналардың жылжымалы ісіктермен қысылуы, қан ағымының механикалық кедергілері, плеврогендік шок, кіші эпилепсиялық талма, мидың шайқалуы, истерия, аортаның қатпарлы аневризмасы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постуральды гипотония, ортостаздық гипотония, АҚК (айналымдағы қан көлемінің) жіті азаюы, диуретиктік терапия, асциттік сұйықтықты шығару, қуықты босату, эпилепсиялық үлкен талма, жүректің тоқтауы және аритмия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уақытқа есінен танған кезде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ішіндегі қысымның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өкпенің ілкі гипертензиясы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ұсақ тармақтарының эмболиясы, өкпенің қайталама гипертензиясы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артериясының тромбоэмболиясы кезінде ауруханаға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белгісіз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диафрагмаасты абсцесі, бауырасты абсцесі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ісік генезінің қызбасы (бүйрек, бауыр ісіктері, лимфогрануломатоз, лимфосаркома және т.б.), паранефрит, жүйелі қызыл жегі, түйінді периартериит, іш сүзегі, Крон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менингококк сепсисі, безгек, холангит және бауыр абсцесі, іріңдеген бронхоэктаздар, туберкулез, бруцеллез, пиелонефрит, жіті ревматизмдік қызба, ревматоидты артрит, қан және қан өндіретін ағзалардың аурулары, тиреотоксикоз, созылмалы гепатиттер және бауыр циррозы, дәріден болған қызба, сепсис, балалар инфекциялары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эритроциттер мембранасының аномалиялары, сфероцитоз, эллипсоцитоз, стоматоцитоз, жасушаішілік ферменттердің жеткіліксіздігі, глюкоза-6-фосфатдегидрогеназаның жеткіліксіздігі, пируваткиназаның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гемоглобинопатия, диетада белоктың тапшылығы немесе оны АІЖ арқылы көп жоғалту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В12 витамині мен фолий қышқылының тапшылығы немесе олардың метаболизмінің бұзылуы, II транскобаламиннің жеткіліксіздігі, тұқым қуалайтын гемолиздік анемиялар, аплазиялық және гипоплазиялық анемиялар, жүре пайда болған гемолиздік анемиялар, тұқым қуалайтын гемолиздік анемиялар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және созылмалы темір тапшылығы анемиясы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терапевтік, гинекологиялық, урологиялық байқауды немесе емдеуді талап ететін неғұрлым кең таралған интраабдоминалдық аурулардың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терапевтік, гинекологиялық, урологиялық, неврологиялық байқауды немесе емдеуді талап ететін неғұрлым кең таралған экстраабдоминалдық аурулардың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ферментопатиялар (глюкоза-6- фосфатдегидрогиназаның, пируваткиназаның, глютатионредуктазаның және т.б. жеткіліксіздігі), гемоглобинопатиялар, мембранопатиялар, орақ тәрізді жасушалы анемия, талассемия, микросфероцитоз және т.б. (овалоцитоз, акантоцитоз, стоматоцитоз), пароксизмалдық түнгі гемоглобинурия, конституциялық сарғаю (Дабин-Джонсон синдромы, Ротор синдромы), Жильбер синдромы, Криглер-Наяйяр синдромы, Люси-Дрисколл синдромы және басқа да гемолиздік емес сарғаю, бауыр артериясының аневризмасы, лимфогранулематоз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қызба, бактериялық гепатиттер (лептоспироз, иерсиниоз), протозойлық гепатиттер (токсоплазмоз, опистрохоз, фасциолез), он екі елі ішектің ісіктері мен дивертикулдары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иммундық гемолиздік анемиялар, тұқым қуалайтын (туа біткен) гемолиздік анемиялар, химиялық зақымдар, гемолиздік улар, қорғасын, ауыр металдар, органикалық қышқылдар, паразиттер - безгек және т.б.), бауыр эхинококкозы, өт шығару жолдарының ісіктері мен бітелуі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 В, С, Д, Е вирустық гепатиттері, инфекциялық мононуклеоз, уытты, дәрілік, алкогольдік гепатиттер, бауыр ішіндегі холестаз және бауырдың бастапқы биллиарлық циррозы, бауырдың бастапқы обыры, жүкті әйелдердің сарғаюы, ұйқыбез басының ұлғаюы (обыр, панкреатиттер), өттас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гипогонадизм, ерте жыныстық даму синдромы, соматогенді нанизм, акромегалия, плюрегландулярлық жеткіліксіздік, АДГ гиперсекреция синдромы, бастапқы гиперальдостеронизм, Педжет ауруы, бастапқы гиперпаратиреоз, гиперкальциемия, гипокальциемия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қалқаншабез обыры, қанттты емес диабет, Иценко-Кушинг ауруы, акромегалия, гиперпролактинемия, гипопитуитаризм, гипофиз ісіктері, бүйрекүсті безінің жеткіліксіздігі, феохромоцитома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қантты диабет, семіздік, диффузды уытты зоб, гипотиреоз, эндемиялық зоб, тиреоидиттер, остеопороз, Кушинг синдромы, аменорея, гирсутизм, мерзімінен бұрын жыныстық жетілу, ер адамның гипогонадизмі, бедеулік, менопауза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нефропатияны, ретинопатияны, диабеттік табанды ерте диагностикалау және профилактикасы, науқастарды медициналық оңалту, инсулиндердің дозасын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Диабет мектебінде пациентке диеталық режим ережелерін, гликемияны анықтау және инсулинді қолдану және оны енгізу әдістерін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диабеттік комалар: кетоацидоздық, гиперосмолярлық, лактатацидотикалық, гипогликемиялық, тиреотоксикалық криз, бүйрекүсті кризі, бүйрекүстілік жіті жеткіліксіздік кезінде емдеуге жатқызуға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қалқаншабезді пальпациялау, дене салмағының индексін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ішектің қабынбалы аурулары, ісік аурулары, энзимопатиялар кезіндегі диарея, ішперде қуысы ағзаларына операциялық араласудан кейінгі диарея, эндокриндік аурулар кезіндегі диарея, ішектің қан тамырлары аурулары кезіндегі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функционалдық диарея, инфекциялық, дәрі-дәрмектік диарея, ұйқыбездің сыртқы секрециялық жеткіліксіздігі кезіндегі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 шеткері нерв жүйесінің аурулары, эндокриндік жүйе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аурулары, метаболизм бұзылыстары, тік ішек аурулары, үйреншікті іш қату, жүкті әйелдердегі іш қату, дәріден іш қату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клиникасында кеңінен таралған патологияларды зерттеудің зертханалық және аспаптық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көрсетімдер, науқасты зертханалық және аспаптық зерттеу әдістерін жүргізуге дайындау, стерналдық пункцияға, трепанобиопсияға көрсетімдер, қарсы көрсетімдер және биопсияның асқынулары, биопсия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гемодинамикалық көрсеткіштер (жүрек индексі, солжақ қарыншаның шығарым фракциясы, орталық веналық қысым, өкпе артериясындағы тығындалған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биопсиясы, артроскопия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кеуде қуысы органдарын көзбен шолып зерттеп-қарау деректерін түсіндіру, сыртқы тыныс алу функциясын зерттеу деректерін – спирометрияны, пикфлоуметрияны түсіндіру, өкпе патологиясы бар науқастың зертханалық әдіспен алынған (гемограмма, биохимиялық талдау, қанның газдық құрамы және т.б.) нәтижелерін түсіндіру, қақырықты, плевралды жалқықты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пациентке дозаланған аэрозольді ингаляторларды, спейсерлер мен небулайзерлерді қолдану техникасын, пикфлоуметрия техникасын және БД және ӨСОА кезінде КШДК мониторингілеуді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некрозының зертханалық маркерлерін, миокард пен эндокардтың қабынбалы ауруларындағы жіті фазалық көрсеткіштерді түсіндіру, жалпы және биохимиялық қан талдауының мәліметтерін түсіндіру: гиперферментемия, гиперлипидемия, гипергликемия, инсулинге резистенттілік, электролиттік баланстың бұзылуы, гиперлипопротеинемия түрлерін анықтау, көмірсуға толеранттылықтың бұзылыстары, натриуретикалық пептид деңгейінің жоғарылауын, D-димерді анықтау, инфекциялық эндокардит, миокардиттер, миокард инфаркті кезінде иммунологиялық қан талдауы нәтижелерін түсіндіру, ЖИА, ТКА мен АКШ кейін, ӨАТЭ жүрек ақауларына операция жасалған науқастарда гемостаз жүйесіндегі бұзылыстарды (РБУ, АЖТУ, плазмадағы фибриногенді, ПТИ, антитромбин III, тромбоциттердің адгезиясы мен агрегациясы, тромбин уақыты, халықаралық стандартталған қатынас)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визуализация әдістерінің деректерін түсіндіру (коронарография, эхокардиография, миокард сцинтиграфиясы, магистральдық және перифериялық қан тамырларының УДЗ, МРТ, КТ, ішперде қуысы ағзаларын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минуттық жаяу жүру сынағы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АІЖ визуалды зерттеп-қарау нәтижелерін түсіндіру: асқазан пневмографиясы, париетография, асқазанды екі еселі контрастылау, ирригоскопия, контрастылы холецистография, ретроградты холангиопанкреатография, эзофагогастродуоденоскопия, колоноскопия, ректороманоскопия нәтижелерін түсіндіру, ішперде қуысы ағзаларының УДЗ, КТ, МРТ, АІЖ сілемейлі қабаты зақымдануы кезінде және бауыр патологиясы кезінде гистологиялық зерттеу нәтижелерін түсіндіру, вирустық гепатит маркерлерін анықтауға иммуноферментті талдауды, гепатит вирустарын анықтау үшін полимеразды тізбекті реакцияны, асқазанды, он екі елі ішекті, аш және тоқ ішекті, өт шығару жолдарын функционалдық зерттеу деректерін, копрология, нәжісті бактериологиялық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жітіфазалы қабыну өзгерістерінің зертханалық маркерлерін түсіндіру (ҚЖТ және СРБ және т.б. бойынша), иммунологиялық тексеру деректерін (аутоиммунды патологияның биомаркерлері) - аутоантиденелер (АНА, анти-ДНК, а-SCL, АНЦА, а-РНП, РФ, АЦЦП, а-КЛ және т.б.), комплемент, криоглобулин жүйелерін иммунологиялық тексеру деректерін түсіндіру, аурудың рентгенологиялық сатысын анықтай отырып буындар мен омыртқаның МРТ, КТ, УДЗ деректерін түсіндіру, сцинтиграфия, артроскопия, рентгенологиялық зерттеп-қарау деректерін түсіндіру, синовий сұйықтығын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 алмасуын зерттеу деректерін түсіндіру: гликемиялық бейін, глюкозуриялық бейін, глюкозаланған гемоглобин, С-пептид, иммунореактивті инсулин, гормоналдық статусты зерттеу деректерін (қалқаншабез, бүйрекүсті бездері гормондары, гипофиздің жыныстық, тропты гормондары, гипоталамустың либериндері мен статиндері), эндокрин жүйесінің негізгі синдромдарының зертханалық маркерлері (биохимиялық, иммуноферменттік), қалқаншабезді, бүйрекүсті бездерін, ұйқыбезді және жыныстық бездерді УДЗ деректерін түсіндіру, эндокрин жүйесі ағзаларын визуализация әдістері (рентген, МРТ, КТ, радиоизотопты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несепті зерттеу деректерін түсіндіру, бүйректің функционалдық жай-күйін зерттеу деректері, бүйрек функциясы жеткіліксіздігінің, бүйрек ауруларының негізгі синдромдарының (нефроздық, нефриттік және т.б.) зертханалық маркерлері (биохимиялық, электролиттер, гормондар), бүйректі иммунологиялық зерттеу деректерін түсіндіру - иммуноглобулиндер, иммундық кешендер, аутоантиденелер, комплемент жүйесі, визуализация әдістерінің деректерін түсіндіру (УДЗ, рентген, МРТ, КТ, бүйрек тамырларын радиоизотопты зерттеу, ангиография, допплерография), бүйректі гистологиялық және иммунофлюресценттік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қанның жалпы талдауын, гемограмманы, қанның биохимиялық талдауын түсіндіру (сарысу темірінің көрсеткіштері, ферритин деңгейі, қан сарысуының жалпы темір байланыстыру қабілеті, қанның ұюы және қан ұюға қарсы жүйелердің, тамыр-тромбоциттік және коагуляциялық гемостаздың, паракоагуляция өнімдерінің, фибринолиз жүйесінің негізгі көрсеткіштері), миелограмманы, арнайы зертханалық маркерлерді (биохимиялық, электролиттер, ферменттер, типтік емес жасушалар, онкомаркерлер, иммуноглобулиндер, иммундық кешендер, аутоантиденелер, комплемент жүйесі, Кумбстың тікелей және жанама сынамалары)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шұғыл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тыныс алу жолдарын тазалау әдістері, сұйықтықты аспирациялау, трахеотомия, трахеостомия,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ЭКГ түсіндіру, спирометрия жүргізу, асқазанды зондпен жуу, тік ішекті саусақпен зерттеу, простатаны саусақпен зерттеу,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(ЖПД)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хирургиялық патология: жіті аппендицит, жіті түйнек, асқынған ойықжара ауруы (қан кету, перфорация, пенетрация, малигнизация, қақпашының стенозы), жұмсақ тіндердің іріңдеу процестері, бүйрек коликасы, зәрдің жіті кідіруі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панарицийлерді, паронихияларды ашу, фурункулдарды, гидраденитті, тері және тері асты іріңдерін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жұтқыншақтан, сыртқы есту жолдарынан, мұрын қуысынан бөгде заттарды диагностикалау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көру ағзасының жарақаты, глаукоманың жіті ұстамасы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простатит, простата аденомасы, цисталгия, крипторхизм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сүйектердің сынуы, травмалық остеомиелит, шығулар, иықтың әдеттегі шығуы, жалпақ табандық, бұлшықеттік қисық мойын, туа біткен маймақтық, жамбастың туа біткен шығуы, омыртқаның қисаюы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тамырларының аурулары (жіті флеботромбоздар, тромбофлебиттер, артерия эмболиялары), геморрой, артқы өтістің жарығы, бурсит, тендовагинит; соғылу, жарақаттар, жануарлардың қабуы, үсіктер, күйіктер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төменгі жақсүйектің, иық сүйегі басының шығуын түзету, түтікті сүйектердің, бұғананың, омыртқаның сынуы кезіндегі көліктік иммобилизация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пневмоторакста герметикалық таңғыш салу, пневмоторакстың кернеуі кезінде плевра қуысына пункция жүргізу, мұрыннан қан кетуді тоқтату (мұрынның алдыңғы тампонадасы)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операциялық жарадан тігістерді алу, күйік бетін, жұқпаланған жараларды өңдеу, жұмсақ таңғыштарды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Мерфи, Кера, Ортнер, френикус-симптом, Щеткин-Блюмберг, Мейо-Робсон, Грот, Айзенберг I, II симптомдарын, көкбауыр және бауырдың бүгілу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акушерия және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синдромдар, гениталдық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жүктіліктің патологиялық ағымы, экстрагениталды патология аясында жүктілік, жүктіліктің соңына дейін жетпеуінің негізгі себептері және олардың профилактикасы, босанғаннан кейінгі қабыну аурулары, жыныстық жолмен берілетін инфекциялар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етеккір функциясының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акушерлік тексеру, қынапты екі қолмен зерттеу, ректальдық зерттеу, қынап айналарын енгізу, цервикальды каналдан жағындыларды тексеру және алу, жүктілікті диагностикалау, жатырішілік контрацептивтерді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физиологиялық босануды қадағалап-қарау, босанғаннан кейінгі кезеңнің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акушериядағы және гинекологиядағы емдеуге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ДДСҰ ұсынымдарына сәйкес айы-күні жетіп туған және шала туған нәрестенің патологиясы, жаңа туған нәресте кезеңінің ауруларын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жүйке-психикалық және физикалық дамуын бағалау, күтімді ұйымдастыру, ДДҰ бағдарламаларына сәйкес дені сау және ауру балаларды ұтымды тамақтандыру, әртүрлі жастағы балаларды динамикалық байқау, иммунопрофилактика, егпелер күнтізбесі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синдромдық тәсіл негізінде балалар жасындағы жиі кездесетін ауруларды диагностикалау, емдеу және профилактикасы: темір тапшылығы анемиясы, жіті респираторлық вирустық аурулар, пневмония, жүректің туа біткен ақаулары, несеп жолдарының инфекциясы, гастродуодениттер, жіті ревматизмдік қызба, құрсақтың ішіндегі инфекция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жастағы балаларда балалар ауруларын ықпалдастырылған түрде қадағалап-қарау қағидаттары бойынша шұғыл жағдайларда ерте диагностикалау және алғашқы дәрігерлік көмек көрсету және үйде патронажды болудың әмбебап-прогрессивті моделі қағидаты бойынша ерте жастағы балаларға патронаж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педиатрияда емдеуге жатқызуға дейінгі кезеңде жедел және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психиатрия,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МСАК жағдайында психиатриялық және наркологиялық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депрессия, шизофрения, невроздар, неврастения, әртүрлі соматикалық аурулар кезіндегі психоздар, психопатия, сексопатологиялық бұзылулар, маскүнемдік, нашақорлық, уытқұмарлық, геронтологиялық аспектілерге байланысты психикалық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психиатриядағы және наркологиядағы оңалту, реадаптация, сараптама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уақтылы анықтау және шұғыл психиатриялық және наркологиялық көмекті уақтылы көрсету, аталған науқастарды тиісті бейін мамандарына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генетикалық негізделген неврологиялық аурулар, жүйке жүйесінің кәсіптік аурулары (діріл ауруы), миофасциалдық синдромдар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қанайналымының жіті бұзылуы, мидың және оның қабықтарының қабынбалы аурулары, мидың травмалық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дисциркуляторлық энцефалопатиялар, перифериялық нерв жүйесінің аурулары, перифериялық нерв жүйесінің вертеброгендік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уақтылы анықтау және шұғыл неврологиялық көмекті уақтылы көрсету, аталған науқастарды тиісті бейін мамандарына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моторлық қасиеттерді зерттеу (қалып, бұлшықет тонусы, контрактура, бұлшық ет атрофиясы), сіңір рефлекстерін зерттеу, сезімталдықты анықтау, үйлестіру қозғалыстарын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туберкулездің өкпеден тыс түрлерінің негізгі клиникалық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кезінде эпидемияға қарсы іс-шараларды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туберкулездің иммундық және химиялық профилактикасы. Туберкулез және АИТВ инфекциясы. Туберкулез және қантты диабет. Туберкулез және нашақорлық, туберкулез және маскүнемдік. Туберкулез, жүктілік және ана болу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туберкулезге күдікті кезде зерттеп-қарау алгоритмі, тыныс алу ағзаларының туберкулезін диагностикалау, контингенттерді диспансерлік байқау, амбулаториялық жағдайларда туберкулездің химиялық профилактикасын және бақыланатын химиотерапияны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 арасында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жұқпалы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инфекциялық қызметін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карантиндік және аса қауіпті инфекциялар, геморрагиялық қызба, кене энцефалиттері кезінде ЖПД өткізетін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жұқпалы ауруларды диагностикалау және емдеу: бруцеллез, жіті ішек инфекциялары, АИТВ инфекциясы, сүзек және паратифоздық аурулар, вирусты гепатиттер, ботулизм, тамшы инфекциялары, безгек, токсоплазмоз, тілме, оба, тырысқақ, құрт және паразиттік инфекциялар, балалар инфекциялары - ауа-тамшылы, экзантемалар, менингококк инфекциясы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ДДСҰ-ның диарея (ЖІИ) және жіті респираторлық инфекциялар (ЖРИ) бойынша балалар жасындағы ауруларды интеграциялап қадағалап-қарау жөніндегі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санитариялық-эпидемиологиялық қадағалау өкілдерімен бірлесіп, инфекция ошағында эпидемияға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деңгейіндегі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онкологиялық қызметін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обыр алдындағы астарлас (облигаттық және факультативтік обыр) және обыр процестерін диагностикалау, емдеу және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емдеуден, химиялық және сәулелік терапиядан кейін онкологиялық науқастарды оңалту, терминалдық науқастарға паллиативтік және симптоматикалық көмек көрсету (обыр кезінде ауырсыну синдромы және ауырсынуды басу, депрессиялық синдром және оны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онкологиядағы есепке алу құжаттамасы. Онкологиялық науқастардың клиникалық топтары. Қатерлі ісіктердің сатылар бойынша (I-IV сатылар) және TNM жүйесі бойынша клиникалық жіктелуі. Онкологиядағы диспансерлеу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заттарды ұтымды тағайындау, атап айтқанда, ұтымды антибиотикотерапия мәселелері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1" w:id="56"/>
    <w:p>
      <w:pPr>
        <w:spacing w:after="0"/>
        <w:ind w:left="0"/>
        <w:jc w:val="both"/>
      </w:pPr>
      <w:r>
        <w:rPr>
          <w:rFonts w:ascii="Times New Roman"/>
          <w:b w:val="false"/>
          <w:i w:val="false"/>
          <w:color w:val="000000"/>
          <w:sz w:val="28"/>
        </w:rPr>
        <w:t>
      Ескертпе:</w:t>
      </w:r>
    </w:p>
    <w:bookmarkEnd w:id="56"/>
    <w:bookmarkStart w:name="z72" w:id="57"/>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12-қосымша</w:t>
            </w:r>
          </w:p>
        </w:tc>
      </w:tr>
    </w:tbl>
    <w:bookmarkStart w:name="z74" w:id="58"/>
    <w:p>
      <w:pPr>
        <w:spacing w:after="0"/>
        <w:ind w:left="0"/>
        <w:jc w:val="left"/>
      </w:pPr>
      <w:r>
        <w:rPr>
          <w:rFonts w:ascii="Times New Roman"/>
          <w:b/>
          <w:i w:val="false"/>
          <w:color w:val="000000"/>
        </w:rPr>
        <w:t xml:space="preserve"> "Терапия" мамандығы бойынша интернатураның үлгілік  оқу бағдарламасының құрылымы</w:t>
      </w:r>
    </w:p>
    <w:bookmarkEnd w:id="58"/>
    <w:bookmarkStart w:name="z75" w:id="59"/>
    <w:p>
      <w:pPr>
        <w:spacing w:after="0"/>
        <w:ind w:left="0"/>
        <w:jc w:val="both"/>
      </w:pPr>
      <w:r>
        <w:rPr>
          <w:rFonts w:ascii="Times New Roman"/>
          <w:b w:val="false"/>
          <w:i w:val="false"/>
          <w:color w:val="000000"/>
          <w:sz w:val="28"/>
        </w:rPr>
        <w:t>
      Оқуды аяқтағаннан кейін берілетін біліктілік – терапевт дәрігері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76" w:id="60"/>
    <w:p>
      <w:pPr>
        <w:spacing w:after="0"/>
        <w:ind w:left="0"/>
        <w:jc w:val="both"/>
      </w:pPr>
      <w:r>
        <w:rPr>
          <w:rFonts w:ascii="Times New Roman"/>
          <w:b w:val="false"/>
          <w:i w:val="false"/>
          <w:color w:val="000000"/>
          <w:sz w:val="28"/>
        </w:rPr>
        <w:t>
      "Терапия" мамандығы бойынша үлгілік бағдарламаның мазмұны және практикалық дағдылар, манипуляциялар, емшаралар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Бронхоальвеолярлы лаважға көрсетілімдер мен диагностикалық мәнін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функциясын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 бейнелеу деректерін түсіндіру, аталған зерттеудің көрсеткіштері мен жүргізу әдістері, өкпе патологиясы кезінде негізгі Рентген синдромдарын анықтау: күңгірттенуі, ошақты көлеңке, шашыраңқы өзгерістер, өкпе тамырының өзгеруі, өкпе үлгісінің өзгеруі, ағаруы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патологиясы бар науқаста зертханалық зерттеу әдістерінің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сұйықтықтың жиналуы және пневмоторакс кезінде плевралды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Бронхопульмональды жүйенің патологиясы бар науқасты тексеру және өкпе зақымдануының негізгі синдромдарын анықтау: жөтел, ентігу, обструктивті, өкпе тінінің (инфильтрат) тығыздануы, өкпенің шашыраңқы зақымдануы, плевралық сұйықтықтың жиналуы, тыныс алу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негізгі синдромдар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таралған патологиялық жағдайларын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өкпенің таралған патологиялық жағдайларын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интубациясы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аллергодиагностика жүргізу қағидаттары мен әдістері (тері, провокациялық тестілер, зертханалық әдістер); спецификалық және спецификалық емес иммунотерапия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аллергиялық реакциялар респираторлық аллергоздардың – бронх демікпесінің, риниттің, аллергиялық альвеолиттің патофизиологиялық негізі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аллергиясының және тамақ пен ксенобиотиктерге псевдоаллергиялық реакциялардың даму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 қолданылатын құралдар мен емдеу әдістері (антигистаминдер, қабынуға қарсы препараттар, бронхолитиктер, кортикостероидтар)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аллергозы бар науқасты зерттеп-қарау және ЛОР ағзалары патологиясының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 спирометрия функциясын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еңбекке уақытша жарамсыздық сараптамасы, медициналық-әлеуметтік сараптама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Аллергологияның негізгі синдромдарының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Бронходиляция сынағы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дозаланған аэрозольді ингаляторларды, спейсерлерді және небулайзерлерді қолдану техникасын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 және ӨСОА кезінде пикфлоуметрия және мониторинг техникасын үйрету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мәртебесі, тұншығу ұстамасы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құралдары мен әдістері, инвазивті, хирургиялық, кардиоверсия. Кардиологиялық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бляшканы тұрақсыздандыру және коронарлық артерия тромбозының даму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жеткіліксіздік механизмдері және миокардтың ишемиялық зақымдануының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қысымның электрофизиологиялық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 көтерілуінің негізгі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систолалық және диастолалық дисфункциясының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клапандарының зақымдануы кезінде гемодинамикалық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кезінде гемодинамиканың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гипертензиясының механизмдері; тромбоэмболиялық өкпе артериясы кезінде гемодинамикалық және желдету бұзылулары механизмі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зертханалық-аспаптық зерттеу әдістерінің көрсеткіштері мен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қараудың және емдеуді бақылаудың оңтайлы жеке тактикасын таңдау үшін гемодинамикалық көрсеткіштерді (жүрек индексі, сол жақ қарыншаның шығарылу фракциясы, орталық веноздық қысым, өкпе артериясының кептелу қысымы, артериялық қысым) айқындау және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әдістерінің деректерін түсіндіру (коронарография, эхокардиография, миокард сцинтиграфиясы; магистральдық және перифериялық тамырлардың УДЗ; ішперде қуысы ағзаларының МРТ, КТ, УДЗ)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 қолданылатын заманауи дәрілік заттардың жіктелуі, фармакодинамикасы, әсер ету механизмдері, тағайындауға көрсетілімдер және қарсы көрсетілімдер; препараттардың жанама әсерлері: антиангинальды, аритмияға қарсы, гипотензивті, гиполипидемиялық, СЖЖ емдеуге арналған препараттар, перифериялық қанайналымына және веноздық қанайналымына әсер ететін препараттар. Қанайналымы ағзаларының ауруларын дәрілік және дәрілік емес емдеудің негізгі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патологиясы бар пациенттерге операция алдындағы зерттеп-қарау және кардиологиялық және кардиологиялық емес операцияларға дайындық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биохимиялық қан талдауының деректерін түсіндіру. Гиперферментемияны; гиперлипидемияны; гипергликемияны, инсулинге төзімділікті, электролиттік баланстың бұзылуын анықтау. Гиперлипопротеинемия типін; көмірсуларға төзімділіктің бұзылуын айқындау; натриуретикалық пептид деңгейінің көтерілуі, D-димерді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және сепсис кезінде қанды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миокардит, миокард инфарктісі кезінде қанды иммунологиялық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 және АКШ, ПЭЛ, ӨАТТ-дан кейін операцияланған жүрек ақаулары бар науқастарда жүректің ишемиялық ауруы кезінде гемостаз жүйесіндегі (АВР, БІТУ, плазма фибриногені, ПТИ, антитромбин III, тромбоциттердің адгезиясы және агрегациясы, тромбин уақыты, халықаралық нормаланған қатынас) бұзылуларды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ЭКГ-ны ұзақ уақыт бойы мониторингтеу, электрофизиологиялық зерттеу, жүректің өңеш арқылы электрлік стимуляциясы, артериялық қысымның тәуліктік мониторингі, велоэргометрия, тредмил, вентрикулография, жүрек және өкпе тамыры қуыстарын катетеризациялау, перикард қуысы мен плевра пункциясы; функционалдық жүктеме сынақтарының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бар науқастарда сыртқы тыныс алу функциясын зерттеу нәтижелерін, ангиопульмонография және ӨАТТ бар науқастарда өкпені желдету-перфузиялық сцинитиграфиясын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негізгі синдромдар: коронарлық жеткіліксіздік, миокард жеткіліксіздігі, жүрек қызметінің декомпенсациясы, артериялық гипертензия, өкпе артериялық гипертензиясы, тромбоэмболиялық синдром; тұрақты және төмен жүрек шығарымы, метаболикалық, қызбалы және басқалар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ЖҚЖ патологиясы бар науқастың жалпы функционалдық жай-күйін айқындау, еңбекке уақытша және тұрақты жарамсыздықты сараптау, АЖЖ, АГ, СЖЖ және СЖРА науқастарын бақылау қағидаттары, медициналық-әлеуметтік сараптама,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Пароксизмалдық ырғақ бұзылулары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тампонадасы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науқасты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бұзылулары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патологиялық тондары мен шуылдарын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Атеросклероздың сыртқы белгілері (ксантомалар, ксантелазмалар, кәрілік корнеальды доғасы, ерте қартаю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эндокардтың қабыну аурулары кезінде қызба типін бағалау. Франк, Габриелли, Потэн, Горнер, Оливер-Кардарелли, "барабан таяқшалары", "сағат шынысы"; Лукин-Либман дақтары, Рот, Ослер түйіндері, тырнақ астындағы сызықтық геморрагиялар симптомдарын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 белгілері мен 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көтерілу дәрежесі, нысаналы ағзалардың зақымдану критерийлері, артериялық гипертензия қауіп факторларының стратификациясы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кернеу стенокардиясының және тұрақсыз стенокардияның функционалды кластарын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некрозының зертханалық маркерлерін; миокард пен эндокардтың қабыну аурулары кезіндегі жіті фазалық көрсеткіштерді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ауруларының ЭКГ-диагностикасы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таралған патологиялық жай- күйлерінің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ағзаларының таралған патологиялық жай-күйлерін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пункциясы және дәрі-дәрмек инфузиясын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Вагус орталықтарының тітіркенуін рефлекторлық ынталандыру тәсілдері; синокаротидті аймақтың массажы, Вальсальва сынамасы, "сүңгуір ит", көз алмасына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өлім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Ангиноздық мәртебе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Кардиогендік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Синкопальды жай-күй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қолданылатын құралдар мен емдеу әдістері – экстракорпоралды, хирургиялық.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құрылымы, функциясы, иммундық реакцияның дамуы, қабыну ревматикалық аурулардың патофизиологиялық негізі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аурулардың иммуногенетикасы, аутоиммунитет пен иммундық төзімділік туралы заманауи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қолданылатын дәрілік заттардың жіктелуі, әсер ету механизмі, фармакокинетикасы жанама әсерлері, қолдануға көрсетілімдер мен қарсы көрсетілімдер – ҚҚСД, кортикостероидтар, АБҚҚД, иммуносупрессорлық препараттар, иммуномодуляторлар, гипоурикемиялық препараттар, остеопороздың профилактикасы мен емдеуге арналған препараттар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зерттеп-қарау деректерін түсіндіру (аутоиммунды патологияның биомаркерлері) – аутоантиденелер (АНА, анти-ДНҚ, а-SCL, АНЦА, а-РНП, РФ, ЦЦПА, А-КЛ және басқалар), комплемент жүйесі, криоглобулиндер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патологиясын бейнелеу әдістерін (МРТ, КТ, УДЗ, сцинтиграфия, артроскопия және басқалар) түсіндіру, мұндай зерттеулердің көрсеткіштері, жүргізу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ревматикалық аурулардың морфорологиялық диагностикасы үшін зерттелетін тінді және биопсия орнын таңдау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омыртқаны рентгенологиялық зерттеп-қарау деректерін түсіндіру, көрсетілімдер мен жүргізу қағидалары, артрит пен артроздың, остеомиелиттің Р-белгілері, артриттің Р-сатысын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сұйықтықты зерттеу деректерін түсіндіру; артроцентезге көрсетілімдер, қарсы көрсетілімдер, жүргізу қағидалары мен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(көрсетілімдер, қарсы көрсетілімдер, диагностикалық құндылығы, жүргізу әдістемесі мен қағидалары, асқынулар) және емдеу (көрсетілімдер, препараттар, енгізу техникасы, асқынулар) мақсатында тізе буынының пункциясы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подагралық артрит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патологиясы бар науқасты зерттеп-қарау (буын пішінінің өзгеруі, аурушаңдық, пассивті және белсенді қозғалыстардың көлемі, жергілікті температурасы, крепитация, байламдық аппаратының, бұлшықет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Симптомдарды анықтау: таңертенгі қимылсыздық, ауырсыну синдромы, тізетобықтың еркін ығысу симптомы, Томайер, Шобер, Отта, Форестье симптомдары; синовит және сакроилеит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фазалық қабынудың зертханалық маркерлерін анықтау (ЖҚТ, СРА және басқалар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негізгі синдромдардың сараланған диагностикасы: монобуындық зақымдану, полибуындық зақымдану, қызбалы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таралған патологиялық жай-күйлердің диагностикасы (остеоартрит, подагра, ревматоидтық артрит, спондилит, реактивті артриттер, ревматизм, жүйелі васкулиттер, жүйелі қызыл жегі, дерматомиозит, склеродермия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таралған патологиялық жай-күйлерді емдеу (остеоартрит, подагра, ревматоидтық артрит, спондилиттер, реактивті артриттер, ревматизм, жүйелі васкулиттер, жүйелі қызыл жегі, дерматомиозит, склеродермия)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ревматологиялық аурулардың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аутоиммунды ауруларының иммунопатогенезі, бауырдың аутоиммунды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 қолданылатын емдеу құралдары мен әдістері – экстракорпоралды, хирургиялық (оның ішінде эндоскопиялық және лапароскопиялық). Науқастарды оңалту құралдары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транспланттауға, бауырдың ішінара резекциясына көрсетілімдер, транспланттаудың иммунологиялық проблемалары, рецепиентті транспланттауға дайындау және транспланттаудан/бауыр резекциясынан өткен пациентті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ағзаларының қалыпты және патологиядағы анатомиясы, гистологиясы, физиологиясы; жас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сілемейлі қабығының иммундық кіші жүйесінің құрылымы, функциясы, асқазан мен ішектің қабыну ауруларының, вирустық гепатиттердің иммунопатогенезі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 қолданылатын дәрілік заттардың жіктелуі, әсер ету механизмі, фармакокинетикасы, жанама әсерлері, қолдануға көрсетілімдер мен қарсы көрсетілімдер: асқазан сөлінісінің бөлінуін төмендететін, астропротекторлар, бактерияға қарсы және паразитке қарсы препараттар; АІЖ моторикасына әсер ететін дәрілер, іш өткізетін, пре- және пробиотиктер, диареяға қарсы препараттар, ферменттер, протеолиттік ферменттер ингибиторлары, өт айдататын препараттар, гепатопротекторлар, спазмолитиктер, холелитолитикалық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қағидаттары, жас ерекшеліктері. Әртүрлі патологиялық жай-күйлер кезіндегі диеталық тамақтану. Жасанды тамақтану және парентералды тамақтануға арналған заттар мен қоспалар (препараттар)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зерттеп-қарау деректерін түсіндіру: асқазан пневмографиясы, париетография, асқазанды қосарлы қарама-қарсы кескіндеу, ирригоскопия, қарама-қарсы холецистография, ретроградтық холангиопанкреатография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КТ, МРТ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 маркерлерін, гепатит вирустарын анықтау үшін полимеразды тізбекті реакцияны айқындауға иммуноферментті талдау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он екі елі ішекті, тоқ және жіңішке ішекті, өт шығару жолдарын функционалды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копрологиялық талдау, бактериологиялық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колоноскопия, ректороманоскопия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УДЗ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биопсияға қарсы көрсетілімдер мен асқынулар, АІЖ мен бауыр ауруларының морфологиялық диагностикасы үшін биопсияның маңызы. АІЖ сілемейлі қабығының зақымдануы және бауыр патологиясы кезіндегі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сипатын бағалау, тамақтанудың бұзылуын (шамадан тыс немесе жеткіліксіз); витаминдер мен негізгі микроэлементтердің дефициті мен шамадан тыс болуын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жай-күйлер кезінде кезек күттірмейтін көмек (бауыр комасы, ұйқы бездік кома)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 бар науқасты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ауруларының негізгі синдромдарын анықтау: дисфагия, іштің ауыруы, асқазан диспепсиясы, ішек диспепсиясы, сарғаю, асқазан-ішектен қан кету, гепато-спленомегалия, мальабсорбция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Мерфи, Кер, Ортнер, френикус-симптомын, Щеткин-Блюмберг, Мейо-Робсон, Грот, Айзенберг I, II симптомдарын; көкбауыр мен бауырдың иілу синдромы; соқыр ішек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патологиясына тән синдромдар мен симптомдарды анықтау: холестаз, цитолитикалық, бауыр-жасушалық жеткіліксіздік, порталдық гипертензия, асцит, диффуздық өзгеру, бауырдағы көлемді ісіктер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патологиясы кезінде жалпы және биохимиялық қан талдауы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жұқтыруын анықтау және эрадикацияны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негізгі синдромдардың сараланған диагностикасы (оның ішінде хирургиялық және инфекциялық патологиясы бар): ауырсыну, қызбалық, мальабсорбция, цитолитикалық, мезенхималық қабыну, астено-вегетативті, геморрагиялық, холестатикалық, шірік және ашыту диспепсиясы, диарея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таралған патологиялық жай-күйлерінің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таралған патологиялық жай-күйлерін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бар пациенттің тамақтану жоспары (диета бойынша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 бар науқастардың уақытша және тұрақты еңбекке жарамсыздығына сараптама. Науқастар мен реконвалесценттерді оңалту (оның ішінде АІЖ органдарының инфекциялық ауруымен ауырғандарды және АІЖ органдарындағы операциялық араласулар)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зондпен және зондсыз 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және қарапайым клизмалар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АІЖ-дан қан кету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бауыр энцефалопатия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иммуногематологияның негіздері- эритроциттердің, тромбоциттердің, лейкоциттердің, нейтрофилдердің, плазмалық ақуыздардың антигендері. Гемокомпонентті және инфузиялық-трансфузиялық терапия жүргізу құралдары, әдістері мен әдістемесі, ерекшеліктері. Кезеңін ескере отырып,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қолданылатын емдеу құралдары мен әдістері – сәулелік терапия, экстракорпоралды әдістер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патологиядағы гемостаз жүйесінің механизмдері: гемостаздағы тамыр қабырғасының рөлі; гемостаздағы гемоглобиннің, эритроциттердің, нейтрофилдердің, тромбоциттердің рөлі; гемостаздағы плазмалық механизмдердің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үлгісін, иммунологиялық зерттеп-қарауды, ішкі ағзалардың функционалдық жай-күйін зерттеу деректерін ескере отырып, қан жүйесі ауруларының сараланған диагностикалық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 қолданылатын препараттардың жіктелуі, әсер ету механизмі, фармакокинетикасы, жанама әсерлері, қолдануға көрсетілімдер мен қарсы көрсетілімдер: анемияға қарсы, гемостатикалық, антитромботикалық, ісікке қарсы препараттар, өсу факторлары, эритропоэтиндер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иммуногематологияның негіздері – эритроциттердің, тромбоциттердің антигендері. Гематологиялық аурулар кезінде гемопоэтикалық дің жасушаларын транспланттауға көрсетілімдер, транспланттаудың иммунологиялық проблемалары, реципиенттерді транспланттауға дайындау және гемопоэтикалық дің жасушаларын транспланттаудан өткен пациентті байқау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науқастардағы қан жүйесінің функционалдық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 алкоголизм, бүйрек аурулары, созылмалы қабынулар (ревматикалық аурулар), инфекциялық аурулар, АИТВ кезіндегі қан жүйесінің функционалдық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хирургиялық науқастарда қан жүйесінің функционалды жай-күйінің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Синдромдарды анықтау және синдромдар бойынша сараланған диагностика: қанау сатысын айқындай отырып, геморрагиялық синдром, анемиялық. ТШҚҰ-синдромы сатысын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патологиясын бейнелеу әдістерінің деректерін түсіндіру (Р-графия, МРТ, КТ, радиоизотоптық зерттеу, ангиография, тамырлардың доплерографиясы), көрсетілімдер, жүргізу қағидалары және мұндай зерттеулердің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пункцияға, трепанобиопсияға көрсетілімдер және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биопсиясына көрсетілімдерді айқындау.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ультрадыбыстық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Стернальді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Парапротеинемиялық кома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талдауын, гемограмманы, қанның биохимиялық талдауын, сарысулық темір көрсеткіштерін, ферритин деңгейін, қан сарысуының жалпы темір байлағыштық қабілетін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және ұюға қарсы жүйелердің, қанның (тамыр-тромбоциттік және коагуляциялық гемостаз); өнімдер мен аракоагуляцияның, фибринолиз жүйесінің негізгі көрсеткіштерін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жүйесі ауруларының негізгі синдромдары кезінде спецификалық зертханалық маркерлерді (биохимиялық, электролиттер, ферменттер, атипті жасушалар, онкомаркерлер)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патологиясы кезінде иммунологиялық зерттеп-қарау деректерін – иммуноглобулиндер, иммундық кешендер, аутоантиденелер, комплемент жүйесі (әрбір биомаркердің диагностикалық құндылығын білу), Кумбстың тікелей және жанама сынамаларын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Синдромдарды анықтау: сидеропениялық, цитопениялық, гиперпластикалық, плеторлық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кезінде синдромдарды анықтау (гиперпластикалық, геморрагиялық, анемиялық, интоксикациялық, инфекциялық асқынулар; спленомегалия)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таралған патологиялық жай-күйлердің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таралған патологиялық жай-күйлерді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жарамсыздықты сараптау, жіктеу критерийлері, қан өндіру жүйесі патологиясы бар науқасты бақылау қағидаттары, қан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АВО жүйесі бойынша қан тобын және резус тиістілігін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жеке трансфузияға дейінгі сынама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ТШҚҰ-синдромы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Анемиялық кома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асқынулар: гемотрансфузиялық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ағзаларын бейнелеу (Р-графия, МРТ, КТ, радиоизотоптық зерттеу) әдістерінің деректерін түсіндіру, мұндай зерттеулерді жүргізуге көрсетілімдер,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бүйрек үсті безінің, ұйқы безінің және жыныс бездерінің ультрадыбыстық зерттеу деректерін түсіндіру: аталған зерттеудің көрсетілімдері мен жүргізу қағидалары, патологияның УЗИ-бейнесі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жұқа инелі аспирациялық биопсиясының көрсетілімдерін айқындау және осы зерттеудің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синдромдарды анықтау және сараланған диагностикала: гипогонадизм, ерте жыныстық даму синдромы, соматогендік нанизм, акромегалия, плюрегландулярлық жеткіліксіздік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 қолданылатын дәрілік препараттардың жіктелуі, әсер ету механизмі, фармакокинетикасы, жанама әсерлері, көрсетілімдері мен қарсы көрсетілімдері (пероральды қант төмендететін дәрілер, инсулиндер, алмастыратын терапия препараттары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дозаларын есептеу, инсулин терапиясының техникасы мен асқынулары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 қолданылатын емдеу құралдары мен әдістері – сәулелік терапия, радиоактивті йод, инсулиндік помпалар, хирургиялық, физиотерапиялық, курорттық емдеу, фитотерапия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Пальпациялау кезінде қалқанша безі патологиясын анықтау, қалқанша безінің ұлғаю дәрежесін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Тиреотоксикалық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кризі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 зерттеу деректерін түсіндіру: гликемиялық бейін, глюкозуриялық бейін, гликозилденген гемоглобин, С-пептид, иммунореактивті инсулин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мәртебені зерттеу деректерін түсіндіру (қалқанша без, бүйрек үсті безі, жыныстық гормондар; гипофиздің тропты гормондары; либериндер және гипоталамус статиндері)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негізгі синдромдарының зертханалық маркерлерін (биохимиялық, иммуноферменттік)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негізгі синдромдар бойынша сараланған диагностика: гипо - және гипертиреоз, гипергликемия, гипо-және гиперкортицизм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типті қант диабетімен ауыратын науқастың жалпы функционалдық жай-күйін айқындау, спецификалық асқынуларды тану (нефропатия, ретинопатия, диабеттік табан)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таралған патологиялық жағдайлардың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таралған патологиялық жағдайларды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эндокриндік аурулардың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патология кезіндегі уақытша және тұрақты еңбекке жарамсыздықты сараптау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науқасты бақылау қағидаттары (диеталық режим, қант төмендететін препараттар, инсулин терапиясы, физикалық белсенділік, гликемияны, АҚ, липидемияны және басқаларды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кома кезіндегі кезек күттірмейтін көмек: кетоацидотикалық, гиперосмолярлы, лактатацидотикалық, гипогликтік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үсті безінің жеткіліксіздігі кезіндегі күттірмейтін жедел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транспланттауға көрсетілімдер, транспланттаудың иммунологиялық проблемалары, реципиентті транспланттауға дайындау және бүйрек транспланттаудан өткен пациентті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патологиядағы зәр шығару жүйесінің анатомиясы, гистологиясы, физиологиясы; жас ерекшеліктері (балаларда, қарттарда), жүктілік кезіндегі бүйрек функциясының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бүйрек синдромдары мен бүйрек ауруларының патогенезі. АГ патогенезі және бүйрек патологиясының дамуындағы АГ рөлі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ауруларының иммунопатологиясы: антиденеге тәуелді және бүйрек зақымдануының жанама-жасушалық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Диуретиктердің, бактерияға қарсы препараттардың, цитостатиктердің, глюкокортикостероидтардың жіктелуі, әсер ету механизмі, фармакокинетикасы, жанама әсерлері, қолдануға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 қолданылатын емдеу құралдары мен әдістері – гемодиализ, перитонеалды диализ, экстракорпоралды, хирургиялық. Гемодиализ жүргізуге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патологиясы кезінде иммунологиялық зерттеп-қарау деректерін түсіндіру – иммуноглобулиндер, иммундық кешендер, аутоантиденелер, комплемент жүйесі (әрбір биомаркердің диагностикалық құндылығын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әдістерінің деректерін түсіндіру (Р-графия, МРТ, КТ, радиоизотоптық зерттеу, ангиография, бүйрек тамырларының доплерографиясы) бүйрек патологиялары, көрсетілімдер, жүргізу қағидалары жәніе мұндай зерттеулердің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көрсетілімдер, биопсияға қарсы көрсетілімдер мен асқынулар, биопсия әдістемесі, бүйрек ауруларын морфологиялық диагностикалау үшін биопсияның маңызы. шумақтардың зақымдануы кезінде гистологиялық және иммунофлюресцентті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ультрадыбыстық зерттеу деректерін түсіндіру: мұндай зерттеуді жүргізуге көрсетілімдер мен жүргізу қағидалары, бүйректің даму ауытқуларының, жарақаттардың, ісіктердің, қабыну процестерінің, бүйрек туберкулезінің, нефролитиаздың, гидронефроздың, нефроптоздың УДЗ-бейнесі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криз кезіндегі күттірмейтін жедел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зерттеу деректерін түсіндіру, протеинурияны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функционалдық жай-күйін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жеткіліксіздігінің зертханалық маркерлерін (биохимиялық, электролиттер, гормондар), бүйрек ауруларының негізгі синдромдарын (нефроздық, нефритикалық және басқалар)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негізгі синдромдарды анықтау: гематурия, протеинурия, нефритикалық синдром, нефротикалық синдром, БЖЖ, БСЖ, дизурия, артериялық гипертензия, ауырсыну синдромы, түтікше-интерстициалдық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негізгі синдромдар бойынша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таралған патологиялық жай-күйлердің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таралған патологиялық жай-күйлерді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ағзаларының сирек кездесетін ауруларының болуы туралы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жарамсыздықты сараптау, созылмалы бүйрек ауруларын жіктеу критерийлері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Бүйрек патологиясы бар науқасты бақылау қағидаттары (тұз, су ішу режимі, тамақтану, АҚ бақылау, липидемия және басқалар)</w:t>
            </w:r>
          </w:p>
          <w:bookmarkEnd w:id="61"/>
          <w:p>
            <w:pPr>
              <w:spacing w:after="20"/>
              <w:ind w:left="20"/>
              <w:jc w:val="both"/>
            </w:pPr>
            <w:r>
              <w:rPr>
                <w:rFonts w:ascii="Times New Roman"/>
                <w:b w:val="false"/>
                <w:i w:val="false"/>
                <w:color w:val="000000"/>
                <w:sz w:val="20"/>
              </w:rPr>
              <w:t>
Бүйрек патологиясы бар науқастарды медициналық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 синдромы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функциясының жеткіліксіздігі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науқастарда қолданылатын емдеу құралдары мен әдістері – экстракорпоралды, физиотерапиялық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(оба, туляремия, күйдіргі, геморрагиялық қызба, бруцеллез) жағдайын стандартты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иммунопрофилактикасы (вакциналар, вакцинациялау жүргізу қағидалары, вакцинациялауға көрсетілімдер мен қарсы көрсетілімдер, асқынулар. Ұлттық егу күнтізбесі, эпидемиялық көрсетілімдер бойынша вакцинациялау)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ағымының жас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жиі кездесетін инфекциялық аурулар кезінде нысаналы эпиданамнез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Қоздырғышты (бактериологиялық, вирусологиялық және басқалар) анықтауға бағытталған зерттеу нәтижелерін түсіндіру.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Патогенге антиденелерді (ПГАР, КБР, ИФТ және басқалар) анықтауға бағытталған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анықталған кезде қажетті эпидемияға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Синдромдар және олардың комбинациясы: диарея, сарғыштық, лимфаденопатия, гепатоспленомегалия, геморрагиялық синдром, ангиноздық, буындық, экзантемасы және энантемасы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Гемограмманы, биохимиялық зерттеулерді түсіндіру; биологиялық материалдарды талдау (зәр, нәжіс, ликвор, синовиальды сұйықтық, сүйек кемігі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аурудан кейін реконвалесцентті диспансерлік бақылауды және оңалтуды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Инфекциялық-токсикалық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Гиповолемилық шок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089е, 058е нысандарын толтыру, тапсыру мерзімдері,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әртүрлі топтарында (балалар, жасөспірімдер, ересектер, тәуекел топтары) туберкулездің бастапқы және қайталама профилактикасы. БЦЖ-профилактикасы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скринингі. Туберкулезге қарсы қызметті ұйымдастыру және оның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анықтаудағы терапевт дәрігердің рөлі. Пациентте туберкулезге күдік туындаған кезде терапевт дәрігердің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жасөспірімдердегі және ересектердегі туберкулезді анықтау және диагностикалау әдістері. Туберкулезбен ауыратын науқастардың типтерін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 ескере отырып, туберкулезбен ауыратын науқастарды емдеудің негізгі қағидаттары мен әдістері. Туберкулезбен ауыратын науқастардың санаттары, емдеу схемасы. Туберкулезге қарсы препараттар, фармакокинетикасы, жанама әсерлері және оларды жою. Емдеуді бақылау. Туберкулезді емдеу критерийлері. ТМБ дәрілік төзімділігі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іс-шараларды ұйымдастыру. Контингенттерді диспансерлік байқау. Есептік-есеп беру құжаттамасы. Туберкулездің профилактикасы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лимфа түйіндерінің ұлғаю синдромындағы сараланған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ошақты өзгерістер синдромы кезінде, өкпенің шашыраңқы зақымдану синдромы, плевралық сұйықтықтың жиналуы синдромы, өкпенің дөңгелек көлеңке синдромы, өкпе тінінің бұзылуы, пневмоторакс кезіндегі сараланған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 ТБ 05, ТБ 06, ТБ 15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бірге тыныс алу ағзаларының туберкулезі (қант диабеті, асқазан және 12-елі ішектің ойық жарасы, өкпенің спецификалық емес аурулары, алкоголизм, нашақорлық, АИТВ-инфекциясы және ЖИТС)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және босанғаннан кейінгі кезеңдегі туберкулез. Туберкулезді анықтау кезінде иммуносупрессивті терапия алатын науқастарды бақылау бойынша ұсынымдар және қайталама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өкпеден тыс туберкулезбен ауыратын науқасты зерттеп-қарау, негізгі белгілерді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құндылығын ескере отырып, туберкулезбен ауыратын науқасты зертханалық-аспаптық зерттеп-қарау жоспары және алынған деректерді түсіндіру (гемограмма, биохимиялық талдау, қақырықты ТМБ, ДСТ, рентгенограмма, КТ, МРТ, УДЗ, спирография, плевралық сұйықтықтың жиналуы, люмбальды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туберкулезімен ауыратын науқастарда өкпеден қан кету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негізгі синдромдардың даму механизмдері және оларды анықтау қағидаттары: сезімталдықтың бұзылуы, қозғалыс бұзылулары, гиперкинездер, акинетика-ригидтік синдромы, мишықтық атаксия, жұлынның, ми бағанының зақымдануы, гипоталамус-гипофиз жүйесінің зақымдануы, вегетативті бұзылулар; үлкен жарты шар қыртысының зақымдану синдромдары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практикада қолданылатын препараттардың жіктелуі, әсер ету механизмі, фармакокинетикасы, жанама әсерлері, көрсетілімдер мен қарсы көрсетілімдері: нейролептиктер, транквилизаторлар, құрысуға қарсы, седативті және нейростимуляторлар, ми қанайналымын және метаболизмді жақсартатын, ауырсынуды басу үшін қолданылатын миорелаксанттар, антидепрессанттар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ісінуі/домбығуы. Ісіну нұсқалары. Емдеу қағидаттары. Интракраниальды қысымның бұзылуы. Ми тінінің ығысуы және сыналануы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 Сананың бұзылу деңгейлерінің жіктелуі. Әртүрлі этиологиядағы комалар (органикалық, метаболикалық). Кома нәтижелері. Соматикалық патология кезіндегі комалар: бастапқы церебральды, эндокриндік аурулар кезінде, улы, электролиттердің, судың жоғалуына байланысты газ алмасу бұзылулары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психофизиологиялық жай-күй ретінде. Нейропатиялық және ноцицептивті ауырсыну.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патологиясы кезінде бейнелеу әдістерінің (эхоэнцефалография, УДЗ-доплерография, Р-графия, ангиография, КТ, МРТ, ПЭТ) деректерін түсіндіру, мұндай зерттеулерге көрсетілімдер, жүргізу қағидалары және диагностикалық құндылығы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неврологиялық қарап-тексеру. Сананы бағалау, жалпы ми симптомдарын, жоғары нерв функциясының жай-күйін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 қозғалтқыш сферасын, сезімтал сфераны, вегетативті жүйені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функцияларды бағалау және бұзылуларды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 және гипервитаминоздар, эндокриндік аурулар, интоксикация кезіндегі неврологиялық көріністерді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патологиясы бар науқасты оңалту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патологиясы бар науқастың жалпы функционалдық жай-күйін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еңбекке жарамсыздық сараптамасы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Синкопальды жай-күйдің сараланған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неврогендік бұзылулары кезінде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ісінуі/домбығуы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және созылмалы бұзылуларының неврологиялық көріністерін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функциясы бұзылуларын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синдромдарын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және терең сезгіштікті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күшін, бұлшықет тонусын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және үстіртін рефлекстерді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үйлесімділігін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нервтерінің функциясын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дейгейін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патологиясы бар науқасты диспансерлік байқауды ұйымдастыру және оны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пункциясының, ликворды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травмасы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бұзылулары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Холинергиялық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Симпатоадренальды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Вегитоинсулярлық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Гипертензиялық-гидороцефальды криз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Невралгиялар және түбіршіктің ауырсыну синдромдары кезіндегі кезек күттірмейтін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және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Психикалық-талдамалық бағдарланған психотерапия. Когнитивті мінез-құлық психотерапиясы. Қысқа мерзімді психотерапия. Ерлі-зайыптылық және отбасылық терапия. Топтық психотерапия. Релаксация тренингі. Электроқырысу терапиясы.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пен науқастарды қадағалап-қараудың қауіп факторлары. Агрессивті науқастарды қадағалап-қараудың клиникалық сипаттамасы. Қатерлі нейролептикалық синдром. Емдеуге төзімді депрессия. Семіздік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және шизоаффективті бұзылулар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бұзылушылықтардың оныншы қайта қараудағы ауруларының халықаралық сыныптамасы.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бұзылушылықтарды диагностикалаудың жобаланған әдістері. Нейропсихологиялық тестілеу. Өз бетінше толтырылатын сауалнамалар, диагностикалық шкалалар. Стандартталған психиатриялық сұхбат және оның клиникалық сұхбаттан айырмашылығы. Психиатриядағы диагностиканың аспаптық әдістері.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бұзылушылықтарға байланысты науқастар мен олардың жақындарының психологиялық және әлеуметтік проблемалары. Әлеуметтік оңалту мәселелері.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Депрессияны дәрі-дәрмекпен емдеу. Антипсихотикалық препараттар. Көңіл-күй тұрақтандырғыштары (нормотимиктер). Мазасыздыққа қарсы препараттар (анксиолитиктер). Седативті/гипнозды дәрілер. Стимуляторларды психиатриялық практикада қолдану. Дәріаралық өзара іс-қимыл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Сергектік және ұйқы физиологиясы, ұйқының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бұзылуы, созылмалы ауырсыну синдромы, жыныстық дисфункциясы, семіздігі бар науқастарды зертеп-қарау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әдістердің деректерін, нейропсихологиялық тестілеуді, өздігінен толтырылатын сауалнамаларды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психиатриялық сұхбат. Психикалық мәртебесін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психиатриялық сұхбат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8" w:id="62"/>
    <w:p>
      <w:pPr>
        <w:spacing w:after="0"/>
        <w:ind w:left="0"/>
        <w:jc w:val="both"/>
      </w:pPr>
      <w:r>
        <w:rPr>
          <w:rFonts w:ascii="Times New Roman"/>
          <w:b w:val="false"/>
          <w:i w:val="false"/>
          <w:color w:val="000000"/>
          <w:sz w:val="28"/>
        </w:rPr>
        <w:t>
      Ескертпе:</w:t>
      </w:r>
    </w:p>
    <w:bookmarkEnd w:id="62"/>
    <w:bookmarkStart w:name="z79" w:id="63"/>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симуляциялық орталықта техникалық бөлімде оқытушының басшылығымен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денсаулық сақтау ұйымында оқытушының / тәлімгердің тікелей бақылауымен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(емшараны) денсаулық сақтау ұйымында оқытушының / тәлімгердің жанама бақылауымен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13-қосымша</w:t>
            </w:r>
          </w:p>
        </w:tc>
      </w:tr>
    </w:tbl>
    <w:bookmarkStart w:name="z81" w:id="64"/>
    <w:p>
      <w:pPr>
        <w:spacing w:after="0"/>
        <w:ind w:left="0"/>
        <w:jc w:val="left"/>
      </w:pPr>
      <w:r>
        <w:rPr>
          <w:rFonts w:ascii="Times New Roman"/>
          <w:b/>
          <w:i w:val="false"/>
          <w:color w:val="000000"/>
        </w:rPr>
        <w:t xml:space="preserve"> "Хирургия" мамандығы бойынша интернатураның үлгілік  оқу бағдарламасының құрылымы</w:t>
      </w:r>
    </w:p>
    <w:bookmarkEnd w:id="64"/>
    <w:bookmarkStart w:name="z82" w:id="65"/>
    <w:p>
      <w:pPr>
        <w:spacing w:after="0"/>
        <w:ind w:left="0"/>
        <w:jc w:val="both"/>
      </w:pPr>
      <w:r>
        <w:rPr>
          <w:rFonts w:ascii="Times New Roman"/>
          <w:b w:val="false"/>
          <w:i w:val="false"/>
          <w:color w:val="000000"/>
          <w:sz w:val="28"/>
        </w:rPr>
        <w:t>
      Оқуды аяқтағаннан кейін берілетін біліктілік – хирург дәрігер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83" w:id="66"/>
    <w:p>
      <w:pPr>
        <w:spacing w:after="0"/>
        <w:ind w:left="0"/>
        <w:jc w:val="left"/>
      </w:pPr>
      <w:r>
        <w:rPr>
          <w:rFonts w:ascii="Times New Roman"/>
          <w:b/>
          <w:i w:val="false"/>
          <w:color w:val="000000"/>
        </w:rPr>
        <w:t xml:space="preserve"> Үлгілік бағдарламаның мазмұны және "Хирургия" мамандығы бойынша практикалық дағдылар, манипуляциялар, емшаралар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инфекциялар және амбулаториялық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науқастарды диспансерлеу,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хирургиялық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инфекциясының профилактикасы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және фурункулоз, тілме қабынуы, эризипелоид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 гидраденит, абсцесс, целлюлит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Паронихий. Кіріп кеткен тырнақ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жайылмалы іріңдігі, панариций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медиастинит. Біріншілік және екіншілік медиастинит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 гангренозды абсцестер және өкпе гангренасы. Плевра эмпиемасы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сепсистің ерекшеліктері. Септикалық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Перитониттің жіктелуі, патогенезі, клиникасы және диагностикасы. Операциядан кейінгі перитонит ерекшеліктері. Науқастың операция алдындағы дайындығы. Таралған перитонитті емдеу ерекшеліктері, ішперде қуысын дренаждауға көрсетілімдер. Ішперде қуысын декомпрессиялау әдістері. Кешенді емдеудегі антибиотиктер мен детоксикация әдістерінің рөлі. Перитониттің қателіктері мен асқынулары. Ішперде қуысының санациясы, заманауи аспектілер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Сепсистің жіктелуі, этиопатогенезі, клиникасы, диагностикасы. Абдоминалды сепсис. Септикалық шок. Сепсис иммунологиясы. Сепсисті кешенді емдеу қағидаттары. Сепсисті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операциялық араласуларға көрсетілімдер мен қарсы көрсетілімдерді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Гемотрансфузияға көрсетілімдер мен қарсы көрсетілімдерді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жаралар мен абсцестерді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лапароскопиялық санациясы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абсцестерін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артындағы кеңістік абсцестерін және кисталарын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Остеомиелиттерді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жараларды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тігістерді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тампондарын, дренаждарын орнату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орналасқан қатерсіз өсінділерді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науқастарды зерттеп-қараудың қажетті аспаптық және зертханалық әдістерін тағайындау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рентгенологиялық ультрадыбыстық зерттеу әдістерінің, МРТ, КТ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қуыстардың санациясы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микробиологиялық және цитологиялық зерттеу үшін материал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іріндерін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Оберст-Лукашевич және Усольцева бойынша өткізгіш анестезия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Хирургиялық емдеу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түйнегі,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перфоративті жарасы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этиологияның асқазан-ішектен қан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қанайналымының жіті бұзылуы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травмалары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жыртылуы, гемоперитонеум, ішперде қуысының жарақаттарын диагностикалау және көмек көрсету негіздері. Зертханалық және аспаптық диагностика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гинекологиялық және урологиялық аурулары бар кезінде жіті хирургиялық аурулардың сараланған диагностикасы. Жіті гинекологиялық және урологиялық аурулар кезіндегі шұғыл көмек көрсету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кезінде емдеу тактикасын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кезінде емдеу тактикасын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түйнегі кезінде хирургиялық тактиканы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Паранефральды, вагосимпатикалық блокада және бауырдың дөңгелек байламының блокадасы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резекциясы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перфоративті жарасы кезінде операцияда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жіті хирургиялық ауруларын сараланған диагностикалау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шап жарығы кезінде жарық кесу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Перфоративті жараны тігу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перфоративті жарасын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Пилородуоденальды стенозды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Өңеш-асқазан-ішектен қан кетуді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жарықты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Мезентериялық қанайналымының жіті бұзылуын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төс сүйегінің сынуын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қабырғасының атыс және шаншып-кесілген жарақатын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Фистуллография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операцияға дейінгі дайындау және операциядан кейінгі бақылау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хирургиялық ауруларымен ауыратын науқастарды диагностикалау мен емдеудің хаттамалары мен стандарттары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Сыртқы, ішкі. Туа біткен шап жарығы кезінде операция техникасының ерекшеліктері. Шап, кіндік жарығы және іштің ақ сызығының жарығы кезінде пластикалық әдістерді таңдау. Сан жарығы кезіндегі операция ерекшеліктері. Операциялар түрлері және орындау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Емдеу, геморрондектомия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парапроктит. Этиопатогенез, жіктелуі, диагностикасы, клиникасы. Хирургиялық емдеуге көрсетілімдер. Абсцесс оқшаулануына байланысты операция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Емдеу алгоритмі. Аурудың асқынуы. Операциялық емдеуге көрсетілімдер, операция түрін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Аурудың асқынуы. Операциялық емдеуге көрсетілімдер, операция түрін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және тоқ ішектің дивертикулярлық ауруы. Тоқ ішектің зақымдануы кезіндегі ауру ағымының ерекшеліктері. Аурудың асқынуы. Емдеу тактикасы. Хирургиялық емдеу жүргізуге айғақтар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сарғаю. ЭРХПГ диагностикадағы рөлі. Хирургиялық тактика. Паллиативтік және радикалды операциялардың түрлері. Механикалық сарғаюдың асқынуларын емдеу. Холедохотомия, дуоденотомия, анастомозға көрсеткіштер. Өт жолдарын дренаждау көрсеткіштері, дренаждау әдістері. Себебіне байланысты гепатодуоденалды аймақтағы атипияға және ауытқуларға байланысты өт жолдарын ревизиялау ерекшеліктері. Эндоскопиялық папиллосфинктеротомия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паразиттік зақымдануы. Хирургиялық емдеуге көрсеткіштер, емдеудің ашық және жабық әдістері. Ішкі ағзалардың паразитарлық ауруларын емдеудің жаңа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Асцитпен асқынған бауыр циррозын емдеудің қазіргі заманғы әдістері. Консервативті терапия. Хирургиялық емдеуге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 аурулары. Уытты зоб клиникасы және емдеу. Операцияға көрсеткіштер мен қарсы көрсеткіштер. Тиреотоксикозбен ауыратын науқастарды операцияға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жіті және созылмалы ишемиясы. Ауру сатылары және зақымдану сипаты. Диагностикалық бағдарлама және емдеу тактикасы. Консервативті емдеу қағидаттары. Операция алдындағы ангиография.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ауруы. Аяқ-қол веналарының жіті тромбофлебиті. Созылмалы веналық жеткіліксіздік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 ӨАТЭ, топикалық диагностика. Хирургиялық тактика. Хирургиялық емдеу әдісін таңдау. Тромболитикалық терапия. Эмболияның қайталануын профилактикалау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Гастроэзофагорефлюкс ауруы, кардия ахалазиясы. Емдеу тактикасы. Хирургиялық емдеуге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жыланкөзінің әртүрлі түрлерін диагностикалау. Жоғары ішек жыланкөздері ағынының ерекшеліктері. Су-электролит және ақуыз алмасуының бұзылуы. Морфологиялық ерекшеліктері мен жыланкөздің түріне байланысты консервативті емдеудің негізгі әдістері. Ішек жыланкөздері кезіндегі емдеу тактикасы. Хирургиялық емдеуге көрсеткіштер, операция алдындағы дайындық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жыланкөздерін жабу әдістері. Тоқ ішек жыланкөздері. Диагностика, операция алдындағы дайындық, тоқ ішек жыланкөздерін жабу әдістері, операциядан кейінгі бақылау. Ішек жыланкөздерін емдеудегі тактикалық, диагностикалық және техникалық қателер, жасанды жыланкөздер - стомалар орнату кезіндегі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ұлтабардың ойықжарасын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сарғаюды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 және гипертиреозды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варикозды кеңеюін, аяқ-қолдардың терең веналарының тромбофлебитін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Паренхималы ағзалардың паразиттік ауруларын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парапроктит, спецификалық емес ойықжаралы колит, Крон ауруы, жіңішке және тоқ ішектің дивертикулярлық ауруларының диагностикасы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ауруын және кардия ахалазиясын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жыланкөздерін диагностикалау, ащыішек пен тоқішек жыланкөздері арасындағы дифференциалды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аппендектомия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жарықтар кезіндегі жарықты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операцияларына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аймақтағы операцияларға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Қантамырларына операция жасауға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Қалқаншабезге операция жасау кезінде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операциялар кезінде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пен жүректің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Плевро-пульмоналды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қан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Кеңірдек-өңеш жыланкөзі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жарақаттары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Пневмоторакстың әртүрлі түрлеріне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және жүрек аурулары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зақымдануы кезіндегі клиникалық және аспаптық зерттеп-қарау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гемоторакс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нервілерді блоктау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қуысының пункциясы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Бюлау бойынша плевра қуысын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операция жасауға көмектесу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сүйектерінің сынуы мен шығуы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қысу синдромы, позициялық қысылу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ығысусыз сынуында гипс таңғышын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сынуы кезінде таңғышты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 кезінде алғашқы дәрігерлік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 және үсу кезінде жараны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отоларингология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жалпы аурулары кезіндегі көз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жарақаттары мен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ортаңғы құлақтың қабыну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қабынуы. Отогендік бассүйекішілік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іріңсіз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мен мұрын маңындағы қуыстардың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жіті және созылмалы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жарақаттары және бөгде денелері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аурулары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жарақатын алғашқы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жұтқыншақ және кеңірдек жарақаттарын алғашқы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абсцессті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алдыңғы және артқы тампонадасы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фурункулын, гематоманы, мұрын қалқаншасының абсцессін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қуысын пункциялау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және трахеостомия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ауруларды диагностикалау. ЖНТ-дағы өзгерістерді түсіндіру, несептің себіндісі, ПСА және т.б. Аспаптық әдістер: УДЗ, шолу урографиясы, КТ, цистоскопия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урологиялық аурулар кезінде шұғыл көмек көрсету: несептің жіті іркілуі, бүйрек шаншуы, бүйректің, несепқуықтың, үрпінің жіті жарақаты, аталықбездің бұралуы, парафимоз және баланопостит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практикадағы урологиялық аурулар. Уретралық катетер, цистостома. Урологиялық науқастарды операцияға дейін дайындау және операциядан кейінгі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инфекциялары. Цистит, пиелонефрит, уретрит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және қатерлі ауруларды диагностикалау (қуықасты безінің аденомасы (ҚБҚГ). Қуықасы безі, несепқуық, бүйрек обыры)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4" w:id="67"/>
    <w:p>
      <w:pPr>
        <w:spacing w:after="0"/>
        <w:ind w:left="0"/>
        <w:jc w:val="both"/>
      </w:pPr>
      <w:r>
        <w:rPr>
          <w:rFonts w:ascii="Times New Roman"/>
          <w:b w:val="false"/>
          <w:i w:val="false"/>
          <w:color w:val="000000"/>
          <w:sz w:val="28"/>
        </w:rPr>
        <w:t>
      Ескертпе:</w:t>
      </w:r>
    </w:p>
    <w:bookmarkEnd w:id="67"/>
    <w:bookmarkStart w:name="z85" w:id="68"/>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14-қосымша</w:t>
            </w:r>
          </w:p>
        </w:tc>
      </w:tr>
    </w:tbl>
    <w:bookmarkStart w:name="z87" w:id="69"/>
    <w:p>
      <w:pPr>
        <w:spacing w:after="0"/>
        <w:ind w:left="0"/>
        <w:jc w:val="left"/>
      </w:pPr>
      <w:r>
        <w:rPr>
          <w:rFonts w:ascii="Times New Roman"/>
          <w:b/>
          <w:i w:val="false"/>
          <w:color w:val="000000"/>
        </w:rPr>
        <w:t xml:space="preserve"> "Акушерия және гинекология" мамандығы бойынша интернатураның үлгілік оқу бағдарламасының құрылымы</w:t>
      </w:r>
    </w:p>
    <w:bookmarkEnd w:id="69"/>
    <w:bookmarkStart w:name="z88" w:id="70"/>
    <w:p>
      <w:pPr>
        <w:spacing w:after="0"/>
        <w:ind w:left="0"/>
        <w:jc w:val="both"/>
      </w:pPr>
      <w:r>
        <w:rPr>
          <w:rFonts w:ascii="Times New Roman"/>
          <w:b w:val="false"/>
          <w:i w:val="false"/>
          <w:color w:val="000000"/>
          <w:sz w:val="28"/>
        </w:rPr>
        <w:t>
      Оқуды аяқтағаннан кейін берілетін біліктілік – акушер-гинеколог дәрігер (амбулаториялық-емханалық ұйымдар және ауылдық елді мекендерде, оның ішінде аудан орталықтарында, сондай-ақ қала үлгісіндегі кенттерде орналасқан ұйымдар үшін)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89" w:id="71"/>
    <w:p>
      <w:pPr>
        <w:spacing w:after="0"/>
        <w:ind w:left="0"/>
        <w:jc w:val="left"/>
      </w:pPr>
      <w:r>
        <w:rPr>
          <w:rFonts w:ascii="Times New Roman"/>
          <w:b/>
          <w:i w:val="false"/>
          <w:color w:val="000000"/>
        </w:rPr>
        <w:t xml:space="preserve"> "Акушерия және гинекология" мамандығы бойынша үлгілік бағдарламаның мазмұны және практикалық дағдылар, манипуляциялар, емшаралар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денсаулығы. Отбасын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Репродуктивтік құқық. Сексуалдық құқық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құқықтар мен репродуктивтік денсаулықты сақтау саласындағы халықаралық және ұлттық құқықтық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азайтудағы репродуктивтік денсаулықты сақтаудың рөлі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Контрацептивтік құралдарды жіктеу. Контрацепцияның қазіргі заманғы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 әдістерінің қолайлылығының медициналық өлшемшарттары және оларды қолдану жөніндегі практикалық ұсынымдар (ДДСҰ). Әртүрлі жас топтарындағы контрацепция: аборт жасалған әйелдерде, босанған әйелдерде (босанғаннан кейін), қатері жоғары топтағы әйелдерде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 (ЖЖБА). Отбасын жоспарлау қызметіндегі инфекциялардың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аборт. Көрсетілімдер. Шарттар.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көмекті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акушериялық-гинекологиялық көмекті ұйымдастыру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акушериялық-гинекологиялық көмек көрсету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 мен стационар қызметінің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диспансерлеу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перинаталдық көмекті өңірлендіру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емізу мәселелері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негізінде экстрагениталды патологияның ұрықтың жай-күйіне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патология тактикасын диагностикалау және анықтау (хориоамнионит, босанғаннан кейінгі эндометрит, акушерлік перитонит, инфекциялық-уытты шок, тромбоэмболиялық асқынулар, босанғаннан кейінгі мастит)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Отбасын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бойынша пациенттерге алғашқы және қайта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көмекті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алу-есептік құжаттаманың негізгі нысандарын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жіктемесіне сәйкес диагноздарды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 мен стационар қызметінің көрсеткіштерін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перинаталдық өлімді азайту мақсатында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клиникасы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акушериялық зерттеу әдістемесін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3-кезеңін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 себептері және шұғыл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жамбасымен келген жағдайдағы босандыру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негізгі клиникалық хаттамаларына сәйкес бала жолдасымен байланысты және босанғаннан кейін ерте кезеңдегі қан кетумен қарсы күресу әдістерін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қан кетулер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қан кету, гемодинамиканың бұзылуы, гемостаздың бұзылуы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жоғалтудың орнын толтыру қағидаттарын қолдану. Гемотрансфузия. Жатырдан қан кетуді тоқтатудағы қазіргі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шок, ДВС-синдромы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босану жарақатын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жігінің ажырауын диагностикалау және тактиканы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қызметінің аномалиясы кезінде диагностикалау және тактиканы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тар жамбас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негізгі клиникалық хаттамаларына сәйкес физиологиялық босандыру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Партограмманы ресімдеу, жатырдың жиырылу қызметін және құрсақтағы ұрықтың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басының өлшемдерінің сәйкестігін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барысында ұрықтың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операциясына қойылатын көрсетілімдерді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дәрежесін, жүкті босанатын әйелдердің, босанған әйелдердің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босануды диагностикалау және тактикасын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қабының жарылуын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гипертензиялық жағдайларды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жеткіліксіздігі кезінде диагностикалау және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кезінде диагностикалау және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жеткіліксіздігін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ерте және кеш патологиясының белгілерін анықтау (үзілу қаупі, преэклампсия, дамымайтын жүктілік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үзуге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мерзімінен бұрын босану қаупін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жүкті әйелдердің құсуы және гипертензиялық жай-күй кезінде мерзімінен бұрын босандыруға көрсетімдерді негіздеу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құсуын анықтау. Жүкті әйелдердің құсуының жеңіл түрі кезінде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босануға және босанғаннан кейінгі кезеңге байланысты гипертензиялық жағдайларды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экстрагениталды ауруларын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және жүре пайда болған ақауларын, жүктілік кезіндегі ревматизмді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 гестациялық қантты диабетті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бүйректің созылмалы және жіті ауруларын, гестациялық пиелонефритті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жалғыз бүйректің болуын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байланысты бауыр ауруларын, жүктілік кезіндегі гепатиттерді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өттас ауруын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өкпе ауруларын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туберкулезді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жұқпалы ауруларын анықтау: тұмау, қызамық, токсоплазмоз, бруцеллез, цитомегаловирусты инфекция, гениталдық герпес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хирургиялық ауруларды анықтау. Аппендицит, холецистит, панкреатит, іштүйнек. Хирургиялық араласуға арналған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босанғаннан кейінгі кезеңде ЖИТС/АИТВ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көтере алмауды диагностикалау, ИЦЖ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артық көтерудің шынайы түрін және мерзімі ұзартылған жүктілікті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құрсақта өсуінің тежелуін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физиологиялық кезеңді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Бұтаралықтың жарақаты бар, Кесарь тілігі операциясынан кейін босанған әйелдерді қадағалап-қарау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жолдасымен байланысты және босанғаннан кейін ерте кезеңдегі қан кетумен қарсы күресу әдістерін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ажырау кезеңін қадағалап-қараудың күте тұру және белсенді тактикасын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іріңді-сепсистік асқынуларының профилактикасын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 проблемалары бойынша босанатын әйелдерге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жарылуы, лактостаз кезінде диагностикалау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физиологиясы және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ЖІС енгізу және алып тастау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құралдарды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денсаулығы. Отбасын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модулі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функционалдық диагностика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циклінің нейрогуморалдық реттелуі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Аменорея. Аменорея және гипоменструальдық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дисфункционалды қан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Ювенильдік қан кетулер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кезеңіндегі қан кетулер. Климактериялық кезеңдегі қан кетулер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гинекологиялық синдромдар (поликистозды анабез синдромы, адреногениталды синдром, етеккір алды синдромы, кастрациядан кейінгі синдром, климактериялық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жыныс ағзаларының қабынбалы аурулары (эндометрит, миометрит, параметрит, сальпингоофорит, пельвиоперитонит)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 неке. Бедеу жұптың себептері және зерттеп-қарау алгоритмі. Түтікшелік және эндокриндік бедеулікті диагностикалау және емдеу әдістері. Бедеулікті емдеудегі заманауи репродуктивтік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бедеулікті диагностикалау және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Бедеуліктің эндокриндік формасын диагностикалау және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аборт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науқастарды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емдеу әдістері мен қағидаттарын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азайтуға бағыталған санитариялық-ағарту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Гениталдық туберкулезді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сепсистік этиологиядағы қабынбалы ауруларын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Вульвитті, вагинитті, вагинозды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барлық түрлерін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Іштеспе кезіндегі сараланған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қосымша әдістерінің (УДЗ, ГСГ, компьютерлік томография, ядролық-магниттік резонанстық томография), зертханалық зерттеу әдістерінің көрсеткіштерінің (жағындының микроскопиясы, гистологиялық зерттеу нәтижесі және т.б.)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ауруларды (ЖЖБА) диагностикалау. Әйелдерді профилактикалық қарап-тексеру кезінде венерологиялық ауруларды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түсік түсіру үшін консультация жүргізу,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физикалық дамуын, әртүрлі жас топтарындағы әйел организмінің функционалдық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жіктемесіне сәйкес диагноздарды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аппендицитпен, жіті пиелонефритпен және іштүйнекпен қатар жүрген гинекологиялық ауруларға сараланған диагностика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гинекологиялық зерттеу нәтижелерін түсіндіру (инфекцияланған аборттың ауырлық дәрежесі, қабыну процесінің таралу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 бүйрекүсті безі функциясының бұзылуымен, гипофиз аденомасымен, поликистозды анабез синдромымен, адреногениталдық синдроммен байланысты эндокриндік патологияның сараланған диагностикасын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тестілерінің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 биоптатының қырындысын гистологиялық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 және мен түрік ершігін рентгенологиялық зерттеу нәтижелерін, гормоналдық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қосалқылардың, анабездің қабыну процестерін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қынаптың спецификалық емес қабыну процестерін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қынаптың спецификалық қабынуын диагностикалау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Онкогинекологиялық анамнезді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биопсияны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Гистерэктомия, сальпингоофорэктомия кезіндегі ассистенция.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обырына скрининг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0" w:id="72"/>
    <w:p>
      <w:pPr>
        <w:spacing w:after="0"/>
        <w:ind w:left="0"/>
        <w:jc w:val="both"/>
      </w:pPr>
      <w:r>
        <w:rPr>
          <w:rFonts w:ascii="Times New Roman"/>
          <w:b w:val="false"/>
          <w:i w:val="false"/>
          <w:color w:val="000000"/>
          <w:sz w:val="28"/>
        </w:rPr>
        <w:t>
      Ескертпе:</w:t>
      </w:r>
    </w:p>
    <w:bookmarkEnd w:id="72"/>
    <w:bookmarkStart w:name="z91" w:id="73"/>
    <w:p>
      <w:pPr>
        <w:spacing w:after="0"/>
        <w:ind w:left="0"/>
        <w:jc w:val="both"/>
      </w:pPr>
      <w:r>
        <w:rPr>
          <w:rFonts w:ascii="Times New Roman"/>
          <w:b w:val="false"/>
          <w:i w:val="false"/>
          <w:color w:val="000000"/>
          <w:sz w:val="28"/>
        </w:rPr>
        <w:t>
      * Практикалық дағдыларды, манипуляцияларды, емшараларды меңгеру деңгейлері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15-қосымша</w:t>
            </w:r>
          </w:p>
        </w:tc>
      </w:tr>
    </w:tbl>
    <w:bookmarkStart w:name="z93" w:id="74"/>
    <w:p>
      <w:pPr>
        <w:spacing w:after="0"/>
        <w:ind w:left="0"/>
        <w:jc w:val="left"/>
      </w:pPr>
      <w:r>
        <w:rPr>
          <w:rFonts w:ascii="Times New Roman"/>
          <w:b/>
          <w:i w:val="false"/>
          <w:color w:val="000000"/>
        </w:rPr>
        <w:t xml:space="preserve"> "Педиатрия" мамандығы бойынша интернатураның үлгілік оқу бағдарламасының құрылымы</w:t>
      </w:r>
    </w:p>
    <w:bookmarkEnd w:id="74"/>
    <w:bookmarkStart w:name="z94" w:id="75"/>
    <w:p>
      <w:pPr>
        <w:spacing w:after="0"/>
        <w:ind w:left="0"/>
        <w:jc w:val="both"/>
      </w:pPr>
      <w:r>
        <w:rPr>
          <w:rFonts w:ascii="Times New Roman"/>
          <w:b w:val="false"/>
          <w:i w:val="false"/>
          <w:color w:val="000000"/>
          <w:sz w:val="28"/>
        </w:rPr>
        <w:t xml:space="preserve">
      Оқуды аяқтағаннан кейін берілетін біліктілік – педиатр дәрігері (амбулаториялық-емханалық ұйымдар мен ауылдық елді мекендерде, оның ішінде аудан орталықтарында, сондай-ақ қала үлгісіндегі кенттерде орналасқан ұйымдар үшін)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95" w:id="76"/>
    <w:p>
      <w:pPr>
        <w:spacing w:after="0"/>
        <w:ind w:left="0"/>
        <w:jc w:val="left"/>
      </w:pPr>
      <w:r>
        <w:rPr>
          <w:rFonts w:ascii="Times New Roman"/>
          <w:b/>
          <w:i w:val="false"/>
          <w:color w:val="000000"/>
        </w:rPr>
        <w:t xml:space="preserve"> "Педиатрия" мамандығы бойынша үлгілік бағдарламаның мазмұны және практикалық дағдылар, манипуляциялар, емшаралар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ошақтарында эпидемияға қарсы жұмыс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және неонаталдық күтімді жақсартуға бағытталған ұлттық стратегияның ережелерін клиникалық практикада талдау және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дені сау нәрестені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дені сау баланы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 науқас нәрестені БЖАИЖ бойынша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науқас баланы БЖАИЖ бағалау және жіктеу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және ауру балаларға диспансерлеуді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және медициналық-әлеуметтік сараптама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балалар мен жасөспірімдерге медициналық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көрсетілімдерді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дәрігердің жұмыс жоспарын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Нәтижелерді түсіндіру: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қанның жалпы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несеп талдауы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қанның биохимиялық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ЭКГ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ағзаларды рентгенологиялық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ағзаларды УДЗ нәтижелері</w:t>
            </w:r>
          </w:p>
          <w:p>
            <w:pPr>
              <w:spacing w:after="20"/>
              <w:ind w:left="20"/>
              <w:jc w:val="both"/>
            </w:pPr>
            <w:r>
              <w:rPr>
                <w:rFonts w:ascii="Times New Roman"/>
                <w:b w:val="false"/>
                <w:i w:val="false"/>
                <w:color w:val="000000"/>
                <w:sz w:val="20"/>
              </w:rPr>
              <w:t>
- магниттік-резонанстық және компьютерлік томографиялық зерттеулердің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дәрігерлік қабылдау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 анамнез жинау және белгілі бір патология үшін жетекші факторларды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 топтарындағы даму салалары бойынша балалар денсаулығының жай-күйіне кешенді бағалау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балаларды сауықтыру жөніндегі іс-шараларды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стационарға жатқызу қажеттілігін немесе оны үйде қалдыру мүмкіндігін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пневмония асқынған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бронх демікпесінің ұстамасы кезінде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тыныс алудың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бүйрек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функциясының жіті жеткіліксіздігі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улану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ішектен қан кеткенде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зақымданған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ішек инфекциясы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өкпе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көмей ісінгенде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вакцинациядан кейінгі асқынулар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спецификалық және спецификалық емес профилактикасын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Рецептілерді жазып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Иммундауға көрсетілімдер мен қарсы көрсетілімдерді ескере отырып, ұлттық иммундау схемасына сәйкес балаларды вакцинациялауды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санитариялық-ағарту және гигиеналық тәрбие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алғашқы патронаж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қоректендірудің және қосымша тамақтандырудың сапасын, тамақтанудың мәртебесін анықтау (баланың жасы мен бойына шаққандағы салмағын есептеу), салмақты қосу мониторингін, балалардың тамақтануын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БЖАИЖ бойынша дамыту мақсатында күтім жасау және тамақтандыру проблемалары бойынша анаға консультация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алғашқы бес жылында патронаждық қызмет көрсетудің әмбебап-прогрессивті моделін (ПӘПМ) жүргізу әдістемесін меңгеру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пульмонологиясы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ауыр жеткіліксіздігі бар балаларды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пульмонологиялық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Бронходилятациялық сынама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мен КТ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Пульстық оксиметрия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жалқықты, бронхтардың жуынды суларын, қақырықтың микроскопиясын, қақырықтың бактериологиялық зерттеуін талдау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аэрозоль препараттарымен, спейсер, небулайзер арқылы ингаляциялау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жүргізу, нәтижелерді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 физикалық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толымын бағала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Пульстық оксиметрия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қан тамырларының УЗДГ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тарихын ресімдей отырып, кардиологиялық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талдау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жүктеме сынамаларын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вегетативтік тонусты зерттеу. Керд және Хильдебрант индекстерін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қамтамасыз етуді зерттеу әдістемесі. Ортостатикалық сынаманы орындау техникасы және оның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патологиясы бар "Балалардың ауруларын интеграциялап қадағалап-қарау" бағдарламасы бойынша науқас баланы қадағалап-қарау тактикасын бағалау, жіктеу және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 (BLS)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ревматологиясы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жүйеде зерттеп-қарау (емдеу) жоспарын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Қозғалыстардың үйлесімділігін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 рентгенографиялау, ангиография, буындарды рентгенологиялық, магниттік-резонанстық және компьютерлік томографиялық зерттеу кезінде алынған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кезінде алынған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ревматологиялық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 зерттеу: буындардың барлық топтарын пальпациялау, Ричи индексін, DAS-индексін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талдауының көрсеткіштерін бағалау (СРБ, белок фракциялары, КФК, ЛДГ, АСЛ-О, ревмофактор, LE-жасушалар, АНФ, ІНФ-альфа, коагулограммалар (ХҚҚ)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ресімдей отырып, гематологиялық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көрсеткіштерін бағалау: гемоглобин, қанның формалық элементтерінің құрамы, лейкограммалар, ЭШЖ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қанның жағындысы бойынша эритроциттердің морфологиялық өзгерістерін түсіндіру (анизоцитоз, пойкилоцитоз, гипо-және гиперхромия, макро және микроцитоз, микросфероцитоз және эритроциттер формасының басқа да өзгерістері)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ұйындысының ретракциясын талдау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резистенттілігінің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темiрiнiң, ферритин деңгейiнiң, қан сарысуының жалпы темiр байланыстыру қабiлетiнiң және т.б. көрсеткiштерiн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Скринингілік және кеңейтілген коагулологиялық зерттеп-қарау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ағынды цитометриясының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және гематрансфузиялық терапияға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тамырының катетеризациясы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дені сау және ауру нәрестелерге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перзентхана залында қарап-тексеру және ана мен бала бірге болатын палаталарда күтім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физикалық дамуын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рефлекстерін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зонд арқылы тамақтандыру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 жетіп туған нәрестелер және мерзімінен бұрын туған нәрестелерге тамақтанудың есебін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фототерапия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жасын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Лактация және емшек сүтімен қоректендіру бойынша консультация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талдауының, копрограмманың, коагулограмманың, қанның биохимиялық талдауының, ликвордың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аспаптық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маска, мұрын канюлалары арқылы оксигенотерапия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баланы күту үшін кювезді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люмбалдық пункция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бойынша тері жамылғысының сарғыштық дәрежесін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тыныс алуының бұзылу дәрежесін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етілген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оның қосалқыларының және сілемейлі қабықтарының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зәр шығару жолдары ауруларымен ауыратын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протеинурияға несеп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Уроцитограмманы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бактериологиялық зерттеулерін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талдауын түсіндіру (жалпы белок, фракциялар, креатинин, несепнәр, холестерин, СРБ, АСЛО, электролиттер, қышқыл-негіздік жай-күйі, бета-2 микроглобулин, С3 комплементі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биохимиялық талдауын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сынамасын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бүйрек резервін зерттеу (ФБР)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бүйрек функциясы сақталған немесе бұзылған, бүйрек функциясының жіті жеткіліксіздігі, бүйректің созылмалы ауруы, бүйрек функциясының созылмалы жеткіліксіздігі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рентгенологиялық және компьютерлік томографиялық зерттеу нәтижелерін түсіндіру. Бүйректі ультрадыбыстық зерттеу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 микциялық цистография, компьютерлік томография, магниттік-резонанстық диагностика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 зерттеулерінің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Қыздың қуығына катетеризация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Реналдық артериялық гипертензия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жинау, ауыру және өмір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 жүйенің жай-күйін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 физикалық зерттеп-қарау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гастроэнтерологиялық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Фиброэзофагогастродуоденалды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Өңеш-асқазан рН-метриясының тәуліктік мониторингі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көрсетілімдерін (бауыр сынамалары, холестерин, глюкоза, ферменттер, билирубин)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Дисбактериозға нәжісті талдау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Копрограмма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УДЗ нәтижелерін, рентгенологиялық, КТ, МРТ зерттеулерінің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Хеликобактериялық инфекцияға зерттеу нәтижелерін (уреазды, тыныс алу тестілері, серологиялық әдістер, ПТР, бактериологиялық және гистологиялық әдістер)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ультрадыбыстық зерттеу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ПТР (гельминтоздар, протооздар)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 нәтижелерін түсіндіру (бауыр мен АІЖ сілемейлі қабығының биопсиясы)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эндокринологиялық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Глюкометрді пайдалана отырып гликемия деңгейін анықтау және нәтижені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Ацетонурияға талдау нәтижесін анықтау және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 пальпацияциялау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ағзаларының УДЗ, рентгенографиясы, компьютерлік томографиясы,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Гормоналдық спектрдің көрсеткіштерін бағалау: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қандағы: еркін трийодтиронин, жалпы тироксин; ТТГ антиденелері, кортизол, кортикостерон, альдостерон, адреналин, норадреналин; паратгормон; ТТГ, пролактин, инсулин, глюкагон, СТГ, ЛГ, ФСГ, ПГ, АКТГ, АДГ, тестостерон, эстрадиол, ренин, прогестерон, кальцитонин, серотонин, гистамин;</w:t>
            </w:r>
          </w:p>
          <w:p>
            <w:pPr>
              <w:spacing w:after="20"/>
              <w:ind w:left="20"/>
              <w:jc w:val="both"/>
            </w:pPr>
            <w:r>
              <w:rPr>
                <w:rFonts w:ascii="Times New Roman"/>
                <w:b w:val="false"/>
                <w:i w:val="false"/>
                <w:color w:val="000000"/>
                <w:sz w:val="20"/>
              </w:rPr>
              <w:t>
- несептегі: адреналин, норадреналин, альдостерон, дофамин, жалпы, еркін кортизол, эстриол, эстрагендер, метаболиттер: 17-КС, 17-ОКС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Қалқаншабездің жіңішке инемен пункциялық аспирациялық биопсиясының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УДЗ, рентгенография, компьютерлік томография,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ультрадыбыстық допплерографиясының деректері бойынша мидағы қан ағынының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Ликворограмма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баланың оңалту әлеуетін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 деңгейін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ерте жастағы балалардың психологиялық-сөйлеу функцияларының деңгейін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балалардың моторлық даму деңгейін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балалардың сезімтал саласына зерттеу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деректерін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 улану туралы шұғыл хабарламаның нысандарын толтыру, алғаш рет анықталған белсенді туберкулез диагнозы бар науқас туралы хабарлама, белгіленген мерзімде СЭБ-ға беру және олардың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014/е, ТБ 015/е, ТБ 016/е, ТБ 017/е, ТБ 018/е, ТБ 081/е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топтарында туберкулин диагностикасын жүргізу, нәтижелерін бағалау және балаларды фтизиатрға тексеруге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вакцинациялауға, довакцинациялауға және ревакцинациялауға балаларды іріктеуді жүргізу, иммундаудың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тәуекел топтарында туберкулезге химиялық профилактиканы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зертханалық-аспаптық зерттеп-қарау жоспарын жасау және алынған деректерді (гемограмма, биохимиялық талдау, қақырықты ТМБ, ДСТ-ға зерттеу)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рентген-томограммаларын түсіндіру, өкпе патологиясы кезінде негізгі рентгенологиялық синдромдар мен симптомдарды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әдістерінің деректерін (МРТ, КТ, бронхоскопия, бронхография) түсіндіру, гистологиялық зерттеуге (биопсия)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 кезінде сыртқы тыныс алу функциясын зерттеуді - спирометрияны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обструктивті, рестриктивті және аралас түрлерін және оның дәрежесін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науқасты зерттеп-қарауды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туберкулезбен сырқаттанудың қатер тобын анықтау және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пункциядан кейін экссудат көрсеткіштерін түсіндіру. Плевралық пункция жүргізуге көрсетімдерді, қарсы көрмсетімдерді және қағидалары мен әдістемесін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пункциядан кейін ликворограмма көрсеткіштерін түсіндіру. Жұлын пункциясын жүргізуге көрсетімдерді, қарсы көрсетімдерді және қағидалары мен әдістемесін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туберкулезімен ауыратын науқастарға өкпе қан кетуі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Спонтанды пневмоторакс кезінде шұғыл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анамнезді қоса алғанда, инфекциялық аурумен ауыратын науқастан анамнез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аурумен ауыратын науқасты емдеуге жатқызу қажеттілігін немесе оны үйде қалдыру мүмкіндігін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 бағалау, адекватты этиотроптық терапия тағайындау, нақты инфекциялық аурулар кезінде антибиотиктердің (химиопрепараттардың) бір реттік, тәуліктік және курстық дозаларын анықтау, адекватты дезинтоксикациялық терапияны анықтау, енгізілетін венаішілік ерітінділердің құрамын анықтау және көлемін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Гиповолемиялық, инфекциялық-уытты шоктар, көмейдің ісінуі, мидың ісінуі кезінде госпиталға дейінгі және госпитальдық кезеңдерде қажетті дәрігерлік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серологиялық, биохимиялық және басқа да зерттеулер жүргізу үшін науқастан материал алуды жүзеге асыру (қаннан, құсық массасынан, асқазанды шайған судан, нәжістен, өттен сынама алу және себінді жасау, жұтқыншақтан сілекей мен мұрыннан шырыш алу және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 жүргізуге көрсетімдерді анықтау, нәтижелерді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 БЖАИЖ бағдарламасы бойынша ішек инфекциялары кезінде оралдық регидратация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мен ішперде артындағы кеңістіктің УДЗ аспаптық деректерін бағалау; өкпе, бассүйек рентгенографиясын ба,алау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шұғыл жағдайлар мен асқынулардың бар-жоғын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қанның жалпы талдауының, несептің жалпы талдауының, несептің талдауының, копрограмманың деректерін бағалау; нәжістің, қанның, несептің, ликвордың бактериологиялық себіндісін; нәжісті УПФ және дисбактериозға талдау; қанның биохимиялық талдауы, серологиялық зерттеулер, ИФТ, ПТР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ағымының ауырлығын бағалау және аурудың нәтижесін болжау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рәсімдей отырып, науқастарға жетекшілік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патологиялық жағдайларда зертханалық деректерді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қосамжарласқан жарақат бар деген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алгоритміне сәйкес науқасты қарап-тексеру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зерттеп-қарауды, балалардағы қаңқа жарақатының рентгендік диагностикасын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рентгенография, компьютерлік томография, эндокриндік жүйе органдарының МРТ көрсеткіштерін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кемістігіне күдік болса, науқасты зерттеп-қарау нәтижелерін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патологиясына күдік болма, науқасқа тексеру жүргізу. Диагностика алгоритміне сәйкес науқасқа урологиялық тексеру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урологиялық зерттеп-қарау (урография, цистография және т.б.)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кемістігіне күдік болса, науқасты зерттеп-қарауды жүргізу. Сифонды клизма. Ирригография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Гиршнрунг ауруы кезінде ирригография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мальформациялары бар науқастарды зерттеп 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мальформациялары бар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дамуының аномалиясы бар науқасты зерттеп-қарауды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дамуының аномалиясы бар науқастарды зерттеп-қарау нәтижелерін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жіті хирургиялық патологиясына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хирургиялық патологиясы бар науқастың зертханалық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кемістігіне күдік болса, науқасты қарап-тексеру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Іріңді-қабынбалыу ауруымен ауыратын науқастың зертханалық көрсеткіштерін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 күттірмейтін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қалпына келтіру әдістері. ауруханаға дейінгі кезеңде BLS, ACLS, PALS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жолдарындағы бөгде заттар. Геймлих тәсілі. Демікпелік мәртебені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ашық ұстау техникасы: тыныс алу маскасын және Амбу қапшығын пайдалануда қол құралы. Оттекпен емдеу және ингаляциялық терапия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сынуы. Көліктік иммобилизация. Мойын жағасын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және жарақаттық шоктардың қарқынды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кезеңіндегі ауырсыну синдромының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жарақаттар кезінде шұғыл медициналық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шогының қарқынды терапиясы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кездесетін комалардың сараланған диагностикасы (диабеттік, гипогликемиялық, гиперосмолярлық, гиперлактацидемиялық, ацетонемиялық, уремиялық, бауыр, уытты комалар, гипоксиялық, су-электролиттік). Глазго комының шкаласы бойынша есті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анафилактикалық шокты тоқтату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практикасындағы диагностиканың сәулелік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рентгенографияға, УДЗ, КТ, МРТ көрсетімдер мен қарсы көрсетімдерді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патология кезінде оңтайлы сәулелік әдісті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рентгенологиялық зерттеулерге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пневмониясы кезінде кеуде қуысы ағзаларының рентгенограммаларын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аурулары (ісіктер, кисталар, төсасты зобы) кезіндегі суреттерді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бейнелердегі (ЖІТ, аппендицит, ӨТА) АІЖ кезек күттірмейтін патологиясының сәулелік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қабынбалы аурулары кезінде УДЗ және МРТ/КТ деректерін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бейнелерде жамбас буындары дисплазиясының сәулелік белгілерін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патологиясының сәулелік белгілерін (даму аномалиялары, бүйрек кистасы, уропатия) УДЗ және рентген-контрастты зерттеулерде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Көптілділікті (қаз/ағыл/орыс. тілдерде) ескере отырып, тақырыптық жоспарға сәйкес презентациялар мен клиникалық кейстерді құру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деректер негізінде диагностикалық тактиканы талқылауға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5" w:id="79"/>
    <w:p>
      <w:pPr>
        <w:spacing w:after="0"/>
        <w:ind w:left="0"/>
        <w:jc w:val="both"/>
      </w:pPr>
      <w:r>
        <w:rPr>
          <w:rFonts w:ascii="Times New Roman"/>
          <w:b w:val="false"/>
          <w:i w:val="false"/>
          <w:color w:val="000000"/>
          <w:sz w:val="28"/>
        </w:rPr>
        <w:t>
      Ескертпе:</w:t>
      </w:r>
    </w:p>
    <w:bookmarkEnd w:id="79"/>
    <w:bookmarkStart w:name="z106" w:id="80"/>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16-қосымша</w:t>
            </w:r>
          </w:p>
        </w:tc>
      </w:tr>
    </w:tbl>
    <w:bookmarkStart w:name="z108" w:id="81"/>
    <w:p>
      <w:pPr>
        <w:spacing w:after="0"/>
        <w:ind w:left="0"/>
        <w:jc w:val="left"/>
      </w:pPr>
      <w:r>
        <w:rPr>
          <w:rFonts w:ascii="Times New Roman"/>
          <w:b/>
          <w:i w:val="false"/>
          <w:color w:val="000000"/>
        </w:rPr>
        <w:t xml:space="preserve"> "Балалар хирургиясы" мамандығы бойынша интернатураның үлгілік оқу бағдарламасының құрылымы</w:t>
      </w:r>
    </w:p>
    <w:bookmarkEnd w:id="81"/>
    <w:bookmarkStart w:name="z109" w:id="82"/>
    <w:p>
      <w:pPr>
        <w:spacing w:after="0"/>
        <w:ind w:left="0"/>
        <w:jc w:val="both"/>
      </w:pPr>
      <w:r>
        <w:rPr>
          <w:rFonts w:ascii="Times New Roman"/>
          <w:b w:val="false"/>
          <w:i w:val="false"/>
          <w:color w:val="000000"/>
          <w:sz w:val="28"/>
        </w:rPr>
        <w:t>
      Оқуды аяқтағаннан кейін берілетін біліктілік – балалар хирург-дәрігері (амбулаториялық-емханалық ұйымдар және ауылдық елді мекендерде, оның ішінде аудан орталықтарында, сондай-ақ қала үлгісіндегі кенттерде орналасқан ұйымдар үшін)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10" w:id="83"/>
    <w:p>
      <w:pPr>
        <w:spacing w:after="0"/>
        <w:ind w:left="0"/>
        <w:jc w:val="left"/>
      </w:pPr>
      <w:r>
        <w:rPr>
          <w:rFonts w:ascii="Times New Roman"/>
          <w:b/>
          <w:i w:val="false"/>
          <w:color w:val="000000"/>
        </w:rPr>
        <w:t xml:space="preserve"> "Балалар хирургиясы" мамандығы бойынша үлгілік бағдарламаның мазмұны және практикалық дағдылар, манипуляциялар, емшаралар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модулі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мен жоспарлы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Зерттеу әдістері. Дифференциалдық-диагностикалық өлшемшарттар. Операциялық емдеудің мерзімдері мен көрсетілімдері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аномалиясы: айқаспалы дистопия, бүйректің бірігуі, бүйректің кистозды аурулары, бүйректің және несепағардың қосарлануы. Сараланған диагностика. Алдын ала қойылған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полипоздарын диагностикалау мен емдеудің жаңа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оқшауланған және аралас хирургиялық аурулары.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өңеш жасау - пластика түрлері (төс алдындағы өңеш және төс артындағы өңеш, кеуде ішіндегі пластика және т.б.). Күйіктен кейінгі контрактураларды емдеу көрсетімдері мен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хирургияны ұйымдастыру. Балалар хирургиясындағы деонтология. Балалар хирургі ұстанымы бойынша баланың анатомиялық-физиологиялық ерекшеліктері. Балалар хирургиясында операциялық араласудың жалпы қағидаттары. Балалар хирургиясында құжаттаманы жүргізу. Регламенттеуші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эндовидеохирургия. Жабдық. Құралдар. Шап жарығын, варикоцелені, бауыр эхинококкэктомиясын эндовидеохирургиялық емдеу әдістемесі. Асқынулар.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аномалиялары: қуық экстрофиясы, дивертикул, уретра клапандары, инфравезикальды обструкция. Диагностикасы,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Энтеростома және колостома. Салуға және жабуға көрсетімдер. Мерзімдері.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туа біткен жыланкөздері (өттүтіктің және қуықтүтіктің даму аномалиялары)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даму кемістіктері.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кисталар мен мойын жыланкөздері, жармалық венаның флебэктазиясы. Дифференциалдық-диагностикалық өлшемшарттар. Операциялық емдеудің мерзімдері мен көрсетілімдері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жарықтар.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 Этиологиясы. Клиникалық формалары. Диагностикасы. Дифференциалды диагностика. Хирургиялық емдеуге көрсетілімдер. Операциялық араласу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қынап өсіндісінің аномалиялары (шап жарығы, атабез қабығының шемені, атабез кистасы) және атабездің төмен түсуі (крипторхизм). Операциялық емдеудің мерзімдері мен көрсетімдері. Емдеудегі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жұмсақ тіндердің қатерсіз ісіктері: лимфангиомалар, гемангиомалар, пигментті дақтар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хирургиялық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хирургиялық патологиясы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рефлюксімен және созылмалы пиелонефритпен асқынған несепағар сағасының туа біткен және жүре пайда болған жеткіліксіздігі. Дифференциалдық-диагностикалық критерийлер. Консервативті және операциялық емдеуге көрсетілімдер.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ауруының дифференциалдық-диагностикалық критерийлері: бүйректегі, несепағардағы тас, қуықтағы, уретрадағы тастар. Операциялық және консервативтік емдеуге көрсетілімдер.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Дифференциалдық-диагностикалық өлшемшарттар. Консервативті және операциялық емдеуге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өкпенің эхинококкозы. Дифференциалдық-диагностикалық критерийлер. Консервативті және операциялық емдеуге көрсетімдер.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Тератомалар және дермоидті кисталар. Этиология. Клиника. Дифференциалдық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техника, түйіндер, тігістер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хирургиядағы операция алдындағы және операциядан кейінгі емдеу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Дифференциалдық-диагностикалық критерийлер. Операциялық емдеудің мерзімдері мен көрсетімдері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Мегадолихосигманы диагностикалаудың қазіргі заманғы әдістері және емдеудің ұтымды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 Гипоспадия. Диагностикасы,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Диагностика. Операциялық емдеудің көрсетілімдері мен мерзімдері. Қазіргі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ортаңғы сызығының жарығы. Құрсақ жарығы.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Балалардағы перитониттің даму себептері. Қазіргі заманғы жіктеу. Хирургиялық емдеу тактикасы. Емдеудегі жаңа технологиялар. Балалардағы пельвиоперитониттерді диагностикалау және емдеу әдістерінің ерекшеліктері. ілкі перитониттердің пайда болу себептеріне қазіргі көзқарас. Ілкі перитонит диагнозы қойылған науқастарды емдеудің қазіргі заманғы тәсілдері. Криптогенді перитонит. Этиология. Патогенез.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 кезіндегі шұғыл хирургиялық көмектің көрсетілімдері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асқынған ойықжара ауруы. Клиника.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синдромы. Өңештің варикозды кеңейген веналарынан қан кету. Клиника. Диф. диагностикасы. Операциялық емдеуге көрсетілімдер. Операциялық араласу тәсілдерін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 жағдайында балаларға көмек көрсетуді ұйымдастыру. Балалар жасындағы хирургиядағы қазіргі аспаптық әдістердің диагностикалық және емдік маңыздылығы (КТ, МРТ, УДЗ, эндовидеохирургия)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ішперде қуысын санациялаудың, дренаждаудың қазіргі заманғы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Аппендикулярлық инфильтрат. Жіктемесі, клиникасы, диагностикасы,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 дивертикулының асқынған формаларын диагностикалау. Хирург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қуысындағы операциядан кейінгі асқынулар: абсцестер, инфильтраттар, ішек жыланкөздері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абсцессы. Клиникасы, диагностикасы. Хирургиялық тактика.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Пиоторакспен және пиопневмоторакспен ауыратын науқастарды қадағалап-қараудың диагностикалық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Этиология. Патогенез. Клиника. Диагностика. Контрасты рентгенологиялық зерттеу. Қазіргі емдеу әдістері. Хирургиялық емдеуге көрсетілімдер. Эндовидеохирургиялық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қан кету. Этиология. Жіктелуі. Клиника. Диагностика. Консервативті және операциялық емдеу әдістері. АІЖ жоғарғы бөліктерінен қан кетулерді дифференциалды диагностикалау, емдеу (порталдық гипертензия, асқазанның және он екі елі ішектің ойықжара ауруы). АІЖ төменгі бөліктерінен қан кетулерді дифференциалды диагностикалау, емдеу (тік ішектің полипі, Меккелдің дивертикулы, геморрой, анустың жарылуы)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қуысының қуыс ағзасының зақымдануы кезіндегі клиника, диагностика және емдеу. Ішіне кірген жарақат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диагностика, ішекті инвагинациялау кезіндегі хирургиялық тактика. Ішекті лапароскопиялық дезинвагинациялау. Көрсетілімдер. Әдістеме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Обтурациялық түйнек Копростаз. Құрттан болған бітеліс. Рентгенологиялық зерттеу деректері. Обтурациялық ішек түйнегі кезіндегі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жіті ішек түйнегі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Странгуляциялық түйнек. Операциядан кейінгі странгуляциялық бітелу. Клиникасы, диагностикасы, рентгендік диагностикасы. Хирургиялық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бітелу. Динамикалық және механикалық түйнектің себептері, клиникасы, диагностикасы, сараланған диагностикасы. Консервативті емдеу.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Жабыспалы ішек түйнегінің пайда болу себептері. Науқаста жабыспалы ішек түйнегіне күдік болған жағдайдағы емдеу-диагностикалық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эхинококк кисталарының асқынған түрлері. Клиникасы, диагностикасы. Шұғыл көрсетілімдер, емдеу қағидаттары. Бауыр эхинококкозының асқынған түрлерін емдеудегі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Клиника. Диагностика. Дифференциалды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Паренхиматоздық ағзалардың зақымдануымен қоса жүретін ішперде қуысы ағзаларының жабық жарақаты. Клиникасы, диагностикасы. Емдеудің дәстүрлі және эндовидеохирургиялық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ағзаның зақымдануымен қоса жүретін ішперде қуысы ағзаларының жабық жарақаты. Клиника, диагностика. Емдеу әдістері. АІЖ-дағы бөгде заттар. Клиникасы, диагностикасы. Дифференциалды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төмен түсуі, парапроктит. Клиникасы, диагностикасы. Консервативті және операциялық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аппендициттің ерекшеліктері. Құрт тәрізді өсіндінің анатомиялық орналасу түрлері (клиникасы, диагностикасы). Дифференциалды диагностика. Хирургиялық тактика. Емдеу. Жіті аппендицит диагнозы бар науқастарды қарап-тексеру және зерттеп-қарау әдістемесі. Жіті аппендицитті емдеудегі эндовидеохирургия.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жарықтар: ішпердеішілік, шап, сан және т.б. Клиника. Диагностика. Балалардағы қысылған жарықтарды дифференциалды диагностикалау. Әртүрлі орналасқан қысылған жарықтарды операциялық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ауыр зақымдануы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Іріңді-қабынбалы аурулары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зәр жолдарының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зәр жолдарының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болған жарақаты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шалған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 Өңештің химиялық күйігі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Сіңірлері мен тамыр-нерв өрімдері зақымданған науқастарды диагностикалауқ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шалған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іріңдеген эхинококк ауруын емдеу қағидаттары, диагностикасы,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 ауруын емдеу қағидаттары, диагностикасы, клиникасы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күйік кезінде науқастарды қадағалап қарау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лапаротомиясы мен ревизиясына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медиастиниттер. Анатомиялық ерекшеліктері. Этиологиясы. Патогенезі. Клиникалық көріністер. Диагностикасы. Емдеу. Асқынулардың профилактикасы және емдеу. Балалардағы парапроктиттер. Балалардағы бұтаралықтың және аноректальды аймақтың АФЕ. Этиологиясы. Патогенезі. Жіктелуі. Клиникалық көріністері. Диагностикасы. Емдеу. Ықтимал асқынулар және олардың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гематогенді остеомиелит. Балалардағы сүйектердің АФЕ. Этиологиясы. Патогенезі. Жіктелуі. Клиника. Дифференциалды диагностика. Емдеу.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іріңді артриттер. Клиникасы. Диагностикасыы.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Дуглас кеңістігінің ішекаралық диафрагмаасты абсцесстері. Этиология. Патогенезі. Клиника. Диагностика. Емдеу. Консервативтік және операциялық араласуға көрсетілімдер.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Паранефриттер, ішперде артындағы флегмона. Этиологиясы. Клиникасы. Диагностикасы. Операциялық араласу техникасы, ішперде қуысының абсцесстерін дренаждау әдістемесі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хирургиялық инфекция. Этиологиясы, Патогенездің қазіргі заманғы мәселелері, Диагностика. Емдеу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талшығының жіті іріңді аурулары. Лимфаденит. Аденофлегмона. Фурункул. Көршиқан. Жұмсақ тіндердің флегмонасы. Клиникасы және патоморфологиялық өзгерістер. Диагностика. Ықтимал асқынулар. Жалпы және жергілікті емдеу. Тілме қабынбасы. Этиологиясы, клиникалық көріністер, емдеу, профилактикасы, асқынулар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остеомиелит. Остеомиелиттің типтік емес формалары. Клиникасы.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Остеомиелиттің типтік емес формалары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тігістер. Іріңді жараларды емдеу кезінде антисептик құралдарды таңдау. Физиотерапиялық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іріңді аурулары. Панарициялар. Жіктеу, диагностикасы, ауырсынуды басу әдістері, қолға іріңнің таралу жолдары, физиотерапиялық емдеу әдістері. Қол флегмонасы.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 туа біткен кисталар, туа біткен үлестік эмфизема. Консервативті және операциялық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жарақаттары: бөгде заттар, Меллори-Вейс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кемістіктерін диагностикалау мен емдеудің қазіргі заманғы қағидаттары (өңештің атрезиясы, трахеоөңештің жыланкөзі)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кемістіктерін диагностикалау мен емдеудің қазіргі заманғы қағидаттары (ахалазия, кардия халазиясы, туа біткен қысқа өңеш, дивертикул және өңештің қосарлануы)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кеуде ағзаларын зерттеудің және диагностикалаудың жаңа әдістері. Балалардағы өкпенің даму кемістіктерін дифференциалды диагностикалау (агенезия, аплазия, гипоплазия). Консервативті және операциялық 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диафрагмалық жарықтар. Клиникасы, диагностикасы,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өкпенің созылмалы қабынбалы аурулары. Бронхоэктазия, балалардағы осы патология клиникасының, диагностикасының, емдеудің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травмалары мен жарақаттары. Травмалық асфиксия, өкпенің соғылуы. Жарақаттық диафрагмалық жарықтар. Кеуде қуысының жаралануы (ішіне кірген, ішіне кірмеген). Клиникасы, диагностикасы, кезек күттірмейтін терапия, емдеу қағидаттары. Өңеш күйігі мен оның асқынуларын диагностикалаудың қазіргі заманғы әдістері мен емдеу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өкпенің және плевраның жіті іріңді-қабынбалы аурулары (өкпе-плевралық асқынулар). Клиникасы, диагностикасы. Осы ауруларды кешенді консервативті және шұғыл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өкпенің және плевраның жіті іріңді-қабынбалы аурулары (плевралдық асқынулар). Клиникасы, диагностикасы. Осы ауруларды кешенді консервативті және шұғыл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медиастиниттерді диагностикалау мен емдеудің негізгі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хирургиясы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хирургиялық кабинетінің жұмысын ұйымдастыру. Регламенттеуші құжаттар. Диспансерлік байқаудың қағидаттары және оны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жарақаттануы және оның профилактикасы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зақымдануы. Тері мен жұмсақ тіндердің қатерсіз ісіктері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 бар балаларды амбулаториялық жағдайда оңалту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түтікшелі сүйектердің сынуы: сүйекқапастының шытынауы, остеоэпифезиолиздер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 басының таюы. Қолдың ұсақ буындарының жарақаттық шығуы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жолындағы бөгде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 қабынбасы. Панарициялар. Омфалиттер. Қысқа жүгеншік. Дермоидты кисталар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абсцестері мен флегмоналары. Лимфадениттер, лимфангоиттер, аденофлегмоналар. Фурункулдар, карбункулдар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ұма синдромы. Фимоз. Орхоэпидидимит. Орхит. Атабездің жарақаты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сынуын емдеу тактикасы. Консервативті және операциялық емдеу әдістеріне көрсетімдер: Илизаров аппаратын салуға, қаңқаны созуға, жабық репозицияға көрсетімдер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сынуы, біліктілігі, емдеу тактикасы. Сан мойнының сынуы, клиника, диагностика, емдеу тактикасы, операциялық емдеу көрсетімдері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сүйектерінің буын ішіндегі, сан сүйегінің эпифиздерінің сынықтары, артроскопиялық диагностика және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жамбас сүйектерінің сынуы. Жіктелуі. Жамбас сүйектерінің асқынған сынықтары кезіндегі шокқа қарсы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сүйектерінің сынуы. Клиника.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жарақаттық зақымдануы. Мойын, кеуде және бел бөліктеріндегі жарақат кезіндегі клиникалық көріністің ерекшеліктері. Жұлыны зақымданған науқастарды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патологиялық сынуы. Аяқ басының сынуы.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Бассүйек-мидың қатар келген жарақаты. Бассүйек-мидың қатар келген жарақаттары кезіндегі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ауруы. Жіктелуі. Патогенез, патогенетикалық емдеу. Терінің терең зақымдануы кезінде ерте және кейінге қалдырылған некрэктомияға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жарақат, хирургиялық тактика. Қаңқаның аралас зақымдануы. Түсінік.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Қосарласқан жарақат, хирургиялық тактика. Түсінік. Клиника. Диагностика. Хирургиялық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пен қолдың ашық сынықтары бар науқастарды диагностикалау және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қисық мойынды генезіне байланысты хирургиялық емдеудің қазіргі заманғы әдістері, операциялық емдеуге жасына қарай көрсетімдер,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құйғы тәрізді деформациясын диагностикалау мен емдеудің қазіргі заманғы әдістері. Қаңқаның жүйелі аурулары. Жіктеу, диагностика. Емдеу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дисплазиялық процестер. Жалпы мәліметтер. Хондродистрофия. Остеоплазиялар. Гиперстоздар. Балалардағы остеохондропатиялар. Аурулардың этиологиясы, патогенезі, неғұрлым жиі кездесетін жері, консервативті емдеу, хирургиялық емдеуге көрсетімдер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мүсіні туралы түсінік, патологиялық мүсін түрлері, емдеу, профилактика. Сколиоздар - патологиялық мүсіннің ауыр түрі ретінде. Этиология. Жіктелуі. Емдеу әдістері. профилактика. Кифоз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ортопедиялық көмек көрсетуді ұйымдастыру. Ортопедиялық патологиясы бар балаларды зерттеп-қарау әдістемесі. Балалардағы ортопедиялық ауруларды этиологиялық және анатомиялық факторлар бойынша жіктеу, оларды балалардың анатомиялық-физиологиялық ерекшеліктері тұрғысынан емдеу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жарақаты. Емхана және стационар жағдайында жарақат алған балаларды емдеудi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бассүйек-ми жарақаты. Жіктелуі, диагностика, хирургиялық тактика. Ерте жастағы балалардың бассүйек-ми жарақаттарының ерекшеліктері. Мидың жарақаттық ауруы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Иық сүйегінің сынуы. Жіктелуі.</w:t>
            </w:r>
          </w:p>
          <w:bookmarkEnd w:id="84"/>
          <w:p>
            <w:pPr>
              <w:spacing w:after="20"/>
              <w:ind w:left="20"/>
              <w:jc w:val="both"/>
            </w:pPr>
            <w:r>
              <w:rPr>
                <w:rFonts w:ascii="Times New Roman"/>
                <w:b w:val="false"/>
                <w:i w:val="false"/>
                <w:color w:val="000000"/>
                <w:sz w:val="20"/>
              </w:rPr>
              <w:t>
Дифференциалды диагностика.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 Жіктелуі. Дифференциалды диагностика. Шынтақ буыны сүйектерінің жарақаттары. Емдеу тактикасы. Монтеджи, Галлеаци сынықтары кезіндегі емдеу тактикасы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шығулар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 мен саусақтардың даму ауытқуларын жіктеу, операциялық емдеу мерзімдерінің жасына қарай көрсетімдері. Синдактилия. Полидактилия. Қолдың туа біткен жарылуы. Туа біткен саусақтарының болмауы. Саусақтардың туа біткен контрактуралары. Қол басы буынының туа біткен деформациялары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маймақтықты емдеудің қазіргі әдістері. Операциялық емдеу көрсетімдері. Операциялық емдеу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жамбас буындарының туа біткен патологиясын ерте диагностикалау және консервативті емдеу әдістері. Профилактика және диспансерлеу. Ұршықтың туа біткен шығуы бар балаларды емдеудің хирургиялық әдістері. Операция алдындағы дайындық және операциядан кейінгі оңалту,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 балаларда ұршықтың туа біткен шығуы. Клиника. Диагностика. Профилактика және диспансерлеу. Емдеудің хирургиялық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Vara. Этиология, патогенез. Клиника, дифференциалды диагностика. Хирургиялық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Valga. Этиология, патогенез. Клиника, дифференциалды диагностика. Хирургиялық емдеу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хирургиялық көмек көрсетуді ұйымдастыру. Перзентхана дәрігерінің тактикасы. Тасымалдауды ұйымдастыру. Жаңа туған нәрестелердің туа біткен даму кемістіктерін зерттеп-қараудың қазіргі әдістері мен операциялық араласу мерзімдері. Жаңа туған нәрестелердің қарқынды терапиясының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скелетінің даму кемістіктері: макроглоссия, колобома, Пьер-Робин синдромы, ранула, жоғарғы және төменгі еріннің қоянжырығы, таңдайдың жырығы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скелеті мен омыртқаның даму кемістіктері мен аурулары (бассүйек-ми жарығы, гидроцефалия, краниостеноз, жұлын жарығы). Клиника, диагностика,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туылу барысындағы жарақаты. Этиология, жарақаттар ағымының ерекшеліктері. Клиника, диагностика, емдеу тактикасы, туылу барысындағы жарақаттардың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Эмбриондық жарықтар, гастрошизис. Клиника, емдеу. Жарықтың көлеміне және ішперде қуысының толық дамымауына байланысты эмбриондық жарықтарды емдеудің қазіргі заманғы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Өттүтіктің және қуық тұтігінің аномалиясы. Өт жолдарының даму кемістіктерін дифференциалды диагностикалау және емдеу тактикасы. Өт жолдарының даму кемістіктерін дифференциалды диагностикалау және емдеу тактикасы. Клиника. Диагностика. Диф.диагностика.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кемістігі. Аноректальды кемшіліктер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перитониттерді диагностикалау мен емдеудің қазіргі заманғы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туа біткен жоғары іштүйнектің клиникасының, диагностикалаудың және емдеудің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 туа біткен төмен іштүйнектің клиникасының, диагностикалаудың және емдеудің ерекшеліктері. Туа біткен пилоростенозды диагностикалау мен емдеудің қазіргі әдістері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терісінің және тері шелмайының іріңді-қабынбалы ауруларын емдеудің қазіргі заманғы қағидаттары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2" w:id="85"/>
    <w:p>
      <w:pPr>
        <w:spacing w:after="0"/>
        <w:ind w:left="0"/>
        <w:jc w:val="both"/>
      </w:pPr>
      <w:r>
        <w:rPr>
          <w:rFonts w:ascii="Times New Roman"/>
          <w:b w:val="false"/>
          <w:i w:val="false"/>
          <w:color w:val="000000"/>
          <w:sz w:val="28"/>
        </w:rPr>
        <w:t>
      Ескертпе:</w:t>
      </w:r>
    </w:p>
    <w:bookmarkEnd w:id="85"/>
    <w:bookmarkStart w:name="z113" w:id="86"/>
    <w:p>
      <w:pPr>
        <w:spacing w:after="0"/>
        <w:ind w:left="0"/>
        <w:jc w:val="both"/>
      </w:pPr>
      <w:r>
        <w:rPr>
          <w:rFonts w:ascii="Times New Roman"/>
          <w:b w:val="false"/>
          <w:i w:val="false"/>
          <w:color w:val="000000"/>
          <w:sz w:val="28"/>
        </w:rPr>
        <w:t>
      *Практикалық дағдыларды, манипуляцияларды, емшараларды меңгеру деңгейлері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Дағдының/емшараның қалай орындалатынын біледі және түсінеді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орталықтағы техникалық бөлімде оқытушының басшылығымен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тікелей бақылауымен дағдыны (емшараны)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оқытушының/тәлімгердің жанама бақылауымен дағдыны (емшараны)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100 Бұйрыққа 7-қосымша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2-1-қосымша</w:t>
            </w:r>
          </w:p>
        </w:tc>
      </w:tr>
    </w:tbl>
    <w:bookmarkStart w:name="z115" w:id="87"/>
    <w:p>
      <w:pPr>
        <w:spacing w:after="0"/>
        <w:ind w:left="0"/>
        <w:jc w:val="left"/>
      </w:pPr>
      <w:r>
        <w:rPr>
          <w:rFonts w:ascii="Times New Roman"/>
          <w:b/>
          <w:i w:val="false"/>
          <w:color w:val="000000"/>
        </w:rPr>
        <w:t xml:space="preserve"> "Аллергология және иммунология (балалар)" мамандығы бойынша резидентураның үлгілік оқу бағдарламасының құрылымы</w:t>
      </w:r>
    </w:p>
    <w:bookmarkEnd w:id="87"/>
    <w:bookmarkStart w:name="z116" w:id="88"/>
    <w:p>
      <w:pPr>
        <w:spacing w:after="0"/>
        <w:ind w:left="0"/>
        <w:jc w:val="both"/>
      </w:pPr>
      <w:r>
        <w:rPr>
          <w:rFonts w:ascii="Times New Roman"/>
          <w:b w:val="false"/>
          <w:i w:val="false"/>
          <w:color w:val="000000"/>
          <w:sz w:val="28"/>
        </w:rPr>
        <w:t>
      Бағдарламаның ұзақтығы: 2 жыл</w:t>
      </w:r>
    </w:p>
    <w:bookmarkEnd w:id="88"/>
    <w:bookmarkStart w:name="z117" w:id="89"/>
    <w:p>
      <w:pPr>
        <w:spacing w:after="0"/>
        <w:ind w:left="0"/>
        <w:jc w:val="both"/>
      </w:pPr>
      <w:r>
        <w:rPr>
          <w:rFonts w:ascii="Times New Roman"/>
          <w:b w:val="false"/>
          <w:i w:val="false"/>
          <w:color w:val="000000"/>
          <w:sz w:val="28"/>
        </w:rPr>
        <w:t>
      Оқуды аяқтағаннан кейін берілетін біліктілік: балалар аллерголог- иммунолог дәрігері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клиникалық иммунологиясы және аллергологиясы-1"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стационардағы клиникалық иммунологиясы және аллергологиясы-2"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18" w:id="90"/>
    <w:p>
      <w:pPr>
        <w:spacing w:after="0"/>
        <w:ind w:left="0"/>
        <w:jc w:val="both"/>
      </w:pPr>
      <w:r>
        <w:rPr>
          <w:rFonts w:ascii="Times New Roman"/>
          <w:b w:val="false"/>
          <w:i w:val="false"/>
          <w:color w:val="000000"/>
          <w:sz w:val="28"/>
        </w:rPr>
        <w:t>
      *Ескертпе:</w:t>
      </w:r>
    </w:p>
    <w:bookmarkEnd w:id="90"/>
    <w:bookmarkStart w:name="z119" w:id="91"/>
    <w:p>
      <w:pPr>
        <w:spacing w:after="0"/>
        <w:ind w:left="0"/>
        <w:jc w:val="both"/>
      </w:pPr>
      <w:r>
        <w:rPr>
          <w:rFonts w:ascii="Times New Roman"/>
          <w:b w:val="false"/>
          <w:i w:val="false"/>
          <w:color w:val="000000"/>
          <w:sz w:val="28"/>
        </w:rPr>
        <w:t>
      Резидент-дәрігердің клиникалық практикасының ұзақтығы медициналық ұйымдар бойынша бөліністе көрсетілген</w:t>
      </w:r>
    </w:p>
    <w:bookmarkEnd w:id="91"/>
    <w:bookmarkStart w:name="z120" w:id="92"/>
    <w:p>
      <w:pPr>
        <w:spacing w:after="0"/>
        <w:ind w:left="0"/>
        <w:jc w:val="both"/>
      </w:pPr>
      <w:r>
        <w:rPr>
          <w:rFonts w:ascii="Times New Roman"/>
          <w:b w:val="false"/>
          <w:i w:val="false"/>
          <w:color w:val="000000"/>
          <w:sz w:val="28"/>
        </w:rPr>
        <w:t>
      Көшпелі практика – 3 ай (18 кредит) көлемінде облыстық денсаулық сақтау ұйымдарында өткізіледі</w:t>
      </w:r>
    </w:p>
    <w:bookmarkEnd w:id="92"/>
    <w:bookmarkStart w:name="z121" w:id="93"/>
    <w:p>
      <w:pPr>
        <w:spacing w:after="0"/>
        <w:ind w:left="0"/>
        <w:jc w:val="both"/>
      </w:pPr>
      <w:r>
        <w:rPr>
          <w:rFonts w:ascii="Times New Roman"/>
          <w:b w:val="false"/>
          <w:i w:val="false"/>
          <w:color w:val="000000"/>
          <w:sz w:val="28"/>
        </w:rPr>
        <w:t>
      Үлгілік оқу бағдарламасының мазмұны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Диагностикалауға және емдеуге жататын кең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статусы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 ісіну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аллергиясы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Бейспецификалық ойықжаралы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Артюсоподты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эпидермальды некролиз (Лайелл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экссудаттық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бронхөкпелік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эозинофилиясы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иммундық тапшылықтар</w:t>
            </w:r>
          </w:p>
        </w:tc>
      </w:tr>
    </w:tbl>
    <w:bookmarkStart w:name="z122" w:id="94"/>
    <w:p>
      <w:pPr>
        <w:spacing w:after="0"/>
        <w:ind w:left="0"/>
        <w:jc w:val="both"/>
      </w:pPr>
      <w:r>
        <w:rPr>
          <w:rFonts w:ascii="Times New Roman"/>
          <w:b w:val="false"/>
          <w:i w:val="false"/>
          <w:color w:val="000000"/>
          <w:sz w:val="28"/>
        </w:rPr>
        <w:t>
      Практикалық дағдылар, манипуляциялар, емшаралар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және иммунологиядағы арнайы зертханалық зерттеулерді түсіндіреді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және иммунологиядағы аспаптық зерттеу және бақылау әдістерінің деректерін түсіндіреді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жағдайларда шұғыл аллергологиялық көмек көрсету: анафилактикалық шок, көмей ісінуі, жедел уытты-аллергиялық реакция, демікпе статусы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прик-тесттер, тамшылап енгізу, арнайы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үшін аллергендер өсір; диагностика үшін гистаминді және аллергияның басқа медиаторларын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ішілік және қоздырғыштық, аппликациялық, прик-тест, тамшылап енгізу, ерекше сынамалар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арнайы зертханалық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(спирография, пикфлоуметрия) зерттеу мен байқаудың аспаптық әдістерінің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23" w:id="95"/>
    <w:p>
      <w:pPr>
        <w:spacing w:after="0"/>
        <w:ind w:left="0"/>
        <w:jc w:val="both"/>
      </w:pPr>
      <w:r>
        <w:rPr>
          <w:rFonts w:ascii="Times New Roman"/>
          <w:b w:val="false"/>
          <w:i w:val="false"/>
          <w:color w:val="000000"/>
          <w:sz w:val="28"/>
        </w:rPr>
        <w:t>
      Дәрігер-резиденттің клиникалық практикасының ұзақтығы медициналық ұйымдар бөлінісінде</w:t>
      </w:r>
    </w:p>
    <w:bookmarkEnd w:id="95"/>
    <w:bookmarkStart w:name="z124" w:id="96"/>
    <w:p>
      <w:pPr>
        <w:spacing w:after="0"/>
        <w:ind w:left="0"/>
        <w:jc w:val="both"/>
      </w:pPr>
      <w:r>
        <w:rPr>
          <w:rFonts w:ascii="Times New Roman"/>
          <w:b w:val="false"/>
          <w:i w:val="false"/>
          <w:color w:val="000000"/>
          <w:sz w:val="28"/>
        </w:rPr>
        <w:t>
      Ауылдық денсаулық сақтау ұйымдарында (АОА, КБАА төмен емес) – 1 (12)</w:t>
      </w:r>
    </w:p>
    <w:bookmarkEnd w:id="96"/>
    <w:bookmarkStart w:name="z125" w:id="97"/>
    <w:p>
      <w:pPr>
        <w:spacing w:after="0"/>
        <w:ind w:left="0"/>
        <w:jc w:val="both"/>
      </w:pPr>
      <w:r>
        <w:rPr>
          <w:rFonts w:ascii="Times New Roman"/>
          <w:b w:val="false"/>
          <w:i w:val="false"/>
          <w:color w:val="000000"/>
          <w:sz w:val="28"/>
        </w:rPr>
        <w:t>
      Облыстық денсаулық сақтау ұйымдарында – 3 (18)</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3-1-қосымша</w:t>
            </w:r>
          </w:p>
        </w:tc>
      </w:tr>
    </w:tbl>
    <w:bookmarkStart w:name="z127" w:id="98"/>
    <w:p>
      <w:pPr>
        <w:spacing w:after="0"/>
        <w:ind w:left="0"/>
        <w:jc w:val="left"/>
      </w:pPr>
      <w:r>
        <w:rPr>
          <w:rFonts w:ascii="Times New Roman"/>
          <w:b/>
          <w:i w:val="false"/>
          <w:color w:val="000000"/>
        </w:rPr>
        <w:t xml:space="preserve"> "Анестезиология және реаниматология (балалар)" мамандығы бойынша резидентураның үлгілік оқу бағдарламасының құрылымы</w:t>
      </w:r>
    </w:p>
    <w:bookmarkEnd w:id="98"/>
    <w:bookmarkStart w:name="z128" w:id="99"/>
    <w:p>
      <w:pPr>
        <w:spacing w:after="0"/>
        <w:ind w:left="0"/>
        <w:jc w:val="both"/>
      </w:pPr>
      <w:r>
        <w:rPr>
          <w:rFonts w:ascii="Times New Roman"/>
          <w:b w:val="false"/>
          <w:i w:val="false"/>
          <w:color w:val="000000"/>
          <w:sz w:val="28"/>
        </w:rPr>
        <w:t>
      Бағдарламаның ұзақтығы: 2 жыл</w:t>
      </w:r>
    </w:p>
    <w:bookmarkEnd w:id="99"/>
    <w:bookmarkStart w:name="z129" w:id="100"/>
    <w:p>
      <w:pPr>
        <w:spacing w:after="0"/>
        <w:ind w:left="0"/>
        <w:jc w:val="both"/>
      </w:pPr>
      <w:r>
        <w:rPr>
          <w:rFonts w:ascii="Times New Roman"/>
          <w:b w:val="false"/>
          <w:i w:val="false"/>
          <w:color w:val="000000"/>
          <w:sz w:val="28"/>
        </w:rPr>
        <w:t>
      Оқуды аяқтағаннан кейін берілетін біліктілік: балалар анестезиолог және реаниматолог дәрігері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және неонатологияда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0" w:id="101"/>
    <w:p>
      <w:pPr>
        <w:spacing w:after="0"/>
        <w:ind w:left="0"/>
        <w:jc w:val="both"/>
      </w:pPr>
      <w:r>
        <w:rPr>
          <w:rFonts w:ascii="Times New Roman"/>
          <w:b w:val="false"/>
          <w:i w:val="false"/>
          <w:color w:val="000000"/>
          <w:sz w:val="28"/>
        </w:rPr>
        <w:t>
      Үлгілік оқу бағдарламасының мазмұны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зақымдануы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ағзаларының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ауруларының қарқынды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зақымдануы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ағзаларының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аурулары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 анестезиологиялық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 анестезиологиялық қамтамасыз ету</w:t>
            </w:r>
          </w:p>
        </w:tc>
      </w:tr>
    </w:tbl>
    <w:bookmarkStart w:name="z131" w:id="102"/>
    <w:p>
      <w:pPr>
        <w:spacing w:after="0"/>
        <w:ind w:left="0"/>
        <w:jc w:val="both"/>
      </w:pPr>
      <w:r>
        <w:rPr>
          <w:rFonts w:ascii="Times New Roman"/>
          <w:b w:val="false"/>
          <w:i w:val="false"/>
          <w:color w:val="000000"/>
          <w:sz w:val="28"/>
        </w:rPr>
        <w:t>
      Практикалық дағдылар, манипуляциялар, емшаралар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ингаляциялық анестезия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венаішілік анестезия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жұлын пункциясын жасау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эпидуральды кеңістікті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аумақтық анестезиясын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кеңірдекті интубациялау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мұрын-кеңірдекті интубациялау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коникотомия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трахеостомия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тыныс маскасымен ықтиярсыз вентиляция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көмей маскасын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экстубация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жаңа туған нәрестелердің респираторлық терапиясы (өкпені жасанды желдету, режимдер, рекрутмент маневрін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өкпені инвазиялы емес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орталық веналарды катетерлеу (оның ішінде ультрадыбыстық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перифериялық веналарды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артерияны пункциялау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орталық венозды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назогастральді зондты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зәр шығару катетерін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қан тобын, резус факторын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электрокардиография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базалық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кеңейтілген жүрек-өкпе реанимациясын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кардиоверсиясын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(қосарлас)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Мұрын-кеңірдек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өкпелік және әртүрлі өкпелік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 катетерлеу және артериялық қысымды инвазиялы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2" w:id="103"/>
    <w:p>
      <w:pPr>
        <w:spacing w:after="0"/>
        <w:ind w:left="0"/>
        <w:jc w:val="both"/>
      </w:pPr>
      <w:r>
        <w:rPr>
          <w:rFonts w:ascii="Times New Roman"/>
          <w:b w:val="false"/>
          <w:i w:val="false"/>
          <w:color w:val="000000"/>
          <w:sz w:val="28"/>
        </w:rPr>
        <w:t>
      Резидент-дәрігердің клиникалық практикасының ұзақтығы медициналық ұйымдар бөлінісінде</w:t>
      </w:r>
    </w:p>
    <w:bookmarkEnd w:id="103"/>
    <w:bookmarkStart w:name="z133" w:id="104"/>
    <w:p>
      <w:pPr>
        <w:spacing w:after="0"/>
        <w:ind w:left="0"/>
        <w:jc w:val="both"/>
      </w:pPr>
      <w:r>
        <w:rPr>
          <w:rFonts w:ascii="Times New Roman"/>
          <w:b w:val="false"/>
          <w:i w:val="false"/>
          <w:color w:val="000000"/>
          <w:sz w:val="28"/>
        </w:rPr>
        <w:t>
      Ауылдық денсаулық сақтау ұйымдарында (АОА, КАА төмен емес) – 2 (12)</w:t>
      </w:r>
    </w:p>
    <w:bookmarkEnd w:id="104"/>
    <w:bookmarkStart w:name="z134" w:id="105"/>
    <w:p>
      <w:pPr>
        <w:spacing w:after="0"/>
        <w:ind w:left="0"/>
        <w:jc w:val="both"/>
      </w:pPr>
      <w:r>
        <w:rPr>
          <w:rFonts w:ascii="Times New Roman"/>
          <w:b w:val="false"/>
          <w:i w:val="false"/>
          <w:color w:val="000000"/>
          <w:sz w:val="28"/>
        </w:rPr>
        <w:t>
      Қалалық денсаулық сақтау ұйымдарында – 3 (18)</w:t>
      </w:r>
    </w:p>
    <w:bookmarkEnd w:id="105"/>
    <w:bookmarkStart w:name="z135" w:id="106"/>
    <w:p>
      <w:pPr>
        <w:spacing w:after="0"/>
        <w:ind w:left="0"/>
        <w:jc w:val="both"/>
      </w:pPr>
      <w:r>
        <w:rPr>
          <w:rFonts w:ascii="Times New Roman"/>
          <w:b w:val="false"/>
          <w:i w:val="false"/>
          <w:color w:val="000000"/>
          <w:sz w:val="28"/>
        </w:rPr>
        <w:t>
      Облыстық денсаулық сақтау ұйымдарында – 3 (18)</w:t>
      </w:r>
    </w:p>
    <w:bookmarkEnd w:id="106"/>
    <w:bookmarkStart w:name="z136" w:id="107"/>
    <w:p>
      <w:pPr>
        <w:spacing w:after="0"/>
        <w:ind w:left="0"/>
        <w:jc w:val="both"/>
      </w:pPr>
      <w:r>
        <w:rPr>
          <w:rFonts w:ascii="Times New Roman"/>
          <w:b w:val="false"/>
          <w:i w:val="false"/>
          <w:color w:val="000000"/>
          <w:sz w:val="28"/>
        </w:rPr>
        <w:t>
      Республикалық денсаулық сақтау ұйымдарында – 3 (18)</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7-1-қосымша</w:t>
            </w:r>
          </w:p>
        </w:tc>
      </w:tr>
    </w:tbl>
    <w:bookmarkStart w:name="z138" w:id="108"/>
    <w:p>
      <w:pPr>
        <w:spacing w:after="0"/>
        <w:ind w:left="0"/>
        <w:jc w:val="left"/>
      </w:pPr>
      <w:r>
        <w:rPr>
          <w:rFonts w:ascii="Times New Roman"/>
          <w:b/>
          <w:i w:val="false"/>
          <w:color w:val="000000"/>
        </w:rPr>
        <w:t xml:space="preserve"> "Гастроэнтерология (балалар)" мамандығы бойынша резидентураның үлгілік оқу бағдарламасының құрылымы</w:t>
      </w:r>
    </w:p>
    <w:bookmarkEnd w:id="108"/>
    <w:bookmarkStart w:name="z139" w:id="109"/>
    <w:p>
      <w:pPr>
        <w:spacing w:after="0"/>
        <w:ind w:left="0"/>
        <w:jc w:val="both"/>
      </w:pPr>
      <w:r>
        <w:rPr>
          <w:rFonts w:ascii="Times New Roman"/>
          <w:b w:val="false"/>
          <w:i w:val="false"/>
          <w:color w:val="000000"/>
          <w:sz w:val="28"/>
        </w:rPr>
        <w:t>
      Бағдарламаның жылдармен ұзақтығы: 2 жыл</w:t>
      </w:r>
    </w:p>
    <w:bookmarkEnd w:id="109"/>
    <w:bookmarkStart w:name="z140" w:id="110"/>
    <w:p>
      <w:pPr>
        <w:spacing w:after="0"/>
        <w:ind w:left="0"/>
        <w:jc w:val="both"/>
      </w:pPr>
      <w:r>
        <w:rPr>
          <w:rFonts w:ascii="Times New Roman"/>
          <w:b w:val="false"/>
          <w:i w:val="false"/>
          <w:color w:val="000000"/>
          <w:sz w:val="28"/>
        </w:rPr>
        <w:t>
      Оқуды аяқтағаннан кейін берілетін біліктілігі: балалар гастроэнтеролог дәрігері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гастроэнтерологиясы" 1-модулі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гастроэнтерологиясы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гастроэнтерологиясы" 2 -модулі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1" w:id="111"/>
    <w:p>
      <w:pPr>
        <w:spacing w:after="0"/>
        <w:ind w:left="0"/>
        <w:jc w:val="both"/>
      </w:pPr>
      <w:r>
        <w:rPr>
          <w:rFonts w:ascii="Times New Roman"/>
          <w:b w:val="false"/>
          <w:i w:val="false"/>
          <w:color w:val="000000"/>
          <w:sz w:val="28"/>
        </w:rPr>
        <w:t>
      Ескертпе:</w:t>
      </w:r>
    </w:p>
    <w:bookmarkEnd w:id="111"/>
    <w:bookmarkStart w:name="z142" w:id="112"/>
    <w:p>
      <w:pPr>
        <w:spacing w:after="0"/>
        <w:ind w:left="0"/>
        <w:jc w:val="both"/>
      </w:pPr>
      <w:r>
        <w:rPr>
          <w:rFonts w:ascii="Times New Roman"/>
          <w:b w:val="false"/>
          <w:i w:val="false"/>
          <w:color w:val="000000"/>
          <w:sz w:val="28"/>
        </w:rPr>
        <w:t>
      *Көшпелі практика көлемі – 2 ай (12 кредит) ауылдық денсаулық сақтау ұйымдарында (АОА, КБАА төмен емес), 3 ай (18 кредит) облыстық денсаулық сақтау ұйымдарында өткізіледі.</w:t>
      </w:r>
    </w:p>
    <w:bookmarkEnd w:id="112"/>
    <w:bookmarkStart w:name="z143" w:id="113"/>
    <w:p>
      <w:pPr>
        <w:spacing w:after="0"/>
        <w:ind w:left="0"/>
        <w:jc w:val="both"/>
      </w:pPr>
      <w:r>
        <w:rPr>
          <w:rFonts w:ascii="Times New Roman"/>
          <w:b w:val="false"/>
          <w:i w:val="false"/>
          <w:color w:val="000000"/>
          <w:sz w:val="28"/>
        </w:rPr>
        <w:t>
      Үлгілік оқу бағдарламасының мазмұны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жағдайлардың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ауруларының анатомиялық-физиологиялық ерекшеліктері және семиотикасы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асқорыту ағзаларының зақымдануының негізгі синдромдарының сараланған диагнозы (Қайталанатын абдоминалдық ауырсыну синдромы. Қайта құсу және құсу синдромы. Іш қату синдромы. Қайталанатын диарея синдромы. Мальабсорбция синдромы. Асқазан-ішектен қан кету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емшектегі балалардың және ерте жастағы балалардың асқорыту ағзаларының функционалдық бұзылулары (0-3 жас). Нәрестелердің регургитациясы. Нәрестелердің руминация синдромы. Нәресте іш түйілуі. Функционалдық диарея. Нәрестелік дисхезия. Іш қатулар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(4-18 жас) асқорыту ағзаларының функционалдық бұзылулары. Функционалдық диспепсия, билиарлық ауырсыну,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дамуының кемістігі (атрезия, стеноз, өңештің қосарлануы). Өңештің туа біткен стенозы. Туа біткен қысқа өңеш Өңешті екі еселеу. Кардияның туа біткен 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 Баррет өңеші. Диафрагманың өңеш саңылауының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жүйесінің функционалдық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 және гастродуоденит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ойықжара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даму ақаулары. Өт қабының даму кемістігі. Өт жолдарының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Созылмалы калькулезді емес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Холангиттер (инфекциялық факторлардың әсерінен, ілуі склероздану)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дамуының ақаулары. Ұйқыбездің туа біткен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даму кемістігі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Дисахаридтерге, моносахаридтерге, амин қышқылдарына, майларға, минералдар мен витаминдерге төзбеушіліктен туындаған сіңіру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Экссудативті энтеропатия. Жұқа ішектің иммунопролиферативтік ауруы. Қысқа ішек синдромы. Антибиотиктен болған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В, С, Д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аутоиммунды зардапталуы: аутоиммунды гепатит, ілкі билиарлы холангит, ілкі склерозды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дәріден зардапталуы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бұзылыстары: Вильсон-Коновалов ауруы, гемохроматоз,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гипербилирубинемия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паразиттік инвазиялары: лямблиоз описторхоз. Фасциолиоз. Энтеробиоз. Аскаридоз. Трихоцефалоз. Дифилоботрия. Таениаз және цистицеркоз. Тениаринхоз. Гименолепиаз.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гастроэнтерологиялық көмек көрсетудің ерекшеліктері. Гастроэнтерологиялық аурулары бар балаларды зерттеп-қарау және емдеу хаттамалары. Асқорыту ағзаларының аурулары бар балаларды диспансерлік байқау. Асқорыту ағзаларының аурулары бар балаларды санаторийлік-курорттық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жүйесін зерттеудің эндоскопиялық әдістері. ЭГДС. Ректоманоскопия. Колоноскопия. Лапароскопия. Бейне капсулалық эндоскопия. Баллонды энтероскопия. Тоқ ішектің сілемейлі қабатының биопсиясын морфологиялық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сәулелік диагностикасы. Рентгенологиялық зерттеу, КТ, ас қорыту ағзаларының МРТ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визуалды диагностикасы. АІЖ ағзаларын ультрадыбыстық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кезінде нутритивті қолдау. Тағаммен емдеу. Емдеу үстелдері</w:t>
            </w:r>
          </w:p>
        </w:tc>
      </w:tr>
    </w:tbl>
    <w:bookmarkStart w:name="z144" w:id="114"/>
    <w:p>
      <w:pPr>
        <w:spacing w:after="0"/>
        <w:ind w:left="0"/>
        <w:jc w:val="both"/>
      </w:pPr>
      <w:r>
        <w:rPr>
          <w:rFonts w:ascii="Times New Roman"/>
          <w:b w:val="false"/>
          <w:i w:val="false"/>
          <w:color w:val="000000"/>
          <w:sz w:val="28"/>
        </w:rPr>
        <w:t>
      Практикалық дағдылар, манипуляциялар, емшаралар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 ауруларымен ауыратын пациенттерді клиникалық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инвазиялы араласуға байланысты ақпараттандырылған келісімді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 нутритивті қолдауды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 кезінде нутритивті қолдауды есептеу (ішектің қабынбалы аурулары, созылмалы панкреатит, целиакия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қабынбалы ауруларының ауырлық индексін есептеу: ойықжара колиті,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бөліктерінен қан кету қаупін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кезіндегі болжамдық индекстерді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саусақпен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Назогастрастральды, назоеюнальды зондты енгізу/шығару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тәлімгердің басшылығымен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ішегін ультрадыбыстық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бауыр және көк бауыр тамырларының допплерографиясы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және диарея синдромының ауыр түрімен ауыратын балаға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диагностикалық эзофагогастродуоденоскопия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колоноскопия жүргізу кезінде эндоскопист дәрігерге ассистенттік ету, колоноскопия сапасының критерийлерін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гемостазды жүзеге асыру кезінде эндоскопист дәрігерге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ректоскопия/сигмоидоскопия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бауыр трансплантациясына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ойықжара колиті, Крон ауруы, асқынған ішек аурулары бар пациенттерді гендік-инженерлік терапияға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өңештің варикозды-кеңейтілген тамырларынан қан кетуді қоса алғанда, асқазан-ішектен қан кетуді дәрі-дәрмекпен тоқтату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карциномаға және холангиокарциномаға зерттеулерді қоса алғанда, бауырды зерттеудің компьютерлік томографиясы, магниттік-резонанстық томографиясы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 зерттеудің компьютерлік томографиясы, магниттік-резонанстық томографиясын, магнитті-резонансты энтерографиясын түсіндіру (Кембридж өлшемшарттарын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холангиопанкреатографияны түсіндіру, созылмалы панкреатит кезінде Розмонт өлшемшарттарын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эндоскопия: пациентті дайындау емшарасы,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кезінде цитологиялық және гистологиялық көріністі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45" w:id="115"/>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bookmarkEnd w:id="115"/>
    <w:bookmarkStart w:name="z146" w:id="116"/>
    <w:p>
      <w:pPr>
        <w:spacing w:after="0"/>
        <w:ind w:left="0"/>
        <w:jc w:val="both"/>
      </w:pPr>
      <w:r>
        <w:rPr>
          <w:rFonts w:ascii="Times New Roman"/>
          <w:b w:val="false"/>
          <w:i w:val="false"/>
          <w:color w:val="000000"/>
          <w:sz w:val="28"/>
        </w:rPr>
        <w:t>
      Ауылдық денсаулық сақтау ұйымдарында (АОА, КБАА төмен емес) – 2 (12)</w:t>
      </w:r>
    </w:p>
    <w:bookmarkEnd w:id="116"/>
    <w:bookmarkStart w:name="z147" w:id="117"/>
    <w:p>
      <w:pPr>
        <w:spacing w:after="0"/>
        <w:ind w:left="0"/>
        <w:jc w:val="both"/>
      </w:pPr>
      <w:r>
        <w:rPr>
          <w:rFonts w:ascii="Times New Roman"/>
          <w:b w:val="false"/>
          <w:i w:val="false"/>
          <w:color w:val="000000"/>
          <w:sz w:val="28"/>
        </w:rPr>
        <w:t>
      Облыстық денсаулық сақтау ұйымдарында – 3 (18)</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11-1-қосымша</w:t>
            </w:r>
          </w:p>
        </w:tc>
      </w:tr>
    </w:tbl>
    <w:bookmarkStart w:name="z149" w:id="118"/>
    <w:p>
      <w:pPr>
        <w:spacing w:after="0"/>
        <w:ind w:left="0"/>
        <w:jc w:val="both"/>
      </w:pPr>
      <w:r>
        <w:rPr>
          <w:rFonts w:ascii="Times New Roman"/>
          <w:b w:val="false"/>
          <w:i w:val="false"/>
          <w:color w:val="000000"/>
          <w:sz w:val="28"/>
        </w:rPr>
        <w:t xml:space="preserve">
      "Жақсүйек-бет хирургиясы (балалар)" мамандығы бойынша резидентураның үлгілік оқу бағдарламасының құрылымы </w:t>
      </w:r>
    </w:p>
    <w:bookmarkEnd w:id="118"/>
    <w:bookmarkStart w:name="z150" w:id="119"/>
    <w:p>
      <w:pPr>
        <w:spacing w:after="0"/>
        <w:ind w:left="0"/>
        <w:jc w:val="both"/>
      </w:pPr>
      <w:r>
        <w:rPr>
          <w:rFonts w:ascii="Times New Roman"/>
          <w:b w:val="false"/>
          <w:i w:val="false"/>
          <w:color w:val="000000"/>
          <w:sz w:val="28"/>
        </w:rPr>
        <w:t>
      Бағдарламаның жылдармен ұзақтығы: 2 жыл</w:t>
      </w:r>
    </w:p>
    <w:bookmarkEnd w:id="119"/>
    <w:bookmarkStart w:name="z151" w:id="120"/>
    <w:p>
      <w:pPr>
        <w:spacing w:after="0"/>
        <w:ind w:left="0"/>
        <w:jc w:val="both"/>
      </w:pPr>
      <w:r>
        <w:rPr>
          <w:rFonts w:ascii="Times New Roman"/>
          <w:b w:val="false"/>
          <w:i w:val="false"/>
          <w:color w:val="000000"/>
          <w:sz w:val="28"/>
        </w:rPr>
        <w:t xml:space="preserve">
      Оқуды аяқтағаннан кейін берілетін біліктілік: балалар жақсүйек-бет хирург дәрігері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травматологиясы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туа біткен және жүре пайда болған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 қалпына келтіру және реконструктивті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2" w:id="121"/>
    <w:p>
      <w:pPr>
        <w:spacing w:after="0"/>
        <w:ind w:left="0"/>
        <w:jc w:val="both"/>
      </w:pPr>
      <w:r>
        <w:rPr>
          <w:rFonts w:ascii="Times New Roman"/>
          <w:b w:val="false"/>
          <w:i w:val="false"/>
          <w:color w:val="000000"/>
          <w:sz w:val="28"/>
        </w:rPr>
        <w:t>
      Үлгілік оқу бағдарламасының мазмұны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және одан кейінгі асқынулар: естен тану, коллапс,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 операциясы кезінде және одан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ағзаларының жарақаттық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 аурулары мен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жақсүйекке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жақсүйекке жақын кеңістіктердің одонтогендік абсцессі және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лимфадениттері.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фурункулы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карбункулы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жоғарғы жақсүйек синуситі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сүйектерінің остеомиелиттері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жақсүйек-бет аймағындағы спецификалық инфекциялардың көріністері: туберкулез, мерез, актиномикоз,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артриттері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анкилоздары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іріңді-қабыну ауруларының асқынулары: сепсис, медиастинит, кавернозды синус тромбозы, мидың абсцессі, іріңді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жарақаттық зақымдануы: жаралар, күйіктер, беттің 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жарақаттық зақымдануы: жақсүйек-бет аймағының сынуы, шығуы, аралас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бассүйек-ми жарақаты: шайқалу, соғылу, ми гематомасы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жарақаттарының асқынулары: шок, асфиксия,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тамақтың, мұрынның қабыну аурулары және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Бас-жақсүйек қаңқасының дамуындағы ақаулар мен деформациялар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Самайлық-төменгі жақсүйек буынның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мұрынның ақаулары мен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жұмсақ тіндерінің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 мен самайлық-төменгі жақсүйек буынның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одонтогенді ісіктері</w:t>
            </w:r>
          </w:p>
        </w:tc>
      </w:tr>
    </w:tbl>
    <w:bookmarkStart w:name="z153" w:id="122"/>
    <w:p>
      <w:pPr>
        <w:spacing w:after="0"/>
        <w:ind w:left="0"/>
        <w:jc w:val="both"/>
      </w:pPr>
      <w:r>
        <w:rPr>
          <w:rFonts w:ascii="Times New Roman"/>
          <w:b w:val="false"/>
          <w:i w:val="false"/>
          <w:color w:val="000000"/>
          <w:sz w:val="28"/>
        </w:rPr>
        <w:t>
      Практикалық дағдылар, манипуляциялар, емшаралар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жұлу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 сағасының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лимфаденитті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Флегмонаны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қайнауын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сиалоаденитті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шендеуіш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жақсүйекті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буын өсіндісінің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дұрыс бітпеген сынықтарға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Компрессиялық-дистракциялық аппаратты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тіндермен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аяққа кесіндімен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кесіндісімен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 жұмсақ тіндерінің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54" w:id="123"/>
    <w:p>
      <w:pPr>
        <w:spacing w:after="0"/>
        <w:ind w:left="0"/>
        <w:jc w:val="both"/>
      </w:pPr>
      <w:r>
        <w:rPr>
          <w:rFonts w:ascii="Times New Roman"/>
          <w:b w:val="false"/>
          <w:i w:val="false"/>
          <w:color w:val="000000"/>
          <w:sz w:val="28"/>
        </w:rPr>
        <w:t xml:space="preserve">
      Медициналық ұйымдар бөлінісінде резидент-дәрігердің клиникалық практикасының ұзақтығы </w:t>
      </w:r>
    </w:p>
    <w:bookmarkEnd w:id="123"/>
    <w:bookmarkStart w:name="z155" w:id="124"/>
    <w:p>
      <w:pPr>
        <w:spacing w:after="0"/>
        <w:ind w:left="0"/>
        <w:jc w:val="both"/>
      </w:pPr>
      <w:r>
        <w:rPr>
          <w:rFonts w:ascii="Times New Roman"/>
          <w:b w:val="false"/>
          <w:i w:val="false"/>
          <w:color w:val="000000"/>
          <w:sz w:val="28"/>
        </w:rPr>
        <w:t>
      Қалалық денсаулық сақтау ұйымдарында – 2 (12)</w:t>
      </w:r>
    </w:p>
    <w:bookmarkEnd w:id="124"/>
    <w:bookmarkStart w:name="z156" w:id="125"/>
    <w:p>
      <w:pPr>
        <w:spacing w:after="0"/>
        <w:ind w:left="0"/>
        <w:jc w:val="both"/>
      </w:pPr>
      <w:r>
        <w:rPr>
          <w:rFonts w:ascii="Times New Roman"/>
          <w:b w:val="false"/>
          <w:i w:val="false"/>
          <w:color w:val="000000"/>
          <w:sz w:val="28"/>
        </w:rPr>
        <w:t>
      Облыстық денсаулық сақтау ұйымдарында – 2 (12)</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w:t>
            </w:r>
            <w:r>
              <w:br/>
            </w:r>
            <w:r>
              <w:rPr>
                <w:rFonts w:ascii="Times New Roman"/>
                <w:b w:val="false"/>
                <w:i w:val="false"/>
                <w:color w:val="000000"/>
                <w:sz w:val="20"/>
              </w:rPr>
              <w:t>12-1-қосымша</w:t>
            </w:r>
          </w:p>
        </w:tc>
      </w:tr>
    </w:tbl>
    <w:bookmarkStart w:name="z159" w:id="126"/>
    <w:p>
      <w:pPr>
        <w:spacing w:after="0"/>
        <w:ind w:left="0"/>
        <w:jc w:val="both"/>
      </w:pPr>
      <w:r>
        <w:rPr>
          <w:rFonts w:ascii="Times New Roman"/>
          <w:b w:val="false"/>
          <w:i w:val="false"/>
          <w:color w:val="000000"/>
          <w:sz w:val="28"/>
        </w:rPr>
        <w:t>
       "Инфекциялық аурулар (балалар)" мамандығы бойынша резидентураның үлгілік оқу бағдарламасының құрылымы</w:t>
      </w:r>
    </w:p>
    <w:bookmarkEnd w:id="126"/>
    <w:bookmarkStart w:name="z160" w:id="127"/>
    <w:p>
      <w:pPr>
        <w:spacing w:after="0"/>
        <w:ind w:left="0"/>
        <w:jc w:val="both"/>
      </w:pPr>
      <w:r>
        <w:rPr>
          <w:rFonts w:ascii="Times New Roman"/>
          <w:b w:val="false"/>
          <w:i w:val="false"/>
          <w:color w:val="000000"/>
          <w:sz w:val="28"/>
        </w:rPr>
        <w:t xml:space="preserve">
      Бағдарламаның жылдармен ұзақтығы: 2 жыл </w:t>
      </w:r>
    </w:p>
    <w:bookmarkEnd w:id="127"/>
    <w:bookmarkStart w:name="z161" w:id="128"/>
    <w:p>
      <w:pPr>
        <w:spacing w:after="0"/>
        <w:ind w:left="0"/>
        <w:jc w:val="both"/>
      </w:pPr>
      <w:r>
        <w:rPr>
          <w:rFonts w:ascii="Times New Roman"/>
          <w:b w:val="false"/>
          <w:i w:val="false"/>
          <w:color w:val="000000"/>
          <w:sz w:val="28"/>
        </w:rPr>
        <w:t xml:space="preserve">
      Оқуды аяқтағаннан кейін берілетін біліктілік: балалар инфекционист-дәрігері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 модулі-1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 модулі-2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инфекциялық аурулары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62" w:id="129"/>
    <w:p>
      <w:pPr>
        <w:spacing w:after="0"/>
        <w:ind w:left="0"/>
        <w:jc w:val="both"/>
      </w:pPr>
      <w:r>
        <w:rPr>
          <w:rFonts w:ascii="Times New Roman"/>
          <w:b w:val="false"/>
          <w:i w:val="false"/>
          <w:color w:val="000000"/>
          <w:sz w:val="28"/>
        </w:rPr>
        <w:t xml:space="preserve">
      Үлгілік оқу бағдарламасының мазмұны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Диагностикаға және емдеуге жататын ең көп таралған аурулар мен жай-күйлердің тізбесі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гастроэнтериттер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да жіті респираторлық вирустық инфекциялар. Коронавирус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ішілік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вирусты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созылмалы вирусты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ойықжарасы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бөртпе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(Рожа)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клиникасындағы кезек күттірмейтін жағдайлар: инфекциялық-уытты шок, гиповолемиялық шок, ыдыраған тамырішілік ұю синдромы, бауыр функциясының жіті жеткіліксіздігі, миының ісінуі, тыныс алу функциясының жіті жеткіліксіздігі, бүйректің жіті зақымдануы,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ауруларға қарсы вакцинамен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tc>
      </w:tr>
    </w:tbl>
    <w:bookmarkStart w:name="z163" w:id="130"/>
    <w:p>
      <w:pPr>
        <w:spacing w:after="0"/>
        <w:ind w:left="0"/>
        <w:jc w:val="both"/>
      </w:pPr>
      <w:r>
        <w:rPr>
          <w:rFonts w:ascii="Times New Roman"/>
          <w:b w:val="false"/>
          <w:i w:val="false"/>
          <w:color w:val="000000"/>
          <w:sz w:val="28"/>
        </w:rPr>
        <w:t>
      Практикалық дағдылар, манипуляциялар, емшаралар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пациенттерді клиникалық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иммуноглобулиндерді, сарысуларды (адами, гетерогенді)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және мұрыннан жағындылар, жұтқыншақтан шайындылар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Жағынды-қан мен қалың тамшы препараттарын дайындау және микроскопиялау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пациенттердің инфузиялық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 және венаішілік тәсілмен регидратация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 ингаляция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инфекциялық-уытты шок, гиповолемиялық шок, ыдыраған тамырішілік ұю синдромы, бауыр функциясының жіті жеткіліксіздігі, миының ісінуі, тыныс алу функциясының жіті жеткіліксіздігі, бүйректің жіті зақымдануы,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Инструменталды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дәрі-дәрмектік емес терапияны тағайындау (режим, емдік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кезінде дәрі-дәрмектік терапия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Эпидемияға қарсы шараларды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Санитариялық-ағарту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 (оның ішінде оңалту)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64" w:id="131"/>
    <w:p>
      <w:pPr>
        <w:spacing w:after="0"/>
        <w:ind w:left="0"/>
        <w:jc w:val="both"/>
      </w:pPr>
      <w:r>
        <w:rPr>
          <w:rFonts w:ascii="Times New Roman"/>
          <w:b w:val="false"/>
          <w:i w:val="false"/>
          <w:color w:val="000000"/>
          <w:sz w:val="28"/>
        </w:rPr>
        <w:t xml:space="preserve">
      Клиникалық практиканың ұзақтығы, кемінде ай (кредиттер) </w:t>
      </w:r>
    </w:p>
    <w:bookmarkEnd w:id="131"/>
    <w:bookmarkStart w:name="z165" w:id="132"/>
    <w:p>
      <w:pPr>
        <w:spacing w:after="0"/>
        <w:ind w:left="0"/>
        <w:jc w:val="both"/>
      </w:pPr>
      <w:r>
        <w:rPr>
          <w:rFonts w:ascii="Times New Roman"/>
          <w:b w:val="false"/>
          <w:i w:val="false"/>
          <w:color w:val="000000"/>
          <w:sz w:val="28"/>
        </w:rPr>
        <w:t>
      Ауылдық денсаулық сақтау ұйымдарында (АОА, ААА төмен емес) – 2 (12)</w:t>
      </w:r>
    </w:p>
    <w:bookmarkEnd w:id="132"/>
    <w:bookmarkStart w:name="z166" w:id="133"/>
    <w:p>
      <w:pPr>
        <w:spacing w:after="0"/>
        <w:ind w:left="0"/>
        <w:jc w:val="both"/>
      </w:pPr>
      <w:r>
        <w:rPr>
          <w:rFonts w:ascii="Times New Roman"/>
          <w:b w:val="false"/>
          <w:i w:val="false"/>
          <w:color w:val="000000"/>
          <w:sz w:val="28"/>
        </w:rPr>
        <w:t>
      Облыстық денсаулық сақтау ұйымдарында – 3 (18)</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13-1-қосымша</w:t>
            </w:r>
          </w:p>
        </w:tc>
      </w:tr>
    </w:tbl>
    <w:bookmarkStart w:name="z168" w:id="134"/>
    <w:p>
      <w:pPr>
        <w:spacing w:after="0"/>
        <w:ind w:left="0"/>
        <w:jc w:val="both"/>
      </w:pPr>
      <w:r>
        <w:rPr>
          <w:rFonts w:ascii="Times New Roman"/>
          <w:b w:val="false"/>
          <w:i w:val="false"/>
          <w:color w:val="000000"/>
          <w:sz w:val="28"/>
        </w:rPr>
        <w:t xml:space="preserve">
      "Кардиология (балалар)" мамандығы бойынша резидентураның үлгілік оқу бағдарламасының құрылымы </w:t>
      </w:r>
    </w:p>
    <w:bookmarkEnd w:id="134"/>
    <w:bookmarkStart w:name="z169" w:id="135"/>
    <w:p>
      <w:pPr>
        <w:spacing w:after="0"/>
        <w:ind w:left="0"/>
        <w:jc w:val="both"/>
      </w:pPr>
      <w:r>
        <w:rPr>
          <w:rFonts w:ascii="Times New Roman"/>
          <w:b w:val="false"/>
          <w:i w:val="false"/>
          <w:color w:val="000000"/>
          <w:sz w:val="28"/>
        </w:rPr>
        <w:t xml:space="preserve">
      Бағдарламаның жылдармен ұзақтығы: 2 жыл </w:t>
      </w:r>
    </w:p>
    <w:bookmarkEnd w:id="135"/>
    <w:bookmarkStart w:name="z170" w:id="136"/>
    <w:p>
      <w:pPr>
        <w:spacing w:after="0"/>
        <w:ind w:left="0"/>
        <w:jc w:val="both"/>
      </w:pPr>
      <w:r>
        <w:rPr>
          <w:rFonts w:ascii="Times New Roman"/>
          <w:b w:val="false"/>
          <w:i w:val="false"/>
          <w:color w:val="000000"/>
          <w:sz w:val="28"/>
        </w:rPr>
        <w:t>
      Оқуды аяқтағаннан кейін берілетін біліктілік: балалар кардиолог-дәрігері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электрофизиологиясы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кардиоваскулярлық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71" w:id="137"/>
    <w:p>
      <w:pPr>
        <w:spacing w:after="0"/>
        <w:ind w:left="0"/>
        <w:jc w:val="both"/>
      </w:pPr>
      <w:r>
        <w:rPr>
          <w:rFonts w:ascii="Times New Roman"/>
          <w:b w:val="false"/>
          <w:i w:val="false"/>
          <w:color w:val="000000"/>
          <w:sz w:val="28"/>
        </w:rPr>
        <w:t>
      Үлгілік оқу бағдарламасының мазмұны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жүрек-қантамыр жүйесінің анатомиялық-физиологиялық ерекшеліктері. Жүрек-қантамыр жүйесінің бейімделу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ерекшеліктері бар кардиохирургиялық препараттардың клиникалық фармакологиясы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туа біткен және жүре пайда болған 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туа біткен жүрек және қантамыр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 пайда болған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 аппаратының даму аномалиялары. Балалардағы жүрек қақпақшаларының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гипо- және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қарыншаүстілік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қарыншалық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фибрилляциясы (дірілдеуі)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жүрек-қантамыр жеткіліксіздігі. Өкпенің кардиогендік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жіті жеткіліксіздігі. Кардиогенді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кардиологиясындағы генетикалық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кардиоренальды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аурулары бар балалардағы жүрек-қантамыр жүйесінің патологиялары (жүйке-бұлшықет және лизосома аурулары және басқа да жинақтаушы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және эндокриндік аурулары бар балалардағы жүрек-қантамыр жүйесінің патологиялары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негіздері, электрокардиография және кардиологияның стресс-тестілерін холтерлік мониторингілеу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аурулары бар балаларды оңалту (операциялық араласудан, девайстарды имплантациялаудан және жүректі трансплантациялаудан кейін)</w:t>
            </w:r>
          </w:p>
        </w:tc>
      </w:tr>
    </w:tbl>
    <w:bookmarkStart w:name="z172" w:id="138"/>
    <w:p>
      <w:pPr>
        <w:spacing w:after="0"/>
        <w:ind w:left="0"/>
        <w:jc w:val="both"/>
      </w:pPr>
      <w:r>
        <w:rPr>
          <w:rFonts w:ascii="Times New Roman"/>
          <w:b w:val="false"/>
          <w:i w:val="false"/>
          <w:color w:val="000000"/>
          <w:sz w:val="28"/>
        </w:rPr>
        <w:t>
      Практикалық дағдылар, манипуляциялар, емшаралар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 және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12-арналы электрокардиография және қосымша электрокардиография тіркемелері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тәуліктік және үй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6-минуттық серуендеу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Тобық-иық индексін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холтерлік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Трансторакалды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кардиоверсия және дефибриляция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электрокардиографиялық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артериялық тамырлардың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сынамаларды жүргізу және бағалау (ортостатикалық сынама, бақыланатын тыныс алу, Вальсальва сынамасы, Вальсальваның түрлендірілген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қарсы көрсеткіштерді түсіндіру анықтау және өткізуді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Терішілік арасулар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 томография, мультиспиральді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Қантамырларын доплерографиялық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электрокардиостимуляторды импланттау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3" w:id="139"/>
    <w:p>
      <w:pPr>
        <w:spacing w:after="0"/>
        <w:ind w:left="0"/>
        <w:jc w:val="both"/>
      </w:pPr>
      <w:r>
        <w:rPr>
          <w:rFonts w:ascii="Times New Roman"/>
          <w:b w:val="false"/>
          <w:i w:val="false"/>
          <w:color w:val="000000"/>
          <w:sz w:val="28"/>
        </w:rPr>
        <w:t>
      Клиникалық практиканың ұзақтығы, кемінде ай (кредиттер)</w:t>
      </w:r>
    </w:p>
    <w:bookmarkEnd w:id="139"/>
    <w:bookmarkStart w:name="z174" w:id="140"/>
    <w:p>
      <w:pPr>
        <w:spacing w:after="0"/>
        <w:ind w:left="0"/>
        <w:jc w:val="both"/>
      </w:pPr>
      <w:r>
        <w:rPr>
          <w:rFonts w:ascii="Times New Roman"/>
          <w:b w:val="false"/>
          <w:i w:val="false"/>
          <w:color w:val="000000"/>
          <w:sz w:val="28"/>
        </w:rPr>
        <w:t>
      Ауылдық денсаулық сақтау ұйымдарында (АОА, ААА төмен емес) – 1 (6)</w:t>
      </w:r>
    </w:p>
    <w:bookmarkEnd w:id="140"/>
    <w:bookmarkStart w:name="z175" w:id="141"/>
    <w:p>
      <w:pPr>
        <w:spacing w:after="0"/>
        <w:ind w:left="0"/>
        <w:jc w:val="both"/>
      </w:pPr>
      <w:r>
        <w:rPr>
          <w:rFonts w:ascii="Times New Roman"/>
          <w:b w:val="false"/>
          <w:i w:val="false"/>
          <w:color w:val="000000"/>
          <w:sz w:val="28"/>
        </w:rPr>
        <w:t>
      Қалалық денсаулық сақтау ұйымдарында – 2 (12)</w:t>
      </w:r>
    </w:p>
    <w:bookmarkEnd w:id="141"/>
    <w:bookmarkStart w:name="z176" w:id="142"/>
    <w:p>
      <w:pPr>
        <w:spacing w:after="0"/>
        <w:ind w:left="0"/>
        <w:jc w:val="both"/>
      </w:pPr>
      <w:r>
        <w:rPr>
          <w:rFonts w:ascii="Times New Roman"/>
          <w:b w:val="false"/>
          <w:i w:val="false"/>
          <w:color w:val="000000"/>
          <w:sz w:val="28"/>
        </w:rPr>
        <w:t>
      Облыстық денсаулық сақтау ұйымдарында – 2 (12)</w:t>
      </w:r>
    </w:p>
    <w:bookmarkEnd w:id="142"/>
    <w:bookmarkStart w:name="z177" w:id="143"/>
    <w:p>
      <w:pPr>
        <w:spacing w:after="0"/>
        <w:ind w:left="0"/>
        <w:jc w:val="both"/>
      </w:pPr>
      <w:r>
        <w:rPr>
          <w:rFonts w:ascii="Times New Roman"/>
          <w:b w:val="false"/>
          <w:i w:val="false"/>
          <w:color w:val="000000"/>
          <w:sz w:val="28"/>
        </w:rPr>
        <w:t>
      Республикалық денсаулық сақтау ұйымдарында – 2 (12)</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18-1-қосымша</w:t>
            </w:r>
          </w:p>
        </w:tc>
      </w:tr>
    </w:tbl>
    <w:bookmarkStart w:name="z179" w:id="144"/>
    <w:p>
      <w:pPr>
        <w:spacing w:after="0"/>
        <w:ind w:left="0"/>
        <w:jc w:val="both"/>
      </w:pPr>
      <w:r>
        <w:rPr>
          <w:rFonts w:ascii="Times New Roman"/>
          <w:b w:val="false"/>
          <w:i w:val="false"/>
          <w:color w:val="000000"/>
          <w:sz w:val="28"/>
        </w:rPr>
        <w:t>
      "Неврология (балалар)" мамандығы бойынша резидентураның үлгілік оқу бағдарламасының құрылымы</w:t>
      </w:r>
    </w:p>
    <w:bookmarkEnd w:id="144"/>
    <w:bookmarkStart w:name="z180" w:id="145"/>
    <w:p>
      <w:pPr>
        <w:spacing w:after="0"/>
        <w:ind w:left="0"/>
        <w:jc w:val="both"/>
      </w:pPr>
      <w:r>
        <w:rPr>
          <w:rFonts w:ascii="Times New Roman"/>
          <w:b w:val="false"/>
          <w:i w:val="false"/>
          <w:color w:val="000000"/>
          <w:sz w:val="28"/>
        </w:rPr>
        <w:t xml:space="preserve">
      Бағдарламаның жылдармен ұзақтығы: 2 жыл </w:t>
      </w:r>
    </w:p>
    <w:bookmarkEnd w:id="145"/>
    <w:bookmarkStart w:name="z181" w:id="146"/>
    <w:p>
      <w:pPr>
        <w:spacing w:after="0"/>
        <w:ind w:left="0"/>
        <w:jc w:val="both"/>
      </w:pPr>
      <w:r>
        <w:rPr>
          <w:rFonts w:ascii="Times New Roman"/>
          <w:b w:val="false"/>
          <w:i w:val="false"/>
          <w:color w:val="000000"/>
          <w:sz w:val="28"/>
        </w:rPr>
        <w:t>
      Оқуды аяқтағаннан кейін берілетін біліктілік: балалар невролог-дәрігері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82" w:id="147"/>
    <w:p>
      <w:pPr>
        <w:spacing w:after="0"/>
        <w:ind w:left="0"/>
        <w:jc w:val="both"/>
      </w:pPr>
      <w:r>
        <w:rPr>
          <w:rFonts w:ascii="Times New Roman"/>
          <w:b w:val="false"/>
          <w:i w:val="false"/>
          <w:color w:val="000000"/>
          <w:sz w:val="28"/>
        </w:rPr>
        <w:t>
      Үлгілік оқу бағдарламасының мазмұны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 ишемиялық шабуылды қоса алғанда, мидың ишемиялық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геморрагиялық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эпилепсия және эпилепсиялық энцефалопатиялар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сананың пароксизмалды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ұйқы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демиелинизациялайтын зақымданулары және ювенильді шашыраңқы склероз және жіті шашыраңқы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қабыну полинейропатиясы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демиелинизациялайтын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 плексопатия, мононевропатия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менингококк және басқа бактериялық менингиттер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менингиті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энцефалиттер (герпетикалық және кене энцефалиттері, сондай-ақ басқа) перинаталдық және постнаталдық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 және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(Лайм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склероздаушы панэнцефалиттер (қызылша мен қызамық фонында)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вакцинациядан кейінгі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дискинетикалық нейродегенеративтік жай-күй (Вильсон-Коновалов ауруы, Паркинсон ауруы ювенильді, торсионды дистония, эссенциалдық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Стрептококкпен байланысқан педиатриялық аутоиммунды бұзылу (ревматикалық кіші хорея)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Митохондриялық энцефалопатиялар (Лея энцефалиті, MELAS, MERRF)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лейкодистрофиялар және ганглиозидоздар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зақымданған жинақталудың тұқым қуалайтын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және туа біткен миастениялық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Томсен миотониясы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Беккер бұлшықет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 (немалин, орталық өзек ауруы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Кульберг-Веландер, Вердниг-Гоффманның жұлын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Шарко-Мари-Тутаның невральды амиотрофиясы және басқа да туа біткен 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және бас сақинасы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 радикулопатиялар, плексопатиялар, мононевропатиялар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дамуының туа біткен кемістігі (гидроцефалия, микро-және анэнцефалия, шизэнцефалия)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қоса алғанда, жұлынның туа біткен және аралас кемістігі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перинаталдық зақымданулары (гипоксиялық, инфекциялық, уытты және травматикалық)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сал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Реклингаузен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жай-күй, түрлері, сананың қысылу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диагностикалау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 Коновалов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 энцефалопатиясы, орталық понтиялық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прионды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Мультифокалдық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органикалық және тұқым қуалайтын кідіруі (аутистикалық-ұқсас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жұлынның жарақаттан кейінгі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шұғыл нейрохиругиялық құралдың айғақтары, жіті бассүйекішілік гипертензия, мидың жарылуы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нейрохирургиялық жай-күй, мидың көлемді ісіктері</w:t>
            </w:r>
          </w:p>
        </w:tc>
      </w:tr>
    </w:tbl>
    <w:bookmarkStart w:name="z183" w:id="148"/>
    <w:p>
      <w:pPr>
        <w:spacing w:after="0"/>
        <w:ind w:left="0"/>
        <w:jc w:val="both"/>
      </w:pPr>
      <w:r>
        <w:rPr>
          <w:rFonts w:ascii="Times New Roman"/>
          <w:b w:val="false"/>
          <w:i w:val="false"/>
          <w:color w:val="000000"/>
          <w:sz w:val="28"/>
        </w:rPr>
        <w:t>
      Практикалық дағдылар, манипуляциялар, емшаралар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1 жасқа дейінгі балаларға арналған шкалаларды қоса алғанда, жасына сәйкес (0-ден 18 жасқа дейін) нейропсихологиялық зерттеу әдісі арқылы сана деңгейін анықтау, когнитивтік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балалардың бұлшықет тонусын, рефлекторлық сферасын, бассүйек-ми нервтерінің функцияларын, қозғалыс үйлесімділігін, сезімталдығын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люмбалдық пункция, ликвородинамикалық сынама жүргізу техникасы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 мен жұлын компьютерлік-томографиялық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ми мен жұлын және бұлшықеттерінің МРТ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ангиографияның нәтижелері (МРТ және қарама-қарсы)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мен электронейромиогафияда бұлшықеттер мен нервтердің электроқозғыштығының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көз түбін және көру өрісін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балаларға арналған экстракраниалды брахиоцефалиялық тамырлар мен мидың ультрадыбыстық доплерографиялық зерттеуінің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балаларда мидың ісіну және домбығу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деңгейін анықтау, зерттеудің нейропсихологиялық әдісін қолдана отырып, когнитивті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нервтерінің, бұлшықет тонусының, трофиканың, күштің, рефлекторлық сфераның, сезімталдықтың, қозғалыстарды үйлестірудің функцияларын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 тестінің скринингін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PedNIHSS шкалалары бойынша инсульттың ауырлығын анықтау – инсульттың педиатриялық шкаласы, Балалар инсультының нәтижесін бағалау шкаласы (PSOM - Pediatric Stroke Outcome Measure) және оларды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кома шкаласы бойынша сана деңгейін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MACS, EDACS жіктеу жүйелерін пайдалана отырып, церебралдық сал ауруы бар балалардың функционалдық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склероздың диагностикалық өлшемшарттарын анықтау (Куртцке шкаласы (EDSS), McDonaldW.I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Миастенияның диагностикалық өлшемшарттарын анықтау (протеин сынамасын жүргізу техникасы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балалардың неврологиялық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Хаммерсмит бойынша 2 жасқа дейінгі балалардың неврологиялық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Тесттерді пайдалану 6 минутпен жүру, Скотт Вьюнс шкаласы, баспалдақпен көтерілу тесті, Говерес, CHOP-INTEND, HINE түрлендірілген тест, CMARULM бар пациенттерге арналған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етудің халықаралық жіктелімін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4" w:id="149"/>
    <w:p>
      <w:pPr>
        <w:spacing w:after="0"/>
        <w:ind w:left="0"/>
        <w:jc w:val="both"/>
      </w:pPr>
      <w:r>
        <w:rPr>
          <w:rFonts w:ascii="Times New Roman"/>
          <w:b w:val="false"/>
          <w:i w:val="false"/>
          <w:color w:val="000000"/>
          <w:sz w:val="28"/>
        </w:rPr>
        <w:t xml:space="preserve">
      Медициналық ұйымдар бөлінісінде резидент-дәрігердің клиникалық практикасының ұзақтығы </w:t>
      </w:r>
    </w:p>
    <w:bookmarkEnd w:id="149"/>
    <w:bookmarkStart w:name="z185" w:id="150"/>
    <w:p>
      <w:pPr>
        <w:spacing w:after="0"/>
        <w:ind w:left="0"/>
        <w:jc w:val="both"/>
      </w:pPr>
      <w:r>
        <w:rPr>
          <w:rFonts w:ascii="Times New Roman"/>
          <w:b w:val="false"/>
          <w:i w:val="false"/>
          <w:color w:val="000000"/>
          <w:sz w:val="28"/>
        </w:rPr>
        <w:t>
      Ауылдық денсаулық сақтау ұйымдарында (АОА, ААА төмен емес) – 2 (12)</w:t>
      </w:r>
    </w:p>
    <w:bookmarkEnd w:id="150"/>
    <w:bookmarkStart w:name="z186" w:id="151"/>
    <w:p>
      <w:pPr>
        <w:spacing w:after="0"/>
        <w:ind w:left="0"/>
        <w:jc w:val="both"/>
      </w:pPr>
      <w:r>
        <w:rPr>
          <w:rFonts w:ascii="Times New Roman"/>
          <w:b w:val="false"/>
          <w:i w:val="false"/>
          <w:color w:val="000000"/>
          <w:sz w:val="28"/>
        </w:rPr>
        <w:t>
      Қалалық денсаулық сақтау ұйымдарында – 3 (18)</w:t>
      </w:r>
    </w:p>
    <w:bookmarkEnd w:id="151"/>
    <w:bookmarkStart w:name="z187" w:id="152"/>
    <w:p>
      <w:pPr>
        <w:spacing w:after="0"/>
        <w:ind w:left="0"/>
        <w:jc w:val="both"/>
      </w:pPr>
      <w:r>
        <w:rPr>
          <w:rFonts w:ascii="Times New Roman"/>
          <w:b w:val="false"/>
          <w:i w:val="false"/>
          <w:color w:val="000000"/>
          <w:sz w:val="28"/>
        </w:rPr>
        <w:t>
      Облыстық денсаулық сақтау ұйымдарында – 3 (18)</w:t>
      </w:r>
    </w:p>
    <w:bookmarkEnd w:id="152"/>
    <w:bookmarkStart w:name="z188" w:id="153"/>
    <w:p>
      <w:pPr>
        <w:spacing w:after="0"/>
        <w:ind w:left="0"/>
        <w:jc w:val="both"/>
      </w:pPr>
      <w:r>
        <w:rPr>
          <w:rFonts w:ascii="Times New Roman"/>
          <w:b w:val="false"/>
          <w:i w:val="false"/>
          <w:color w:val="000000"/>
          <w:sz w:val="28"/>
        </w:rPr>
        <w:t>
      Республикалық денсаулық сақтау ұйымдарында – 3 (18)</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14-қосымша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21-1-қосымша</w:t>
            </w:r>
          </w:p>
        </w:tc>
      </w:tr>
    </w:tbl>
    <w:bookmarkStart w:name="z190" w:id="154"/>
    <w:p>
      <w:pPr>
        <w:spacing w:after="0"/>
        <w:ind w:left="0"/>
        <w:jc w:val="both"/>
      </w:pPr>
      <w:r>
        <w:rPr>
          <w:rFonts w:ascii="Times New Roman"/>
          <w:b w:val="false"/>
          <w:i w:val="false"/>
          <w:color w:val="000000"/>
          <w:sz w:val="28"/>
        </w:rPr>
        <w:t>
      "Нефрология (балалар)" мамандығы бойынша резидентураның үлгілік оқу бағдарламасының құрылымы</w:t>
      </w:r>
    </w:p>
    <w:bookmarkEnd w:id="154"/>
    <w:bookmarkStart w:name="z191" w:id="155"/>
    <w:p>
      <w:pPr>
        <w:spacing w:after="0"/>
        <w:ind w:left="0"/>
        <w:jc w:val="both"/>
      </w:pPr>
      <w:r>
        <w:rPr>
          <w:rFonts w:ascii="Times New Roman"/>
          <w:b w:val="false"/>
          <w:i w:val="false"/>
          <w:color w:val="000000"/>
          <w:sz w:val="28"/>
        </w:rPr>
        <w:t>
      Бағдарламаның жылдармен ұзақтығы: 2 жыл</w:t>
      </w:r>
    </w:p>
    <w:bookmarkEnd w:id="155"/>
    <w:bookmarkStart w:name="z192" w:id="156"/>
    <w:p>
      <w:pPr>
        <w:spacing w:after="0"/>
        <w:ind w:left="0"/>
        <w:jc w:val="both"/>
      </w:pPr>
      <w:r>
        <w:rPr>
          <w:rFonts w:ascii="Times New Roman"/>
          <w:b w:val="false"/>
          <w:i w:val="false"/>
          <w:color w:val="000000"/>
          <w:sz w:val="28"/>
        </w:rPr>
        <w:t>
      Оқуды аяқтағаннан кейін берілетін біліктілік: балалар нефролог-дәрігері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 модулі,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3" w:id="157"/>
    <w:p>
      <w:pPr>
        <w:spacing w:after="0"/>
        <w:ind w:left="0"/>
        <w:jc w:val="both"/>
      </w:pPr>
      <w:r>
        <w:rPr>
          <w:rFonts w:ascii="Times New Roman"/>
          <w:b w:val="false"/>
          <w:i w:val="false"/>
          <w:color w:val="000000"/>
          <w:sz w:val="28"/>
        </w:rPr>
        <w:t xml:space="preserve">
      Үлгілік оқу бағдарламасының мазмұны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патология кезіндегі сулы-электролитті және қышқылды-негізгі бұзылулар. Бүйректің рөлі. Осмореттеу. Гипонатриемия, гипернатриемия. Гипокалиемия, гиперкалиемия. Гиповолемия, гиперволемия. Метаболикалық және респираторлық ацидоз және алкалоз. Аралас қышқылды-негізгі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тубулопатиялар: Гипофосфатемиялық мешел (фосфат-диабет), Проксималды реналды тубулярлық ацидоз (II тип). Фанкони синдромы (Де Тони-Дебре), Бүйректік глюкозурия. Дент ауруы, Барттер синдромы, Гителман синдромы, Дистальді бүйректік тубулярлық ацидоз (I тип), Псевдогипоальдостеронизм, Нефрогенді қант диабеті, Лиддл синдромы, глицинурия, цистинурия. Қайталама тубулопатиялар: оксалатты, уратты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ауытқулары (CAKUT): бүйрек ауытқулары (агенезия, гипоплазия, дисплазия, дистопия, таға тәрізді бүйрек, бүйректің қосарлануы, жылауықтық, бүйректің мультикистозы)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ауытқулары (туа біткен гидронефроз/бүйрек түбегі мен несепағар сегментінің обструкциясы, мегауретерлік/несепқуық-несепағар рефлюкс, бүйректің қосарлануы)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үрпі ауытқулары (несепқуықтың экстрофиясы, үрпінің артқы қақпақшасы, үрпі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CAKUT: бүйрек колобома синдромы, 17q12 делеция синдромы, бүйрек жылауығы және қант диабеті синдромы (RCAD), Фрейзер синдромы, Таунс-Брок синдромы және бронхио-ото-бүйректік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инфекциялары. Жіктелім. Жергілікті және жүйелік НЖЖ. Жіті цистит, уретрит, пиелонефрит, уросепсис. Емдеу. Ішек дисфункциясы. Симптомсыз бактериурия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және несеп жолдарының дисфункциясы. Несеп жолдарының күндізгі дисфункциясы. Нейрогенді қуық. Моносимптомды түнгі энурез. Жоғарғы несеп шығару жолдарының кеңеюі (ЛНС және ПМС обструкциясы). Көпіршікті-несепағар рефлюксы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тубулоинтерстициалды нефрит. Себептері: дәрі-дәрмектер, инфекциялар. Увеитпен тубулоинтерстициалды нефрит. Диагностикалау.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бастапқы. Нефротикалық синдром (идиопатикалық). Жіктелім. Патогенез. Минималды өзгеріс ауруы. Патогенез. Стероидтарға сезімтал және стероидтарға төзімді нефротикалық синдром. нұсқа. Фокалды-сегменттік гломерулосклероз (балалар). IPNA ұсыныстары. KDIGO. Ересек өмірге көшу. Терапевт пен ересек нефрологтың бірлескен кеңесі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нефропатия. Себептер. Анти-PLA2R деңгейлеріне негізделген пациентті бақылау алгоритмі. Бүйрек функциясының үдемелі жоғалу қаупін бағалаудың клиникалық өлшемшарттары. Тәуекелді бағалау бойынша емдеу және динамикадағы мониторинг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инфантильді нефротикалық синдром. Себептер генетикалық және генетикалық емес. Диагностика. Генетикалық және морфологиялық нұсқалары. Терапия стратегиясы. Бүйрек трансплантациясының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үдемелі гломерулонефрит. Нефритикалық, нефротикалық-нефриттік синдром. Иммундық кешенді гломерулонефрит, Гудпасчер синдромы, АНЦА васкулиті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байланысты шумақтық аурулар. Жіті инфекциядан кейінгі гломерулонефрит. Инфекциялық эндокардит, шунтты нефритпен ауыратын балалардағы бүйректің зақымдануы. IgA нефропатиясы. IgA нефритпен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және комплемент-зақымданудың мембранопролиферативтік бейіні бар жанама гломерулярлық аурулар. Иммунокомлекстік гломерулонефрит. С3 гломерулопатия. Тығыз депозиттер ауруы. Диагностика.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Фибриллярлық иммунотактоидты гломерулонефрит. Себебі. Патогенез. Диагностика.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гломерулярлық аурулар: люпус-нефрит. Патоморфологиялық сыныптар. АНЦА-ассоциацияланған гломерулонефриттер. Моноклоналды гаммапатиялар кезінде бүйректің зақымдануы. В, С гепатиті, АИТВ инфекциясы, вирустық және паразиттік аурулар кезінде бүйректің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бүйрек аурулары: Альпорт синдромы, жұқа базальды мембрана ауруы, отбасылық амилоидоз, Фабри ауруы, генетикалық нефротикалық синдром, генетикалық тубулоинтерстициалды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жылауықтық аурулары. Бүйректің аутосомды-рецессивті көп жылауықтығы. Балалардағы бүйректің аутосомды-доминантты көп жылауықтық ерекшеліктері. Бүйрек жылауығымен қоса болатын синдромдар. Нефронофтиз. Медулярлық жылауық ауруы. Медулярлық кеуекті бүйрек. Туберозды склероз және бүйрек жылауығы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Тубулопатиялар: бастапқы және қайталама. Мешел: Х-тіркелген гипофосфатемиялық мешел, диагностика, емдеу. Кальципендік- Д-витаминіне тәуелді, Д-витаминіне тапшы мешелдер дифференциалды диагноз, гипофосфатазия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Проксималды бүйректік ацидоз (II тип). Аминоацидурия, цистинурия. Бүйректік глюкозурия. Де Тони-Дебре Фанкони синдромы. Бастапқы Фанкони. Цистиноз. Лоу синдромы, тирозинемия, Дент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Барттер, Гительман, Лиддл синдромы. Бүйректік дисталды ацидоз (I тип). Псевдогипоальдостеронизм. Нефрогенді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нефролитиаз және нефрокальциноз. Генетикалық және зат алмасу механизмдері. Бастапқы гипероксалурия. Екінші гипероксалурия. Цистинурия және цистин тастары. Күлгін тастар. Инфекциялық тастар. Идиопатиялық гиперкальциурия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Тромботикалық микроангиопатиялар. Бастапқы тромбоздық микроангиопатиялар: шига токсинімен байланысты гемолитикалық уремиялық синдром (STEC-ГУС), пневмококкты 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Комплемент-жанама гемолитикалық-уремиялық синдром. Тромботикалық тромбопеникалық пурупура. Диагностиканың күрделілігі.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тромботикалық микроангиопатиялар: дәрілік препараттармен индукцияланған, инфекциядан кейінгі, сүйек кемігін транспланттаудан кейінгі, сәулелік терапия, жүктілік, жүйелі аурулар (жүйелі қызылжегі, антифосфолипидтік синдром, васкулиттер), ісіктер, қатерлі артериялық гипертензия). Дифференциалды диагностика алгоритмі, ТМА терапиясының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гипертензия. Себептері. Реноваскулярлық гипертензия. Диагностика өлшемшарттары. Балалардағы АГ жіктелуі. Балалардың бүйрек функциясының созылмалы жеткіліксіздігі кезінде 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қатты зақымдануы. RIFLE, KDIGO жіктелуі. Бүйректің жіті ауруы. Жаңа туған нәрестелердің бүйректерінің жіті зақымдануының себептері. Бүйрек алмастыру терапиясы (перитонеалдық диализ, гемодиализ, гемодиафильтрация). Дәрі-дәрмек алмасу ерекшеліктері. Гепатореналды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 Балалардағы жіктелуі және себептері. Патогенез. Клиникалық және метаболикалық бұзылулар. Балалардағы нутритивті мәртебе. Өсудің бұзылуы. Ақуыз-энергетикалық жетіспеушілік. Бүйректік анемия. Бүйректің созылмалы ауруы кезіндегі минералдық-сүйек бұзылулары. Метаболикалық ацидоз. Созылмалы бүйрек функциясының жеткіліксіздігін ерте диагностикалау мәселелері.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 бар балаларды бақылау, әлеуметтендіру. Анемияны емдеу, темір тапшылығын түзету. Ақуыз-энергетикалық жетіспеушіліктің алдын алу және емдеу. Балалардағы АГ мониторингі және емдеу. Ацидозды емдеу. Өсу гормоны - көрсеткіштерді анықтау және төмен бойлықты емдеу. Бүйрек алмастыру терапиясына дайындық. Әдісті таңдау. Балалар мен отбасы мүшелерін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балалардағы ерекшеліктері. Гемодиализ терапиясының қағидаттары. Қантамырларына кіру: уақытша және тұрақты. Диализдің адекваттылығын бақылау. Гемодиализдің, гемодиофильтрацияның асқынулары: тромбоз, қантамырларына кіру инфекциялары. Мәселені шешу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 ПД қолданудың артықшылықтары мен шектеулері. Перитонеалдық кіру. Техникасы. ПД адекваттылығы. Асқынулары: перитонеалдық катетер инфекциясы, диализдік перитонит. Диагностика.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туысқан және қайтыс болған донорлардан бүйрек трансплантациясы. Бүйрек ауруының соңғы сатысының этиологиясы, балаларда бүйректі ауыстыру кезіндегі алдыңғы хирургиялық араласулар мен анатомиялық шектеулер. Донорлар мен реципиенттерді операцияға дейін дайындау. Пациенттерді несепқуықтың туа біткен ауытқулары, нейрогендік несепқуық кезінде бүйректі ауыстырып қондыруға дайындау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ауыстырылған балаларды бақылау. Операциядан кейінгі асқынулар, кішкентай балаларға күтім жасау ерекшеліктері. Индукциялық және базалық иммуносупрессияның негізгі қағидаттары. Бүйректі ауыстырғаннан кейінгі ерте және кеш кезеңде инфекцияларды профилактикалау және емдеу. Қайталанатын нефропатия. Баланың физикалық даму динамикасын және СБА басқа көріністерін, бүйректі ауыстырғаннан кейінгі балалардың әлеуметтік бейімделуін бағалау. Бүйрек донорының денсаулығын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нефропатия"</w:t>
            </w:r>
          </w:p>
        </w:tc>
      </w:tr>
    </w:tbl>
    <w:bookmarkStart w:name="z194" w:id="158"/>
    <w:p>
      <w:pPr>
        <w:spacing w:after="0"/>
        <w:ind w:left="0"/>
        <w:jc w:val="both"/>
      </w:pPr>
      <w:r>
        <w:rPr>
          <w:rFonts w:ascii="Times New Roman"/>
          <w:b w:val="false"/>
          <w:i w:val="false"/>
          <w:color w:val="000000"/>
          <w:sz w:val="28"/>
        </w:rPr>
        <w:t>
      Практикалық дағдылар, манипуляциялар, емшаралар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Протеин/Креатинин 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Электролиттер/Креатинин қатынасы бойынша электролиттер шығынын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калий, натрийдің фракциялық бөлінуін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арналық реабсорбциясын есептеу/фосфордың максималды арналық реабсорбциясының/СКФ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зерттеуді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мен васкулиттер кезінде иммунологиялық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Бүйректерге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Несепқуыққа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әртүрлі кезеңдеріндегі баланың физикалық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пациенттердің нутритивті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мен эхокардиографияны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науқасты уақытша және тұрақты катетердің көмегімен "Жасанды бүйрек" аппаратына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криздер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функциясының жеткіліксіздігі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фильтрация жылдамдығына байланысты дәрілік препараттардың дозасын есептеу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препараттардың бір реттік және курстық дозаларын есептеу. Иммуносупрессивті препараттар концентрациясының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кезінде эритропоэтиннің бастапқы дозасын және оның кейінгі титрленуін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кезінде венаішілік темір препараттарын енгізу мөлшері мен еселігін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кезіндегі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Контраст-индукцияланған нефропатияның даму қаупі факторларын бағалау және оны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микроскопиясы кезінде бүйрек биоптатын түсіндіру (микропрепараттар)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микроскопия кезінде бүйрек биоптатын түсіндіру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микроскопиясы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күйінің бұзылуын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Гипонатриемия/гипернатриемия кезіндегі инфузиялық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кезіндегі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Экскреторлық урографияны, магнитті-резонансты томографияны, бүйректің компьютерлік томографиясын, дуплексті сканерлеу кезінде бүйрек қанағымының көрсеткіштерін тағайындау және түсіндіру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жүргізу және перитонеалды диализдің барабарлығын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мен реципиентті бүйрек трансплантациясына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иммунологиялық қатерін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 реципиенті үшін иммуносупрессивтік терапия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Артериовеноздық фистула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катетерінің қызметін күту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 артерия-веналық фистула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5" w:id="159"/>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bookmarkEnd w:id="159"/>
    <w:bookmarkStart w:name="z196" w:id="160"/>
    <w:p>
      <w:pPr>
        <w:spacing w:after="0"/>
        <w:ind w:left="0"/>
        <w:jc w:val="both"/>
      </w:pPr>
      <w:r>
        <w:rPr>
          <w:rFonts w:ascii="Times New Roman"/>
          <w:b w:val="false"/>
          <w:i w:val="false"/>
          <w:color w:val="000000"/>
          <w:sz w:val="28"/>
        </w:rPr>
        <w:t>
      Қалалық денсаулық сақтау ұйымдарында – 3 (18)</w:t>
      </w:r>
    </w:p>
    <w:bookmarkEnd w:id="160"/>
    <w:bookmarkStart w:name="z197" w:id="161"/>
    <w:p>
      <w:pPr>
        <w:spacing w:after="0"/>
        <w:ind w:left="0"/>
        <w:jc w:val="both"/>
      </w:pPr>
      <w:r>
        <w:rPr>
          <w:rFonts w:ascii="Times New Roman"/>
          <w:b w:val="false"/>
          <w:i w:val="false"/>
          <w:color w:val="000000"/>
          <w:sz w:val="28"/>
        </w:rPr>
        <w:t>
      Облыстық денсаулық сақтау ұйымдарында – 3 (18)</w:t>
      </w:r>
    </w:p>
    <w:bookmarkEnd w:id="161"/>
    <w:bookmarkStart w:name="z198" w:id="162"/>
    <w:p>
      <w:pPr>
        <w:spacing w:after="0"/>
        <w:ind w:left="0"/>
        <w:jc w:val="both"/>
      </w:pPr>
      <w:r>
        <w:rPr>
          <w:rFonts w:ascii="Times New Roman"/>
          <w:b w:val="false"/>
          <w:i w:val="false"/>
          <w:color w:val="000000"/>
          <w:sz w:val="28"/>
        </w:rPr>
        <w:t>
      Республикалық денсаулық сақтау ұйымдарында – 3 (18)</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29-1-қосымша</w:t>
            </w:r>
          </w:p>
        </w:tc>
      </w:tr>
    </w:tbl>
    <w:bookmarkStart w:name="z200" w:id="163"/>
    <w:p>
      <w:pPr>
        <w:spacing w:after="0"/>
        <w:ind w:left="0"/>
        <w:jc w:val="both"/>
      </w:pPr>
      <w:r>
        <w:rPr>
          <w:rFonts w:ascii="Times New Roman"/>
          <w:b w:val="false"/>
          <w:i w:val="false"/>
          <w:color w:val="000000"/>
          <w:sz w:val="28"/>
        </w:rPr>
        <w:t>
      "Оториноларингология (балалар)" мамандығы бойынша резидентураның үлгілік оқу бағдарламасының құрылымы</w:t>
      </w:r>
    </w:p>
    <w:bookmarkEnd w:id="163"/>
    <w:bookmarkStart w:name="z201" w:id="164"/>
    <w:p>
      <w:pPr>
        <w:spacing w:after="0"/>
        <w:ind w:left="0"/>
        <w:jc w:val="both"/>
      </w:pPr>
      <w:r>
        <w:rPr>
          <w:rFonts w:ascii="Times New Roman"/>
          <w:b w:val="false"/>
          <w:i w:val="false"/>
          <w:color w:val="000000"/>
          <w:sz w:val="28"/>
        </w:rPr>
        <w:t>
        Бағдарламаның жылдармен ұзақтығы: 2 жыл</w:t>
      </w:r>
    </w:p>
    <w:bookmarkEnd w:id="164"/>
    <w:bookmarkStart w:name="z202" w:id="165"/>
    <w:p>
      <w:pPr>
        <w:spacing w:after="0"/>
        <w:ind w:left="0"/>
        <w:jc w:val="both"/>
      </w:pPr>
      <w:r>
        <w:rPr>
          <w:rFonts w:ascii="Times New Roman"/>
          <w:b w:val="false"/>
          <w:i w:val="false"/>
          <w:color w:val="000000"/>
          <w:sz w:val="28"/>
        </w:rPr>
        <w:t>
      Оқуды аяқтағаннан кейін берілетін біліктілік: балалар оториноларинголог-дәрігері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Стационарындағы оториноларингология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Стационарындағы оториноларингология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03" w:id="166"/>
    <w:p>
      <w:pPr>
        <w:spacing w:after="0"/>
        <w:ind w:left="0"/>
        <w:jc w:val="both"/>
      </w:pPr>
      <w:r>
        <w:rPr>
          <w:rFonts w:ascii="Times New Roman"/>
          <w:b w:val="false"/>
          <w:i w:val="false"/>
          <w:color w:val="000000"/>
          <w:sz w:val="28"/>
        </w:rPr>
        <w:t>
      Үлгілік оқу бағдарламасының мазмұны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дамуының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және мұрын маңындағы қуыстардың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аурулары (сикоз, экзема, тілме қабынуы, мұрын шиқаны,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функциясының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қисаюы, мұрын қуысының синехиялары,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 абсцессы,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Риногендік орбиталды және бассүйекшілік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бадамшасының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микотикалық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ауытқулары. Микротия, есту жолының атрезиясы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жарақаттары және бөгде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туа біткен жыланкөз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тілме қабынуы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перихондриты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экземасы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(диффузиялық және шектеулі)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(эпидерамальды) тығыны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Экссудатты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Мастоидиттің атипиялық формалары.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іріңді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(кондуктивті, сенсоневралды, аралас)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пароксизмальды позициялық бас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Отогендік бассүйекішілік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дамуының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және бронхтардың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ходроперихондриті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қозғалыс бұзылыстары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ағзаларының (ЛОР ағзаларының)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ағзаларының (ЛОР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 отоакустикалық эмиссия, қысқа латентті есту әлеуеті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w:t>
            </w:r>
          </w:p>
        </w:tc>
      </w:tr>
    </w:tbl>
    <w:bookmarkStart w:name="z204" w:id="167"/>
    <w:p>
      <w:pPr>
        <w:spacing w:after="0"/>
        <w:ind w:left="0"/>
        <w:jc w:val="both"/>
      </w:pPr>
      <w:r>
        <w:rPr>
          <w:rFonts w:ascii="Times New Roman"/>
          <w:b w:val="false"/>
          <w:i w:val="false"/>
          <w:color w:val="000000"/>
          <w:sz w:val="28"/>
        </w:rPr>
        <w:t>
      Практикалық дағдылар, манипуляциялар, емшаралар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және мұрын маңындағы қуыстарды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мұрын-жұтқыншағын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эндоскопиялық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бөгде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 функциясын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өткізгіштігін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алдынғы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артқы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қан кетуді тоқтату (гемостатикалық тампонды таңдай бадамша безі орналасқан жерге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ағзаларынан (ЛОР ағзалары) қан кету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паспорты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 және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қуыстарының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жылжыту әдісімен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вакуум-дренажы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өзектер арқылы гаймор қуысын жуу (эндоскопиялық гайморотомиядан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Абсцестенген мұрын фурункулын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гематомасын,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артындағы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Паратонзиллярлық (алдыңғы, артқы) абсцесті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абсцесін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П-тәрізді тері тігісін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косметикалық тігіс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тамырларының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көмейге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түтікшені ауыстыру және күту, деканюляция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жарғағына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шунт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турунда енгізе отырып құлақты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мұрын кеуілжірлеріне вазотомия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кеуілжірлерінде конхотомия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кеуілжірлеріне новокаинмен блокада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сілемейқабықасты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Колдуэлл-Люк бойынша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эндоскопиялық полипотомиясы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Субпериостальды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остеотомиясы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Статокинетикалық сынамаларды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Позициялық сынамаларды жүргізу (Эпли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Калориялық, айналмалы сынама және фистульді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фибромасын эндоларингеалды алып тастау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қалпына келтірудегі фонопедиялық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тимпанопластика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және мұрын ағзаларынан (ЛОР ағзалары)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Хеймлихты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жыланкөзді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бұзылуы (асфиксия) кезінде шұғыл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5" w:id="168"/>
    <w:p>
      <w:pPr>
        <w:spacing w:after="0"/>
        <w:ind w:left="0"/>
        <w:jc w:val="both"/>
      </w:pPr>
      <w:r>
        <w:rPr>
          <w:rFonts w:ascii="Times New Roman"/>
          <w:b w:val="false"/>
          <w:i w:val="false"/>
          <w:color w:val="000000"/>
          <w:sz w:val="28"/>
        </w:rPr>
        <w:t>
      Клиникалық практиканың ұзақтығы, кемінде ай (кредиттер)</w:t>
      </w:r>
    </w:p>
    <w:bookmarkEnd w:id="168"/>
    <w:bookmarkStart w:name="z206" w:id="169"/>
    <w:p>
      <w:pPr>
        <w:spacing w:after="0"/>
        <w:ind w:left="0"/>
        <w:jc w:val="both"/>
      </w:pPr>
      <w:r>
        <w:rPr>
          <w:rFonts w:ascii="Times New Roman"/>
          <w:b w:val="false"/>
          <w:i w:val="false"/>
          <w:color w:val="000000"/>
          <w:sz w:val="28"/>
        </w:rPr>
        <w:t>
      Ауылдық денсаулық сақтау ұйымдарында (АОА, ААА төмен емес) – 2 (12)</w:t>
      </w:r>
    </w:p>
    <w:bookmarkEnd w:id="169"/>
    <w:bookmarkStart w:name="z207" w:id="170"/>
    <w:p>
      <w:pPr>
        <w:spacing w:after="0"/>
        <w:ind w:left="0"/>
        <w:jc w:val="both"/>
      </w:pPr>
      <w:r>
        <w:rPr>
          <w:rFonts w:ascii="Times New Roman"/>
          <w:b w:val="false"/>
          <w:i w:val="false"/>
          <w:color w:val="000000"/>
          <w:sz w:val="28"/>
        </w:rPr>
        <w:t>
      Қалалық денсаулық сақтау ұйымдарында – 3 (18)</w:t>
      </w:r>
    </w:p>
    <w:bookmarkEnd w:id="170"/>
    <w:bookmarkStart w:name="z208" w:id="171"/>
    <w:p>
      <w:pPr>
        <w:spacing w:after="0"/>
        <w:ind w:left="0"/>
        <w:jc w:val="both"/>
      </w:pPr>
      <w:r>
        <w:rPr>
          <w:rFonts w:ascii="Times New Roman"/>
          <w:b w:val="false"/>
          <w:i w:val="false"/>
          <w:color w:val="000000"/>
          <w:sz w:val="28"/>
        </w:rPr>
        <w:t>
      Облыстық денсаулық сақтау ұйымдарында – 3 (18)</w:t>
      </w:r>
    </w:p>
    <w:bookmarkEnd w:id="171"/>
    <w:bookmarkStart w:name="z209" w:id="172"/>
    <w:p>
      <w:pPr>
        <w:spacing w:after="0"/>
        <w:ind w:left="0"/>
        <w:jc w:val="both"/>
      </w:pPr>
      <w:r>
        <w:rPr>
          <w:rFonts w:ascii="Times New Roman"/>
          <w:b w:val="false"/>
          <w:i w:val="false"/>
          <w:color w:val="000000"/>
          <w:sz w:val="28"/>
        </w:rPr>
        <w:t>
      Республикалық денсаулық сақтау ұйымдарында – 3 (18)</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16-қосымша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30-1-қосымша</w:t>
            </w:r>
          </w:p>
        </w:tc>
      </w:tr>
    </w:tbl>
    <w:bookmarkStart w:name="z211" w:id="173"/>
    <w:p>
      <w:pPr>
        <w:spacing w:after="0"/>
        <w:ind w:left="0"/>
        <w:jc w:val="both"/>
      </w:pPr>
      <w:r>
        <w:rPr>
          <w:rFonts w:ascii="Times New Roman"/>
          <w:b w:val="false"/>
          <w:i w:val="false"/>
          <w:color w:val="000000"/>
          <w:sz w:val="28"/>
        </w:rPr>
        <w:t xml:space="preserve">
      "Офтальмология (балалар)" мамандығы бойынша резидентураның үлгілік оқу бағдарламасының құрылымы </w:t>
      </w:r>
    </w:p>
    <w:bookmarkEnd w:id="173"/>
    <w:bookmarkStart w:name="z212" w:id="174"/>
    <w:p>
      <w:pPr>
        <w:spacing w:after="0"/>
        <w:ind w:left="0"/>
        <w:jc w:val="both"/>
      </w:pPr>
      <w:r>
        <w:rPr>
          <w:rFonts w:ascii="Times New Roman"/>
          <w:b w:val="false"/>
          <w:i w:val="false"/>
          <w:color w:val="000000"/>
          <w:sz w:val="28"/>
        </w:rPr>
        <w:t xml:space="preserve">
      Бағдарламаның жылдармен ұзақтығы: 2 жыл </w:t>
      </w:r>
    </w:p>
    <w:bookmarkEnd w:id="174"/>
    <w:bookmarkStart w:name="z213" w:id="175"/>
    <w:p>
      <w:pPr>
        <w:spacing w:after="0"/>
        <w:ind w:left="0"/>
        <w:jc w:val="both"/>
      </w:pPr>
      <w:r>
        <w:rPr>
          <w:rFonts w:ascii="Times New Roman"/>
          <w:b w:val="false"/>
          <w:i w:val="false"/>
          <w:color w:val="000000"/>
          <w:sz w:val="28"/>
        </w:rPr>
        <w:t>
      Оқуды аяқтағаннан кейін берілетін біліктілік: балалар офтальмолог-дәрігері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амбулаториялық-емханалық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офтальмология"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14" w:id="176"/>
    <w:p>
      <w:pPr>
        <w:spacing w:after="0"/>
        <w:ind w:left="0"/>
        <w:jc w:val="both"/>
      </w:pPr>
      <w:r>
        <w:rPr>
          <w:rFonts w:ascii="Times New Roman"/>
          <w:b w:val="false"/>
          <w:i w:val="false"/>
          <w:color w:val="000000"/>
          <w:sz w:val="28"/>
        </w:rPr>
        <w:t>
      Үлгілік оқу бағдарламасының мазмұны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дамуындағы ауытқулар, туа біткен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сыртқа, ішке қайрылуы,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көз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созылмалы іріңді, жаңа туған балалардың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Аметропиялар: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жас ерекшелігі бойынша, асқынған, туа біткен,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хориоретинальды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диабеттік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ересектердің торқабық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Интрабульбарлы, ретробульбарлы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ұйып қалған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Оптохиазмальды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ісіктер: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қосалқы аппаратының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 жарақат, контузия,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бөлінуі, пролиферативті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(көз шарасы) аурулары мен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және үйлеспеген қылилық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балалардағы 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аурулар кезіндегі көздің зақымдануы</w:t>
            </w:r>
          </w:p>
        </w:tc>
      </w:tr>
    </w:tbl>
    <w:bookmarkStart w:name="z215" w:id="177"/>
    <w:p>
      <w:pPr>
        <w:spacing w:after="0"/>
        <w:ind w:left="0"/>
        <w:jc w:val="both"/>
      </w:pPr>
      <w:r>
        <w:rPr>
          <w:rFonts w:ascii="Times New Roman"/>
          <w:b w:val="false"/>
          <w:i w:val="false"/>
          <w:color w:val="000000"/>
          <w:sz w:val="28"/>
        </w:rPr>
        <w:t>
      Практикалық дағдылар, манипуляциялар, емшаралар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 кері айналдыра отырып сыртқы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Субконъюнктивалды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қапқа тамшы тамызу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Қабаққа жақпа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және кері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Жанасусыз және Маклаков бойынша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 бұрышын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 зерттеудің ультрадыбыстық әдістерін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Көзалмасының алдыңғы және артқы кесіндісінің оптикалық когерентті томографиясын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периметрияны жүргізу және интерпретация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Конъюнктивадан және мөлдірқабықтан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астигматизмге арналған көзілдіріктерді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абсцессін ашып-қарау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және қабақтың үстірт беткейінде орналасқан қатерсіз ісіктерді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терісінен, конъюнктивадан және мөлдірқабықтан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және конъюнктиваның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склераның енбейтін жараларын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көз жасы жолдарын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Гипотензиялық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 түзету бойынша операцияның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мен эвисцерацияның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рентгенологиялық зерттеу әдістерін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6" w:id="178"/>
    <w:p>
      <w:pPr>
        <w:spacing w:after="0"/>
        <w:ind w:left="0"/>
        <w:jc w:val="both"/>
      </w:pPr>
      <w:r>
        <w:rPr>
          <w:rFonts w:ascii="Times New Roman"/>
          <w:b w:val="false"/>
          <w:i w:val="false"/>
          <w:color w:val="000000"/>
          <w:sz w:val="28"/>
        </w:rPr>
        <w:t>
      Клиникалық практиканың ұзақтығы, кемінде ай (кредиттер)</w:t>
      </w:r>
    </w:p>
    <w:bookmarkEnd w:id="178"/>
    <w:bookmarkStart w:name="z217" w:id="179"/>
    <w:p>
      <w:pPr>
        <w:spacing w:after="0"/>
        <w:ind w:left="0"/>
        <w:jc w:val="both"/>
      </w:pPr>
      <w:r>
        <w:rPr>
          <w:rFonts w:ascii="Times New Roman"/>
          <w:b w:val="false"/>
          <w:i w:val="false"/>
          <w:color w:val="000000"/>
          <w:sz w:val="28"/>
        </w:rPr>
        <w:t>
      Ауылдық денсаулық сақтау ұйымдарында (АОА, ААА төмен емес) – 2 (12)</w:t>
      </w:r>
    </w:p>
    <w:bookmarkEnd w:id="179"/>
    <w:bookmarkStart w:name="z218" w:id="180"/>
    <w:p>
      <w:pPr>
        <w:spacing w:after="0"/>
        <w:ind w:left="0"/>
        <w:jc w:val="both"/>
      </w:pPr>
      <w:r>
        <w:rPr>
          <w:rFonts w:ascii="Times New Roman"/>
          <w:b w:val="false"/>
          <w:i w:val="false"/>
          <w:color w:val="000000"/>
          <w:sz w:val="28"/>
        </w:rPr>
        <w:t>
      Қалалық денсаулық сақтау ұйымдарында – 3 (18)</w:t>
      </w:r>
    </w:p>
    <w:bookmarkEnd w:id="180"/>
    <w:bookmarkStart w:name="z219" w:id="181"/>
    <w:p>
      <w:pPr>
        <w:spacing w:after="0"/>
        <w:ind w:left="0"/>
        <w:jc w:val="both"/>
      </w:pPr>
      <w:r>
        <w:rPr>
          <w:rFonts w:ascii="Times New Roman"/>
          <w:b w:val="false"/>
          <w:i w:val="false"/>
          <w:color w:val="000000"/>
          <w:sz w:val="28"/>
        </w:rPr>
        <w:t>
      Облыстық денсаулық сақтау ұйымдарында – 3 (18)</w:t>
      </w:r>
    </w:p>
    <w:bookmarkEnd w:id="181"/>
    <w:bookmarkStart w:name="z220" w:id="182"/>
    <w:p>
      <w:pPr>
        <w:spacing w:after="0"/>
        <w:ind w:left="0"/>
        <w:jc w:val="both"/>
      </w:pPr>
      <w:r>
        <w:rPr>
          <w:rFonts w:ascii="Times New Roman"/>
          <w:b w:val="false"/>
          <w:i w:val="false"/>
          <w:color w:val="000000"/>
          <w:sz w:val="28"/>
        </w:rPr>
        <w:t>
      Республикалық денсаулық сақтау ұйымдарында – 3 (18)</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17-қосымша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35-1-қосымша</w:t>
            </w:r>
          </w:p>
        </w:tc>
      </w:tr>
    </w:tbl>
    <w:bookmarkStart w:name="z222" w:id="183"/>
    <w:p>
      <w:pPr>
        <w:spacing w:after="0"/>
        <w:ind w:left="0"/>
        <w:jc w:val="both"/>
      </w:pPr>
      <w:r>
        <w:rPr>
          <w:rFonts w:ascii="Times New Roman"/>
          <w:b w:val="false"/>
          <w:i w:val="false"/>
          <w:color w:val="000000"/>
          <w:sz w:val="28"/>
        </w:rPr>
        <w:t>
      "Пульмонология (балалар)" мамандығы бойынша резидентураның үлгілік оқу бағдарламасының құрылымы</w:t>
      </w:r>
    </w:p>
    <w:bookmarkEnd w:id="183"/>
    <w:bookmarkStart w:name="z223" w:id="184"/>
    <w:p>
      <w:pPr>
        <w:spacing w:after="0"/>
        <w:ind w:left="0"/>
        <w:jc w:val="both"/>
      </w:pPr>
      <w:r>
        <w:rPr>
          <w:rFonts w:ascii="Times New Roman"/>
          <w:b w:val="false"/>
          <w:i w:val="false"/>
          <w:color w:val="000000"/>
          <w:sz w:val="28"/>
        </w:rPr>
        <w:t xml:space="preserve">
      Бағдарламаның жылдармен ұзақтығы: 2 жыл </w:t>
      </w:r>
    </w:p>
    <w:bookmarkEnd w:id="184"/>
    <w:bookmarkStart w:name="z224" w:id="185"/>
    <w:p>
      <w:pPr>
        <w:spacing w:after="0"/>
        <w:ind w:left="0"/>
        <w:jc w:val="both"/>
      </w:pPr>
      <w:r>
        <w:rPr>
          <w:rFonts w:ascii="Times New Roman"/>
          <w:b w:val="false"/>
          <w:i w:val="false"/>
          <w:color w:val="000000"/>
          <w:sz w:val="28"/>
        </w:rPr>
        <w:t>
      Оқуды аяқтағаннан кейін берілетін біліктілік: балалар пульмонолог-дәрігері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пульмонологиясы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пульмонологиясы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кезек күттірмейтін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оториноларингологиясы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25" w:id="186"/>
    <w:p>
      <w:pPr>
        <w:spacing w:after="0"/>
        <w:ind w:left="0"/>
        <w:jc w:val="both"/>
      </w:pPr>
      <w:r>
        <w:rPr>
          <w:rFonts w:ascii="Times New Roman"/>
          <w:b w:val="false"/>
          <w:i w:val="false"/>
          <w:color w:val="000000"/>
          <w:sz w:val="28"/>
        </w:rPr>
        <w:t>
      Үлгілік оқу бағдарламасының мазмұны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ағзаларының анатомиялық-физиологиялық және иммунологиялық ерекшеліктері және олардың бронх-өкпе патологиясының симптоматикасына қосқан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анатомиялық-физиологиялық ерекшеліктері. Тыныс алу ағзаларының эмбриогенезі. Балалардың тыныс алу ағзаларын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тыныс алудың клиникалық физиологиясы. Балалардың тыныс алу ағзаларының аурулары кезіндегі тыныс алу функциясы жеткіліксіздігінің патофизиологиялық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патологиялық факторлардың әсерінен қорғаудың негізгі тетіктері. Мукоциллиарлық көлік, сурфактант, балалардың өкпесін қорғаудың өзіндік емес және өзіндік иммунологиялық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 ауруларының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аурулары кезіндегі семиотика және клиникалық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ағзаларының аурулары кезіндегі микробиологиялық және иммунологиялық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сыртқы тыныс алуын зерттеудің функционалдық әдістері. Спирометрия. Пикфлоуметрия. Бодиплетизмография. Диффузиялық тест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ағзалары ауруларын диагностикалаудың сәулелік әдістері. Балалардың тыныс алу ағзаларының рентгенографиясы. Бронхография. Компьютерлік томография. Магниттік-резонанстық томография. Ультрадыбыстық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Эндобронхиалдық өзгерістерді және цилиарлық функцияны бағалау. Бронхоскопия. Тыртықтау эпителийі кірпіктерінің функциясын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респираторлық дистресс-синдромы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өкпесінің интерстициалды аурулары. Өкпе бронхы дисплазиясы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бронхиолиттің БҚТ және БТБ нәтижелері сияқты өкпенің созылмалы обструктивті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бронхиолиттің БҚТ және БТБ нәтижелері сияқты өкпенің созылмалы обструктивті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бронх-өкпе жүйесінің жіті инфекциялық-қабыну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бронхиттер. Обструктивті бронхиттер. Бронхиолиттер. Облитерациялайтын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бактериялық бронхит. Қайталанатын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плевра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плевриттері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 Плевра эмпиемасы. Гидроторакс. Хилоторакс. Гемоторакс.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өкпесінің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гиперсенситивті пневмонит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өкпесінің зең және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микоздары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паразиттік өкпе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созылмалы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облитерациялайтын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генетикалық детерминирленген өкпе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цилиарлық дискинезия және Картагенер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Альфа1-антитрипсин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интерстициалдық өкпе ауруларының жекелеген клиникалық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интерстициалдық пневмониялар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 аспергиллезі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интерстициалдық өкпе аурулары кезіндегі альвеолярлық геморрагиялық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Гудпасчер синдромы. Идиопатиялық гемосидероз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жүйелік васкулиттер. Вегенердің гранулематозы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Жүйелі қызылжек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кезек күттірмейтін жай-күйлер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тыныс алу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Инфекциялық-уытты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демікпесінің ауыр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тыныс алу ағзалары ауруларын емдеу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бактерияға қарсы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Глюкокортикостероидтармен емдеу. Ингаляциялық глюкокортикостероидтар. Жүйелік глюкокортикостероидтар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Бронхоспазмолитикалық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алмастыратын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Антилейкотриен препараттары</w:t>
            </w:r>
          </w:p>
        </w:tc>
      </w:tr>
    </w:tbl>
    <w:bookmarkStart w:name="z226" w:id="187"/>
    <w:p>
      <w:pPr>
        <w:spacing w:after="0"/>
        <w:ind w:left="0"/>
        <w:jc w:val="both"/>
      </w:pPr>
      <w:r>
        <w:rPr>
          <w:rFonts w:ascii="Times New Roman"/>
          <w:b w:val="false"/>
          <w:i w:val="false"/>
          <w:color w:val="000000"/>
          <w:sz w:val="28"/>
        </w:rPr>
        <w:t>
      Практикалық дағдылар, манипуляциялар, емшаралар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және пикфлоумониторинг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инвазивті емес желдетуді жүргізу,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 режимін таңдау және оны жүргізу (стационар/амбулаториялық)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Ингаляцияны әр түрлі ингаляциялық құрылғылар арқылы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білім беру жұмысын жүргізу (тренингтер, дәрістер, семинарлар, жеке оқыту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ингаляторларды пайдалану техникасына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 өмірге қауіп төндіретін жағдайларды диагностикалау және шұғыл көмек көрсету (инфекциялық-уытты шок, өкпеден қан кету, пневмоторакс, бронх демікпесінің ауыр асқынуы, тыныс алу функциясының жіті жетіспеушілігі,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пункция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Бодиплетизмография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қуыстарының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артериясындағы систолалық қысымды анықтай отырып, эхокардиография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қанның газ құрамы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нәтижелері, кеуде қуысы ағзаларының компьютерлік томография/ магниттік- 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кезіндегі цитологиялық және гистологиялық зерттеулердің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диффузиялық қабілетін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7" w:id="188"/>
    <w:p>
      <w:pPr>
        <w:spacing w:after="0"/>
        <w:ind w:left="0"/>
        <w:jc w:val="both"/>
      </w:pPr>
      <w:r>
        <w:rPr>
          <w:rFonts w:ascii="Times New Roman"/>
          <w:b w:val="false"/>
          <w:i w:val="false"/>
          <w:color w:val="000000"/>
          <w:sz w:val="28"/>
        </w:rPr>
        <w:t>
      Клиникалық практиканың ұзақтығы, кемінде ай (кредиттер)</w:t>
      </w:r>
    </w:p>
    <w:bookmarkEnd w:id="188"/>
    <w:bookmarkStart w:name="z228" w:id="189"/>
    <w:p>
      <w:pPr>
        <w:spacing w:after="0"/>
        <w:ind w:left="0"/>
        <w:jc w:val="both"/>
      </w:pPr>
      <w:r>
        <w:rPr>
          <w:rFonts w:ascii="Times New Roman"/>
          <w:b w:val="false"/>
          <w:i w:val="false"/>
          <w:color w:val="000000"/>
          <w:sz w:val="28"/>
        </w:rPr>
        <w:t>
      Ауылдық денсаулық сақтау ұйымдарында (АОА, ААА төмен емес) – 2 (12)</w:t>
      </w:r>
    </w:p>
    <w:bookmarkEnd w:id="189"/>
    <w:bookmarkStart w:name="z229" w:id="190"/>
    <w:p>
      <w:pPr>
        <w:spacing w:after="0"/>
        <w:ind w:left="0"/>
        <w:jc w:val="both"/>
      </w:pPr>
      <w:r>
        <w:rPr>
          <w:rFonts w:ascii="Times New Roman"/>
          <w:b w:val="false"/>
          <w:i w:val="false"/>
          <w:color w:val="000000"/>
          <w:sz w:val="28"/>
        </w:rPr>
        <w:t>
      Қалалық денсаулық сақтау ұйымдарында – 3 (18)</w:t>
      </w:r>
    </w:p>
    <w:bookmarkEnd w:id="190"/>
    <w:bookmarkStart w:name="z230" w:id="191"/>
    <w:p>
      <w:pPr>
        <w:spacing w:after="0"/>
        <w:ind w:left="0"/>
        <w:jc w:val="both"/>
      </w:pPr>
      <w:r>
        <w:rPr>
          <w:rFonts w:ascii="Times New Roman"/>
          <w:b w:val="false"/>
          <w:i w:val="false"/>
          <w:color w:val="000000"/>
          <w:sz w:val="28"/>
        </w:rPr>
        <w:t>
      Облыстық денсаулық сақтау ұйымдарында – 3 (18)</w:t>
      </w:r>
    </w:p>
    <w:bookmarkEnd w:id="191"/>
    <w:bookmarkStart w:name="z231" w:id="192"/>
    <w:p>
      <w:pPr>
        <w:spacing w:after="0"/>
        <w:ind w:left="0"/>
        <w:jc w:val="both"/>
      </w:pPr>
      <w:r>
        <w:rPr>
          <w:rFonts w:ascii="Times New Roman"/>
          <w:b w:val="false"/>
          <w:i w:val="false"/>
          <w:color w:val="000000"/>
          <w:sz w:val="28"/>
        </w:rPr>
        <w:t>
      Республикалық денсаулық сақтау ұйымдарында – 3 (18)</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18-қосымша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37-1-қосымша</w:t>
            </w:r>
          </w:p>
        </w:tc>
      </w:tr>
    </w:tbl>
    <w:bookmarkStart w:name="z233" w:id="193"/>
    <w:p>
      <w:pPr>
        <w:spacing w:after="0"/>
        <w:ind w:left="0"/>
        <w:jc w:val="both"/>
      </w:pPr>
      <w:r>
        <w:rPr>
          <w:rFonts w:ascii="Times New Roman"/>
          <w:b w:val="false"/>
          <w:i w:val="false"/>
          <w:color w:val="000000"/>
          <w:sz w:val="28"/>
        </w:rPr>
        <w:t>
      "Ревматология (балалар)" мамандығы бойынша резидентураның үлгілік оқу бағдарламасының құрылымы</w:t>
      </w:r>
    </w:p>
    <w:bookmarkEnd w:id="193"/>
    <w:bookmarkStart w:name="z234" w:id="194"/>
    <w:p>
      <w:pPr>
        <w:spacing w:after="0"/>
        <w:ind w:left="0"/>
        <w:jc w:val="both"/>
      </w:pPr>
      <w:r>
        <w:rPr>
          <w:rFonts w:ascii="Times New Roman"/>
          <w:b w:val="false"/>
          <w:i w:val="false"/>
          <w:color w:val="000000"/>
          <w:sz w:val="28"/>
        </w:rPr>
        <w:t xml:space="preserve">
      Бағдарламаның жылдармен ұзақтығы: 2 жыл </w:t>
      </w:r>
    </w:p>
    <w:bookmarkEnd w:id="194"/>
    <w:bookmarkStart w:name="z235" w:id="195"/>
    <w:p>
      <w:pPr>
        <w:spacing w:after="0"/>
        <w:ind w:left="0"/>
        <w:jc w:val="both"/>
      </w:pPr>
      <w:r>
        <w:rPr>
          <w:rFonts w:ascii="Times New Roman"/>
          <w:b w:val="false"/>
          <w:i w:val="false"/>
          <w:color w:val="000000"/>
          <w:sz w:val="28"/>
        </w:rPr>
        <w:t xml:space="preserve">
      Оқуды аяқтағаннан кейін берілетін біліктілік: балалар ревматолог-дәрігері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амбулаториялық-емханалық ревматологиясы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ревматологиясы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36" w:id="196"/>
    <w:p>
      <w:pPr>
        <w:spacing w:after="0"/>
        <w:ind w:left="0"/>
        <w:jc w:val="both"/>
      </w:pPr>
      <w:r>
        <w:rPr>
          <w:rFonts w:ascii="Times New Roman"/>
          <w:b w:val="false"/>
          <w:i w:val="false"/>
          <w:color w:val="000000"/>
          <w:sz w:val="28"/>
        </w:rPr>
        <w:t>
      Үлгілік оқу бағдарламасының мазмұны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 Ревматикалық хорея. Балалардағы ревматикалық жүрек ақаулары. Инфекциялық эндокардиттер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аурулары. Жүйелі қызылжегі. Ювенильді склеродермия. Идиопатиялық қабыну миопатиясы. Ювенильді дерматомиозит. Шегрен синдромы және ауруы. Антифосфолипидтік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васкулиттер: түйінді полиартериит, полиангиитпен гранулематоз (Вегенер ауруы), гигантоклеткалы артериит, спецификалық емес аортоартериит (Такаясу ауруы), полиангиитпен эозинофильді гранулематоз (Чердж-Стросс синдромы), микроскопиялық полиангиит, Бехчет ауруы, сілемейлі-тері-безді синдром (Кавасаки ауруы), Гудпасчер синдромы, криоглобулинемиялық васкулит, геморрагиялық васкулит (IgA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Айқаспалы (overlap) синдром. Дәнекер тіннің аралас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Инфекциялармен байланысты артриттер. Постстрептококк артриті. Ішектің қабыну аурулары (спецификалық емес ойықжаралы колит, Крон ауруы) және урогенитальды инфекциялар кезіндегі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коллагенопатиялар. Эллерс-Данлос синдромы.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кезіндегі ревматикалық көріністер (эндокриндік, онкогематологиялық, инфекциялық, метаболиялық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аурулары кезіндегі артропатиялар. Остеодисплазия. Остеохондропатия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Панникулиттер. Түйінді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Аутоқабыну синдромдары</w:t>
            </w:r>
          </w:p>
        </w:tc>
      </w:tr>
    </w:tbl>
    <w:bookmarkStart w:name="z237" w:id="197"/>
    <w:p>
      <w:pPr>
        <w:spacing w:after="0"/>
        <w:ind w:left="0"/>
        <w:jc w:val="both"/>
      </w:pPr>
      <w:r>
        <w:rPr>
          <w:rFonts w:ascii="Times New Roman"/>
          <w:b w:val="false"/>
          <w:i w:val="false"/>
          <w:color w:val="000000"/>
          <w:sz w:val="28"/>
        </w:rPr>
        <w:t xml:space="preserve">
      Практикалық дағдылар, манипуляциялар, емшаралар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 тест жүргізу, функционалдық индекстерді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жалғамдар бойынша электрокардиографияны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 жүргізу: жүрек-өкпе реанимациясы (BLS) (симуляциялық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резус фактор, донор мен реципиент қанының үйлесімділігі сынамаларын (тәлімгердің бақылауымен)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трансфузия алдындағы жеке сынамаларды жүргізу (тәлімгердің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 жүргізу (тәлімгердің бақылауымен)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биологиялық препараттардың венашілік инфузиясын, теріастылық инъекциясын жүргізу (тәлімгердің қадағалауымен)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жүргізу (эвакуациялау, дәрілік препараттарды енгізу) (тәлімгердің қадағалауымен)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сұйықтықты зерттеу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ультрадыбыстық допплерографиясының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ультрадыбыстық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магниттік-резонанстық томография, буындар мен аксиалдық скелеттің компьютерлік томографиясы, денситометрия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Органикалық-спецификалық аутоантиденелерді иммунологиялық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жарғағының биоптатын морфологиялық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функциясын физикалық зерттеу, тест жүргізу, функционалдық индекстерді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8" w:id="198"/>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bookmarkEnd w:id="198"/>
    <w:bookmarkStart w:name="z239" w:id="199"/>
    <w:p>
      <w:pPr>
        <w:spacing w:after="0"/>
        <w:ind w:left="0"/>
        <w:jc w:val="both"/>
      </w:pPr>
      <w:r>
        <w:rPr>
          <w:rFonts w:ascii="Times New Roman"/>
          <w:b w:val="false"/>
          <w:i w:val="false"/>
          <w:color w:val="000000"/>
          <w:sz w:val="28"/>
        </w:rPr>
        <w:t>
      Ауылдық денсаулық сақтау ұйымдарында (АОА, ААА төмен емес) – 2 (12)</w:t>
      </w:r>
    </w:p>
    <w:bookmarkEnd w:id="199"/>
    <w:bookmarkStart w:name="z240" w:id="200"/>
    <w:p>
      <w:pPr>
        <w:spacing w:after="0"/>
        <w:ind w:left="0"/>
        <w:jc w:val="both"/>
      </w:pPr>
      <w:r>
        <w:rPr>
          <w:rFonts w:ascii="Times New Roman"/>
          <w:b w:val="false"/>
          <w:i w:val="false"/>
          <w:color w:val="000000"/>
          <w:sz w:val="28"/>
        </w:rPr>
        <w:t>
      Қалалық денсаулық сақтау ұйымдарында – 2 (12)</w:t>
      </w:r>
    </w:p>
    <w:bookmarkEnd w:id="200"/>
    <w:bookmarkStart w:name="z241" w:id="201"/>
    <w:p>
      <w:pPr>
        <w:spacing w:after="0"/>
        <w:ind w:left="0"/>
        <w:jc w:val="both"/>
      </w:pPr>
      <w:r>
        <w:rPr>
          <w:rFonts w:ascii="Times New Roman"/>
          <w:b w:val="false"/>
          <w:i w:val="false"/>
          <w:color w:val="000000"/>
          <w:sz w:val="28"/>
        </w:rPr>
        <w:t>
      Облыстық денсаулық сақтау ұйымдарында – 3 (18)</w:t>
      </w:r>
    </w:p>
    <w:bookmarkEnd w:id="201"/>
    <w:bookmarkStart w:name="z242" w:id="202"/>
    <w:p>
      <w:pPr>
        <w:spacing w:after="0"/>
        <w:ind w:left="0"/>
        <w:jc w:val="both"/>
      </w:pPr>
      <w:r>
        <w:rPr>
          <w:rFonts w:ascii="Times New Roman"/>
          <w:b w:val="false"/>
          <w:i w:val="false"/>
          <w:color w:val="000000"/>
          <w:sz w:val="28"/>
        </w:rPr>
        <w:t>
      Республикалық денсаулық сақтау ұйымдарында – 3 (18)</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19-қосымша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42-1-қосымша</w:t>
            </w:r>
          </w:p>
        </w:tc>
      </w:tr>
    </w:tbl>
    <w:bookmarkStart w:name="z244" w:id="203"/>
    <w:p>
      <w:pPr>
        <w:spacing w:after="0"/>
        <w:ind w:left="0"/>
        <w:jc w:val="both"/>
      </w:pPr>
      <w:r>
        <w:rPr>
          <w:rFonts w:ascii="Times New Roman"/>
          <w:b w:val="false"/>
          <w:i w:val="false"/>
          <w:color w:val="000000"/>
          <w:sz w:val="28"/>
        </w:rPr>
        <w:t>
      "Травматология-ортопедия (балалар)" мамандығы бойынша резидентураның үлгілік оқу бағдарламасының құрылымы</w:t>
      </w:r>
    </w:p>
    <w:bookmarkEnd w:id="203"/>
    <w:bookmarkStart w:name="z245" w:id="204"/>
    <w:p>
      <w:pPr>
        <w:spacing w:after="0"/>
        <w:ind w:left="0"/>
        <w:jc w:val="both"/>
      </w:pPr>
      <w:r>
        <w:rPr>
          <w:rFonts w:ascii="Times New Roman"/>
          <w:b w:val="false"/>
          <w:i w:val="false"/>
          <w:color w:val="000000"/>
          <w:sz w:val="28"/>
        </w:rPr>
        <w:t>
      Бағдарламаның жылдармен ұзақтығы: 2 жыл</w:t>
      </w:r>
    </w:p>
    <w:bookmarkEnd w:id="204"/>
    <w:bookmarkStart w:name="z246" w:id="205"/>
    <w:p>
      <w:pPr>
        <w:spacing w:after="0"/>
        <w:ind w:left="0"/>
        <w:jc w:val="both"/>
      </w:pPr>
      <w:r>
        <w:rPr>
          <w:rFonts w:ascii="Times New Roman"/>
          <w:b w:val="false"/>
          <w:i w:val="false"/>
          <w:color w:val="000000"/>
          <w:sz w:val="28"/>
        </w:rPr>
        <w:t>
      Оқуды аяқтағаннан кейін берілетін біліктілік: балалар травматолог-ортопед дәрігері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ортопедия,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травматология,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ортопедия,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47" w:id="206"/>
    <w:p>
      <w:pPr>
        <w:spacing w:after="0"/>
        <w:ind w:left="0"/>
        <w:jc w:val="both"/>
      </w:pPr>
      <w:r>
        <w:rPr>
          <w:rFonts w:ascii="Times New Roman"/>
          <w:b w:val="false"/>
          <w:i w:val="false"/>
          <w:color w:val="000000"/>
          <w:sz w:val="28"/>
        </w:rPr>
        <w:t>
      Үлгілік оқу бағдарламасының мазмұны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тірек-қимыл аппаратының анатомиялық-физиологиялық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регенерациясы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Сынулар бітісуінің бұзылуы (баяу бітісу, жалған буындар)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Ампутациялар (түрлері, көрсетілімдері). Протездеу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шықпалар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үсті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сүйектерінің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 сүйектернің сынуы мен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ашық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жарақаттары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жарақаты, үсік шалу, электржарақаты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зақымдануларының асқынулары (травматикалық шок, перифериялық нервтердің зақымдануы, тромбоэмболия, май эмболиясы, бүйрек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остеомиелит, металлоз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жүйелік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қатерсіз ісіктері және ісік тәрізді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буындарының артроздары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көкірек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деформациясы және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туа біткен шығып кетуі, жамбас сүйегінің орнынан жылжуы, жамбас буындарының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маймақтық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мойын бұлшықтықетінің қисаюы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көпті артрогриппоз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остемиелиттер мен басқа ауралардың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сүйек-буын жүйесінің рентгенографиясы, УДЗ, КТ, МРТ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Буынішілік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Синдактелиялар, полидактелиялар, брахидактелиялар</w:t>
            </w:r>
          </w:p>
        </w:tc>
      </w:tr>
    </w:tbl>
    <w:bookmarkStart w:name="z248" w:id="207"/>
    <w:p>
      <w:pPr>
        <w:spacing w:after="0"/>
        <w:ind w:left="0"/>
        <w:jc w:val="both"/>
      </w:pPr>
      <w:r>
        <w:rPr>
          <w:rFonts w:ascii="Times New Roman"/>
          <w:b w:val="false"/>
          <w:i w:val="false"/>
          <w:color w:val="000000"/>
          <w:sz w:val="28"/>
        </w:rPr>
        <w:t xml:space="preserve">
      Практикалық дағдылар, манипуляциялар, емшаралар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жасын ескере отырып, анамнез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кеуде қуысы, ішперде қуысы және тірек-қимыл аппараты зақымданған науқастарды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патологиясы бар пациенттерді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немесе BLS, ATLS қағидаттары (өмірді сақтайтын негізгі емшаралар)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асқынуларды емдеу және профилактикасы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сынуларының, блокадаларының, репозициясының ауырсынуын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созғышын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жіліншік, иық, білектің сынуларында сыртқы бекіту аппаратын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 және буынішілік инъекциялар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орнына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сынықты,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түзетуші остеотомиясы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артроскопиясы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қатерсіз ісігін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сынықтарын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репозиция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 үсті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сүйектердің сүйекішілік интрамедуллярлық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қол ұшы сынуларындағы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дистальды бөлігінің сынуы кезіндегі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артқы сүйектері мен саусақтарының остеосинтезі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 ашық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Компартмент-синдромды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инфекциялық асқынулардың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және операциядан кейінгі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аутодермопластикасы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инфекциялық асқынулардың профилактикасы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49" w:id="208"/>
    <w:p>
      <w:pPr>
        <w:spacing w:after="0"/>
        <w:ind w:left="0"/>
        <w:jc w:val="both"/>
      </w:pPr>
      <w:r>
        <w:rPr>
          <w:rFonts w:ascii="Times New Roman"/>
          <w:b w:val="false"/>
          <w:i w:val="false"/>
          <w:color w:val="000000"/>
          <w:sz w:val="28"/>
        </w:rPr>
        <w:t>
      Медициналық ұйымдар бөлінісінде резидент-дәрігердің клиникалық практикасының ұзақтығы</w:t>
      </w:r>
    </w:p>
    <w:bookmarkEnd w:id="208"/>
    <w:bookmarkStart w:name="z250" w:id="209"/>
    <w:p>
      <w:pPr>
        <w:spacing w:after="0"/>
        <w:ind w:left="0"/>
        <w:jc w:val="both"/>
      </w:pPr>
      <w:r>
        <w:rPr>
          <w:rFonts w:ascii="Times New Roman"/>
          <w:b w:val="false"/>
          <w:i w:val="false"/>
          <w:color w:val="000000"/>
          <w:sz w:val="28"/>
        </w:rPr>
        <w:t>
      Ауылдық денсаулық сақтау ұйымдарында (АОА, ААА төмен емес) – 3 (18)</w:t>
      </w:r>
    </w:p>
    <w:bookmarkEnd w:id="209"/>
    <w:bookmarkStart w:name="z251" w:id="210"/>
    <w:p>
      <w:pPr>
        <w:spacing w:after="0"/>
        <w:ind w:left="0"/>
        <w:jc w:val="both"/>
      </w:pPr>
      <w:r>
        <w:rPr>
          <w:rFonts w:ascii="Times New Roman"/>
          <w:b w:val="false"/>
          <w:i w:val="false"/>
          <w:color w:val="000000"/>
          <w:sz w:val="28"/>
        </w:rPr>
        <w:t xml:space="preserve">
      Қалалық денсаулық сақтау ұйымдарында – 3 (18) </w:t>
      </w:r>
    </w:p>
    <w:bookmarkEnd w:id="210"/>
    <w:bookmarkStart w:name="z252" w:id="211"/>
    <w:p>
      <w:pPr>
        <w:spacing w:after="0"/>
        <w:ind w:left="0"/>
        <w:jc w:val="both"/>
      </w:pPr>
      <w:r>
        <w:rPr>
          <w:rFonts w:ascii="Times New Roman"/>
          <w:b w:val="false"/>
          <w:i w:val="false"/>
          <w:color w:val="000000"/>
          <w:sz w:val="28"/>
        </w:rPr>
        <w:t>
      Облыстық денсаулық сақтау ұйымдарында – 3 (18)</w:t>
      </w:r>
    </w:p>
    <w:bookmarkEnd w:id="211"/>
    <w:bookmarkStart w:name="z253" w:id="212"/>
    <w:p>
      <w:pPr>
        <w:spacing w:after="0"/>
        <w:ind w:left="0"/>
        <w:jc w:val="both"/>
      </w:pPr>
      <w:r>
        <w:rPr>
          <w:rFonts w:ascii="Times New Roman"/>
          <w:b w:val="false"/>
          <w:i w:val="false"/>
          <w:color w:val="000000"/>
          <w:sz w:val="28"/>
        </w:rPr>
        <w:t>
      Республикалық денсаулық сақтау ұйымдарында – 3 (18)</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20-қосымша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48-1-қосымша</w:t>
            </w:r>
          </w:p>
        </w:tc>
      </w:tr>
    </w:tbl>
    <w:bookmarkStart w:name="z255" w:id="213"/>
    <w:p>
      <w:pPr>
        <w:spacing w:after="0"/>
        <w:ind w:left="0"/>
        <w:jc w:val="both"/>
      </w:pPr>
      <w:r>
        <w:rPr>
          <w:rFonts w:ascii="Times New Roman"/>
          <w:b w:val="false"/>
          <w:i w:val="false"/>
          <w:color w:val="000000"/>
          <w:sz w:val="28"/>
        </w:rPr>
        <w:t>
      "Эндокринология (балалар)" мамандығы бойынша резидентураның үлгілік  оқу бағдарламасының құрылымы</w:t>
      </w:r>
    </w:p>
    <w:bookmarkEnd w:id="213"/>
    <w:bookmarkStart w:name="z256" w:id="214"/>
    <w:p>
      <w:pPr>
        <w:spacing w:after="0"/>
        <w:ind w:left="0"/>
        <w:jc w:val="both"/>
      </w:pPr>
      <w:r>
        <w:rPr>
          <w:rFonts w:ascii="Times New Roman"/>
          <w:b w:val="false"/>
          <w:i w:val="false"/>
          <w:color w:val="000000"/>
          <w:sz w:val="28"/>
        </w:rPr>
        <w:t>
      Бағдарламаның жылдармен ұзақтығы: 2 жыл</w:t>
      </w:r>
    </w:p>
    <w:bookmarkEnd w:id="214"/>
    <w:bookmarkStart w:name="z257" w:id="215"/>
    <w:p>
      <w:pPr>
        <w:spacing w:after="0"/>
        <w:ind w:left="0"/>
        <w:jc w:val="both"/>
      </w:pPr>
      <w:r>
        <w:rPr>
          <w:rFonts w:ascii="Times New Roman"/>
          <w:b w:val="false"/>
          <w:i w:val="false"/>
          <w:color w:val="000000"/>
          <w:sz w:val="28"/>
        </w:rPr>
        <w:t>
      Оқуды аяқтағаннан кейін берілетін біліктілік: балалар эндокринолог дәрігері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модулі (балалар)-1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модулі (балалар)-2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модулі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58" w:id="216"/>
    <w:p>
      <w:pPr>
        <w:spacing w:after="0"/>
        <w:ind w:left="0"/>
        <w:jc w:val="both"/>
      </w:pPr>
      <w:r>
        <w:rPr>
          <w:rFonts w:ascii="Times New Roman"/>
          <w:b w:val="false"/>
          <w:i w:val="false"/>
          <w:color w:val="000000"/>
          <w:sz w:val="28"/>
        </w:rPr>
        <w:t>
      Үлгілік оқу бағдарламасының мазмұны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типті қант диабеті, 2 типті қант диабеті, гестациялық қант диабеті, MODY, қант диабетінің басқа типтері), қант диабетінің спецификалық асқынулары, диабеттік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 (йод тапшылығы жай-күйлері, гипотиреоз синдромы, тиреотоксикоз синдромы, аутоиммунды тиреоидит, жітілеу тиреоидит, қалқанша безінің қатерлі ісігі, тиреотоксикалық криз, гипотиреоидты кома, түйіндік түзілімдер)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Нейроэндокриндік аурулар (гиперинсулинизм, гиперпролактинемия синдромы, гипопитуитаризм, биік бойлық синдром, акромегалия және гипофизарлық гигантизм, қысқа бойлық синдромы, кортикотропинома, гонадотропинома, тиреотропинома, антидиурездік гормон секрециясының сəйкес еместігі синдромы, қантсыз диабет, пролактинома, гипофиз инциденталомасы, "бос" түрік ертоқым синдромы, гипофиздің гормоналды белсенді емес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аурулары (бүйрекүсті безінің инцидентоломасы, гиперкортицизм синдромы, гипокортицизм синдромы, алғашқы және екіншілік гиперальдостеронизм, бүйрекүсті безі қыртысының туа біткен дисфункциясы, кортикостерома, андростерома, кортикоэстрома, жіті бүйрекүсті безі функциясының жеткіліксіздігі, феохромоцитома)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Фосфор-кальций алмасуының бұзылуы (гиперпаратиреоз, гипопаратиреоз,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(жыныс қалыптасуының бұзылуы, ер адамдардағы гипогонадизм синдромы, әйел адамдардағы гипогонадизм синдромы, жыныстық дамудың кешігу синдромы, ерте жыныстық даму синдромы, климакстық синдром, андропауза, поликистозды аналық бездер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аурулар кезіндегі эндокриндік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эндокриндік неоплазиялар синдромдары. Аутоиммунды полигландулярлық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анорексиясы</w:t>
            </w:r>
          </w:p>
        </w:tc>
      </w:tr>
    </w:tbl>
    <w:bookmarkStart w:name="z259" w:id="217"/>
    <w:p>
      <w:pPr>
        <w:spacing w:after="0"/>
        <w:ind w:left="0"/>
        <w:jc w:val="both"/>
      </w:pPr>
      <w:r>
        <w:rPr>
          <w:rFonts w:ascii="Times New Roman"/>
          <w:b w:val="false"/>
          <w:i w:val="false"/>
          <w:color w:val="000000"/>
          <w:sz w:val="28"/>
        </w:rPr>
        <w:t>
      Практикалық дағдылар, манипуляциялар, емшаралар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стационардағы пациенттерге курация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бөлімшеде кезекші дәрігердің көмекшісі ретінде түнгі кезекшілік (айына 2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ацетонды, зәрдегі глюкозаны, микроальбуминурияны экспресс-әдістермен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мектебінде" пациенттерді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науқастардағы қанайналымы, аяқ-қолдың иннервациясы және сүйек жүйесінің жай-күйін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пациенттерді өзін өзі бақылау нәтижелерін талдауға және оларды практикалық қолдануға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пальпациялау және оның мөлшері мен құрылымын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сынамаларды жүргізу және олардың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профилактикалық қарап-тексерулерге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Консилиумдарға қатысу және реанимация және қарқынды терапия бөлімшесінде кезек күттірмейтін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сорғысын орнату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үздіксіз мониторингін орнату, пайдалану және алынған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пациенттерді жедел емдеуге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бөлімшелерде эндокриндік аурулары бар пациенттерге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ультрадыбыстық зерттеуді жүргізуге және оның деректерін түсіндіруге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60" w:id="218"/>
    <w:p>
      <w:pPr>
        <w:spacing w:after="0"/>
        <w:ind w:left="0"/>
        <w:jc w:val="both"/>
      </w:pPr>
      <w:r>
        <w:rPr>
          <w:rFonts w:ascii="Times New Roman"/>
          <w:b w:val="false"/>
          <w:i w:val="false"/>
          <w:color w:val="000000"/>
          <w:sz w:val="28"/>
        </w:rPr>
        <w:t xml:space="preserve">
      Медициналық ұйымдар бөлінісінде резидент дәрігердің клиникалық практикасының ұзақтығы </w:t>
      </w:r>
    </w:p>
    <w:bookmarkEnd w:id="218"/>
    <w:bookmarkStart w:name="z261" w:id="219"/>
    <w:p>
      <w:pPr>
        <w:spacing w:after="0"/>
        <w:ind w:left="0"/>
        <w:jc w:val="both"/>
      </w:pPr>
      <w:r>
        <w:rPr>
          <w:rFonts w:ascii="Times New Roman"/>
          <w:b w:val="false"/>
          <w:i w:val="false"/>
          <w:color w:val="000000"/>
          <w:sz w:val="28"/>
        </w:rPr>
        <w:t>
      Ауылдық денсаулық сақтау ұйымдарында (АОА, ААА төмен емес) – 2 (12)</w:t>
      </w:r>
    </w:p>
    <w:bookmarkEnd w:id="219"/>
    <w:bookmarkStart w:name="z262" w:id="220"/>
    <w:p>
      <w:pPr>
        <w:spacing w:after="0"/>
        <w:ind w:left="0"/>
        <w:jc w:val="both"/>
      </w:pPr>
      <w:r>
        <w:rPr>
          <w:rFonts w:ascii="Times New Roman"/>
          <w:b w:val="false"/>
          <w:i w:val="false"/>
          <w:color w:val="000000"/>
          <w:sz w:val="28"/>
        </w:rPr>
        <w:t>
      Қалалық денсаулық сақтау ұйымдарында – 3 (18)</w:t>
      </w:r>
    </w:p>
    <w:bookmarkEnd w:id="220"/>
    <w:bookmarkStart w:name="z263" w:id="221"/>
    <w:p>
      <w:pPr>
        <w:spacing w:after="0"/>
        <w:ind w:left="0"/>
        <w:jc w:val="both"/>
      </w:pPr>
      <w:r>
        <w:rPr>
          <w:rFonts w:ascii="Times New Roman"/>
          <w:b w:val="false"/>
          <w:i w:val="false"/>
          <w:color w:val="000000"/>
          <w:sz w:val="28"/>
        </w:rPr>
        <w:t>
      Облыстық денсаулық сақтау ұйымдарында – 3 (18)</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21-қосымша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50-1-қосымша</w:t>
            </w:r>
          </w:p>
        </w:tc>
      </w:tr>
    </w:tbl>
    <w:bookmarkStart w:name="z265" w:id="222"/>
    <w:p>
      <w:pPr>
        <w:spacing w:after="0"/>
        <w:ind w:left="0"/>
        <w:jc w:val="both"/>
      </w:pPr>
      <w:r>
        <w:rPr>
          <w:rFonts w:ascii="Times New Roman"/>
          <w:b w:val="false"/>
          <w:i w:val="false"/>
          <w:color w:val="000000"/>
          <w:sz w:val="28"/>
        </w:rPr>
        <w:t xml:space="preserve">
      Медициналық ұйымдар бөлінісінде резидент-дәрігердің клиникалық практикасының ұзақтығы </w:t>
      </w:r>
    </w:p>
    <w:bookmarkEnd w:id="222"/>
    <w:bookmarkStart w:name="z266" w:id="223"/>
    <w:p>
      <w:pPr>
        <w:spacing w:after="0"/>
        <w:ind w:left="0"/>
        <w:jc w:val="both"/>
      </w:pPr>
      <w:r>
        <w:rPr>
          <w:rFonts w:ascii="Times New Roman"/>
          <w:b w:val="false"/>
          <w:i w:val="false"/>
          <w:color w:val="000000"/>
          <w:sz w:val="28"/>
        </w:rPr>
        <w:t>
      Ескерту. Үлгілік оқу бағдарламасы ҚР Денсаулық сақтау министрінің 2023 жылғы 10 қарашадағы № 164 бұйрығына сәйкес 50-қосымшамен толықтырылды (алғашқы ресми жарияланған күнінен кейін күнтізбелік он күн өткен соң қолданысқа енгізіледі)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практиканың ұзақтығы, кемінде ай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 ұйымдарында (АОА, ААА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7" w:id="224"/>
    <w:p>
      <w:pPr>
        <w:spacing w:after="0"/>
        <w:ind w:left="0"/>
        <w:jc w:val="both"/>
      </w:pPr>
      <w:r>
        <w:rPr>
          <w:rFonts w:ascii="Times New Roman"/>
          <w:b w:val="false"/>
          <w:i w:val="false"/>
          <w:color w:val="000000"/>
          <w:sz w:val="28"/>
        </w:rPr>
        <w:t>
      Ескертпе:</w:t>
      </w:r>
    </w:p>
    <w:bookmarkEnd w:id="224"/>
    <w:bookmarkStart w:name="z268" w:id="225"/>
    <w:p>
      <w:pPr>
        <w:spacing w:after="0"/>
        <w:ind w:left="0"/>
        <w:jc w:val="both"/>
      </w:pPr>
      <w:r>
        <w:rPr>
          <w:rFonts w:ascii="Times New Roman"/>
          <w:b w:val="false"/>
          <w:i w:val="false"/>
          <w:color w:val="000000"/>
          <w:sz w:val="28"/>
        </w:rPr>
        <w:t xml:space="preserve">
      * Қазақстан Республикасы Әділет министрлігінің "Сот сараптамалары орталығы" республикалық мемлекеттік қазыналық кәсіпорнының аумақтық бөлімшелерінде </w:t>
      </w:r>
    </w:p>
    <w:bookmarkEnd w:id="225"/>
    <w:bookmarkStart w:name="z269" w:id="226"/>
    <w:p>
      <w:pPr>
        <w:spacing w:after="0"/>
        <w:ind w:left="0"/>
        <w:jc w:val="both"/>
      </w:pPr>
      <w:r>
        <w:rPr>
          <w:rFonts w:ascii="Times New Roman"/>
          <w:b w:val="false"/>
          <w:i w:val="false"/>
          <w:color w:val="000000"/>
          <w:sz w:val="28"/>
        </w:rPr>
        <w:t>
      АОА – аудандық орталық аурухана</w:t>
      </w:r>
    </w:p>
    <w:bookmarkEnd w:id="226"/>
    <w:bookmarkStart w:name="z270" w:id="227"/>
    <w:p>
      <w:pPr>
        <w:spacing w:after="0"/>
        <w:ind w:left="0"/>
        <w:jc w:val="both"/>
      </w:pPr>
      <w:r>
        <w:rPr>
          <w:rFonts w:ascii="Times New Roman"/>
          <w:b w:val="false"/>
          <w:i w:val="false"/>
          <w:color w:val="000000"/>
          <w:sz w:val="28"/>
        </w:rPr>
        <w:t>
      ААА – ауданаралық аурухана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22-қосымша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51-қосымша</w:t>
            </w:r>
          </w:p>
        </w:tc>
      </w:tr>
    </w:tbl>
    <w:bookmarkStart w:name="z272" w:id="228"/>
    <w:p>
      <w:pPr>
        <w:spacing w:after="0"/>
        <w:ind w:left="0"/>
        <w:jc w:val="both"/>
      </w:pPr>
      <w:r>
        <w:rPr>
          <w:rFonts w:ascii="Times New Roman"/>
          <w:b w:val="false"/>
          <w:i w:val="false"/>
          <w:color w:val="000000"/>
          <w:sz w:val="28"/>
        </w:rPr>
        <w:t xml:space="preserve">
      "Әскери хирургия" мамандығы бойынша резидентураның үлгілік оқу бағдарламасының құрылымы </w:t>
      </w:r>
    </w:p>
    <w:bookmarkEnd w:id="228"/>
    <w:bookmarkStart w:name="z273" w:id="229"/>
    <w:p>
      <w:pPr>
        <w:spacing w:after="0"/>
        <w:ind w:left="0"/>
        <w:jc w:val="both"/>
      </w:pPr>
      <w:r>
        <w:rPr>
          <w:rFonts w:ascii="Times New Roman"/>
          <w:b w:val="false"/>
          <w:i w:val="false"/>
          <w:color w:val="000000"/>
          <w:sz w:val="28"/>
        </w:rPr>
        <w:t>
      Бағдарламаның жылдармен ұзақтығы: 3 жыл</w:t>
      </w:r>
    </w:p>
    <w:bookmarkEnd w:id="229"/>
    <w:bookmarkStart w:name="z274" w:id="230"/>
    <w:p>
      <w:pPr>
        <w:spacing w:after="0"/>
        <w:ind w:left="0"/>
        <w:jc w:val="both"/>
      </w:pPr>
      <w:r>
        <w:rPr>
          <w:rFonts w:ascii="Times New Roman"/>
          <w:b w:val="false"/>
          <w:i w:val="false"/>
          <w:color w:val="000000"/>
          <w:sz w:val="28"/>
        </w:rPr>
        <w:t>
      Оқуды аяқтағаннан кейін берілетін біліктілік: әскери дәрігер-хирург</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1"/>
          <w:p>
            <w:pPr>
              <w:spacing w:after="20"/>
              <w:ind w:left="20"/>
              <w:jc w:val="both"/>
            </w:pPr>
            <w:r>
              <w:rPr>
                <w:rFonts w:ascii="Times New Roman"/>
                <w:b w:val="false"/>
                <w:i w:val="false"/>
                <w:color w:val="000000"/>
                <w:sz w:val="20"/>
              </w:rPr>
              <w:t>
"Хирургия" модулі</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"Абдоминалды хирургия" пәні</w:t>
            </w:r>
          </w:p>
          <w:p>
            <w:pPr>
              <w:spacing w:after="20"/>
              <w:ind w:left="20"/>
              <w:jc w:val="both"/>
            </w:pPr>
            <w:r>
              <w:rPr>
                <w:rFonts w:ascii="Times New Roman"/>
                <w:b w:val="false"/>
                <w:i w:val="false"/>
                <w:color w:val="000000"/>
                <w:sz w:val="20"/>
              </w:rPr>
              <w:t>
</w:t>
            </w:r>
            <w:r>
              <w:rPr>
                <w:rFonts w:ascii="Times New Roman"/>
                <w:b w:val="false"/>
                <w:i w:val="false"/>
                <w:color w:val="000000"/>
                <w:sz w:val="20"/>
              </w:rPr>
              <w:t>"Іріңді хирургия" пәні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"Ангиохирургия" пәні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"Нейрохирургия" пәні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"Травматология және ортопедия" пәні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"Амбулаториялық-емханалық хирургия" пәні</w:t>
            </w:r>
          </w:p>
          <w:p>
            <w:pPr>
              <w:spacing w:after="20"/>
              <w:ind w:left="20"/>
              <w:jc w:val="both"/>
            </w:pPr>
            <w:r>
              <w:rPr>
                <w:rFonts w:ascii="Times New Roman"/>
                <w:b w:val="false"/>
                <w:i w:val="false"/>
                <w:color w:val="000000"/>
                <w:sz w:val="20"/>
              </w:rPr>
              <w:t>
"Анестезиология және реаниматология"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2"/>
          <w:p>
            <w:pPr>
              <w:spacing w:after="20"/>
              <w:ind w:left="20"/>
              <w:jc w:val="both"/>
            </w:pPr>
            <w:r>
              <w:rPr>
                <w:rFonts w:ascii="Times New Roman"/>
                <w:b w:val="false"/>
                <w:i w:val="false"/>
                <w:color w:val="000000"/>
                <w:sz w:val="20"/>
              </w:rPr>
              <w:t>
60</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3"/>
          <w:p>
            <w:pPr>
              <w:spacing w:after="20"/>
              <w:ind w:left="20"/>
              <w:jc w:val="both"/>
            </w:pPr>
            <w:r>
              <w:rPr>
                <w:rFonts w:ascii="Times New Roman"/>
                <w:b w:val="false"/>
                <w:i w:val="false"/>
                <w:color w:val="000000"/>
                <w:sz w:val="20"/>
              </w:rPr>
              <w:t>
"Әскери-медициналық хирургия" модулі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"Әскери-медициналық хирургия-1" пәні</w:t>
            </w:r>
          </w:p>
          <w:p>
            <w:pPr>
              <w:spacing w:after="20"/>
              <w:ind w:left="20"/>
              <w:jc w:val="both"/>
            </w:pPr>
            <w:r>
              <w:rPr>
                <w:rFonts w:ascii="Times New Roman"/>
                <w:b w:val="false"/>
                <w:i w:val="false"/>
                <w:color w:val="000000"/>
                <w:sz w:val="20"/>
              </w:rPr>
              <w:t>
"Әскери-медициналық хирургия-2"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4"/>
          <w:p>
            <w:pPr>
              <w:spacing w:after="20"/>
              <w:ind w:left="20"/>
              <w:jc w:val="both"/>
            </w:pPr>
            <w:r>
              <w:rPr>
                <w:rFonts w:ascii="Times New Roman"/>
                <w:b w:val="false"/>
                <w:i w:val="false"/>
                <w:color w:val="000000"/>
                <w:sz w:val="20"/>
              </w:rPr>
              <w:t>
62</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токсикология және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оңалту және олардың денсаулығын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93" w:id="235"/>
    <w:p>
      <w:pPr>
        <w:spacing w:after="0"/>
        <w:ind w:left="0"/>
        <w:jc w:val="both"/>
      </w:pPr>
      <w:r>
        <w:rPr>
          <w:rFonts w:ascii="Times New Roman"/>
          <w:b w:val="false"/>
          <w:i w:val="false"/>
          <w:color w:val="000000"/>
          <w:sz w:val="28"/>
        </w:rPr>
        <w:t xml:space="preserve">
      Үлгілік оқу бағдарламасының мазмұны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эвакуация кезеңінде жаралыларға медициналық көмек көрсетуді және емдеуді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санитариялық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жарақаттың ауырлық дәрежесін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эвакуация кезеңіндегі ауырсынуды басу әдістері мен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жоғалту, медициналық эвакуация кезеңдерінде емдеу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шок және травматикалық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травмаларды көп кезеңді хирургиялық емдеу тактикасы (damage control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хирургиялық жарақаттардың инфекциялық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радиациялық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термиялық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пен мидың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және жұлынның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жауынгерлік жарақаты. Торакоабдоминалдық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жамбас мүшелерінің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жауынгерлік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үйлескен жаралар мен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жарылысынан жарақаттар және жарылу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жарақат кезіндегі анестезия. Ұрыс жағдайында жансыздандырудың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Уланатын заттармен зақымдануларды емдеу және клиника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психиатрия: жіті және созылмалы психоздар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қолдау көрсетуді ұйымдастыру. Жараланғандар мен жарақаттанғандарды медициналық-психологиялық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психиатриялық сараптама. Суицидтік мінез-құлық және оның алдын алу. Ұрыс жағдайында пациенттермен қарым-қатынас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Өт-тас ауруының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Ұйқыбезі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(өзге де орналасқан шап, сан, кіндік, алдыңғы ішперде қабырғасы)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жарықтар. Ішперде қуысының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операциядан кейінгі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 (оның ішінде ісік генезі)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гастродуоденалды ойықжаралар, асқазан мен ұлтабардан қан кетумен асқынған эрозиялар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 тамырларының варикозды кеңеюі, қан кетумен асқынған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Маллори-Вейс синдромы (асқазан-өңеш үзілу-геморрагиялық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перфоративті ойықжаралары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Пенетриялық ойықжаралар, ойықжаралардың азғындалуы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Пилородуоденалды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Мезентериалды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Эмболиялар мен тромбоздар (артериялық, веналық)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облитерациялық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веналарының аурулары, іріңді-қабыну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Некроздар, ойықжаралар, жыланкөздер, гангреналар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плевраның, көкірекортаның хирургиялық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перфорациясы.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Тілме,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ФурункулҰз.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(перианальды венозды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жарақаты. Үсік. Күйік және күйік ауруы. Күйік ауруы және ингаляциялық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ішек дивертикулдары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бауырдың (оның ішінде ішперде қуысының басқа да ағзаларының) паразиттік және паразиттік емес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ауруларының хирургиялық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бұлшықет-қаңқа жүйесінің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асқазан-ішек жолдарының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Гепатопанкреатобилиарлық аймақ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ісіктері</w:t>
            </w:r>
          </w:p>
        </w:tc>
      </w:tr>
    </w:tbl>
    <w:bookmarkStart w:name="z294" w:id="236"/>
    <w:p>
      <w:pPr>
        <w:spacing w:after="0"/>
        <w:ind w:left="0"/>
        <w:jc w:val="both"/>
      </w:pPr>
      <w:r>
        <w:rPr>
          <w:rFonts w:ascii="Times New Roman"/>
          <w:b w:val="false"/>
          <w:i w:val="false"/>
          <w:color w:val="000000"/>
          <w:sz w:val="28"/>
        </w:rPr>
        <w:t>
      Практикалық дағдылар, манипуляциялар, емшаралар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жарақатын хирургиялық өңдеу (бастапқы, қайталама)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 блокадалар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Күйіктің тереңдігі мен ауданын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күйіктерін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жараларын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зақымдануымен зардап шеккендерге шокқа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жарақатында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Жараланғандарға/зардап шеккендерге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шок кезіндегі шокқа қарсы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 зақымданған кезде қан кетуді уақытша және түпкілікті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ампутациялау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ауырсыздандыру, блокадалар, сүйектерді репозициялау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 жіліншік, иық, білек сынықтарына сыртқы бекіту құрылғысын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шығуын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сынықты,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шараларды жүргізу ("ауыздан ауызға" және "ауыздан мұрынға" жасанды тыныс алу, жабық жүрек массажы; сыртқы қан кетуді тоқтату, айналымдағы қан көлемін қалпына келтіру, қан тобын анықтау, қан құю, геморрагиялық шоктың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іріңді жараларды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 санациялау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ойықжараларды жергілікті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қайталама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тігістерді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микробиологиялық және цитологиялық зерттеу үшін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іріңді-некротикалық ауруларын, тері шелмайын, тін кеңістіктерді (оның ішінде химиялық және термиялық зақымданулар кезінде) операциялық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қуысынан тампондарды, дренаждарды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зерттеулердің деректерін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хирургиядағы аз инвазивті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Беткейлік қатерсіз ісіктерді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Аппендектомия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Аппендикулярлық инфильтратты хирургиялық (консервативті) емдеу, аппендикулярлық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Меккелдің дивертикулы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герниотомия, герниопластика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ақ сызығы жарығының және кіндік жарығының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вентральды жарықтың герниопластикасы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Диафрагмалық жарыққа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оқшауланған жарықтар кезіндегі операциялар (ішкі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кезінде эзофагогастродуоденоскопия, биопсия, эндоскопиялық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тастарды ағындардан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ішектің қатерсіз ісіктерін эндоскопиялық жолмен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кезінде өңештен, асқазаннан, ұлтабардан, тікішектен және тоқішектен бөгде заттарды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тыртықты және операциядан кейінгі тарылуларын кеңейту және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 кезінде өңештің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Энтералдық қоректендіруге арналған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Блекмор зондын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кеңеюін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ішперде қуысы ағзаларын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тесілген ойықжарасын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 (Бильрот-1, Билрот-2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субтотальды резекциясы,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 ойықжарасына ваготомия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 операциялық емдеу, лапароскопиялық санациялар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ішперде артындағы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резекциясы, ішекаралық анастомоз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ағзалардың өміршеңдігін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Сальникті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интубациясы (мұрын интестиналды, ретроградты)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түйнегін жою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салу (энтеростома, колостома)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Эпицистостомия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 кезіндегі жыланкөзді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Эпителий-құйымшақтық жылауығын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Плевралдық пункция, плевралдық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бауыр арқылы жасалған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Билиодигестивті анастамозды қалыптастыру операциясы (холедходуоденоанастомоз, холедохоейноанастомоз)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Панкреатодуоденальды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алдыңғы қуысты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өкпе, бронх, диафрагма жарақатын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перикард жарақатын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жағдайындағы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Турникетті тактикалық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таңғышты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декомпрессиясы (ине торакостомиясы)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Назофарингеалды және орофарингеалды түтікті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анальгетиктерді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эвакуация (тасымалдау, жылжыту,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қолдану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тренингтерде TCCC (Tactical Combat Casualty Care)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under Fire' фазасындағы әрекеттер (симуляцияға)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қаза болған жағдайда көмек көрсетуді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зақымданған кезде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күйзелістің (ПТКБ), депрессияның және мазасыздықтың бұзылуының белгілерін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жағдайларында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5" w:id="237"/>
    <w:p>
      <w:pPr>
        <w:spacing w:after="0"/>
        <w:ind w:left="0"/>
        <w:jc w:val="both"/>
      </w:pPr>
      <w:r>
        <w:rPr>
          <w:rFonts w:ascii="Times New Roman"/>
          <w:b w:val="false"/>
          <w:i w:val="false"/>
          <w:color w:val="000000"/>
          <w:sz w:val="28"/>
        </w:rPr>
        <w:t>
      Қазақстан Республикасы Қорғаныс министрлігінің клиникалық базаларында дайындық жүргізіледі деп көзделген.</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23-қосымша</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жоғарғы оқу орнынан</w:t>
            </w:r>
            <w:r>
              <w:br/>
            </w:r>
            <w:r>
              <w:rPr>
                <w:rFonts w:ascii="Times New Roman"/>
                <w:b w:val="false"/>
                <w:i w:val="false"/>
                <w:color w:val="000000"/>
                <w:sz w:val="20"/>
              </w:rPr>
              <w:t>кейінгі білім берудің үлгілік оқу</w:t>
            </w:r>
            <w:r>
              <w:br/>
            </w:r>
            <w:r>
              <w:rPr>
                <w:rFonts w:ascii="Times New Roman"/>
                <w:b w:val="false"/>
                <w:i w:val="false"/>
                <w:color w:val="000000"/>
                <w:sz w:val="20"/>
              </w:rPr>
              <w:t>бағдарламасына 52-қосымша</w:t>
            </w:r>
          </w:p>
        </w:tc>
      </w:tr>
    </w:tbl>
    <w:bookmarkStart w:name="z297" w:id="238"/>
    <w:p>
      <w:pPr>
        <w:spacing w:after="0"/>
        <w:ind w:left="0"/>
        <w:jc w:val="both"/>
      </w:pPr>
      <w:r>
        <w:rPr>
          <w:rFonts w:ascii="Times New Roman"/>
          <w:b w:val="false"/>
          <w:i w:val="false"/>
          <w:color w:val="000000"/>
          <w:sz w:val="28"/>
        </w:rPr>
        <w:t>
      "Әскери терапия" мамандығы бойынша резидентураның үлгілік оқу бағдарламасының құрылымы</w:t>
      </w:r>
    </w:p>
    <w:bookmarkEnd w:id="238"/>
    <w:bookmarkStart w:name="z298" w:id="239"/>
    <w:p>
      <w:pPr>
        <w:spacing w:after="0"/>
        <w:ind w:left="0"/>
        <w:jc w:val="both"/>
      </w:pPr>
      <w:r>
        <w:rPr>
          <w:rFonts w:ascii="Times New Roman"/>
          <w:b w:val="false"/>
          <w:i w:val="false"/>
          <w:color w:val="000000"/>
          <w:sz w:val="28"/>
        </w:rPr>
        <w:t xml:space="preserve">
      Бағдарламаның жылдармен ұзақтығы: 2 жыл </w:t>
      </w:r>
    </w:p>
    <w:bookmarkEnd w:id="239"/>
    <w:bookmarkStart w:name="z299" w:id="240"/>
    <w:p>
      <w:pPr>
        <w:spacing w:after="0"/>
        <w:ind w:left="0"/>
        <w:jc w:val="both"/>
      </w:pPr>
      <w:r>
        <w:rPr>
          <w:rFonts w:ascii="Times New Roman"/>
          <w:b w:val="false"/>
          <w:i w:val="false"/>
          <w:color w:val="000000"/>
          <w:sz w:val="28"/>
        </w:rPr>
        <w:t>
      Оқуды аяқтағаннан кейін берілетін біліктілік: әскери дәрігер-терапевт</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"Әскери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1"/>
          <w:p>
            <w:pPr>
              <w:spacing w:after="20"/>
              <w:ind w:left="20"/>
              <w:jc w:val="both"/>
            </w:pPr>
            <w:r>
              <w:rPr>
                <w:rFonts w:ascii="Times New Roman"/>
                <w:b w:val="false"/>
                <w:i w:val="false"/>
                <w:color w:val="000000"/>
                <w:sz w:val="20"/>
              </w:rPr>
              <w:t>
"Әскери терапия -1" пәні</w:t>
            </w:r>
          </w:p>
          <w:bookmarkEnd w:id="241"/>
          <w:p>
            <w:pPr>
              <w:spacing w:after="20"/>
              <w:ind w:left="20"/>
              <w:jc w:val="both"/>
            </w:pPr>
            <w:r>
              <w:rPr>
                <w:rFonts w:ascii="Times New Roman"/>
                <w:b w:val="false"/>
                <w:i w:val="false"/>
                <w:color w:val="000000"/>
                <w:sz w:val="20"/>
              </w:rPr>
              <w:t>
"Әскери терапия -2" пәні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2"/>
          <w:p>
            <w:pPr>
              <w:spacing w:after="20"/>
              <w:ind w:left="20"/>
              <w:jc w:val="both"/>
            </w:pPr>
            <w:r>
              <w:rPr>
                <w:rFonts w:ascii="Times New Roman"/>
                <w:b w:val="false"/>
                <w:i w:val="false"/>
                <w:color w:val="000000"/>
                <w:sz w:val="20"/>
              </w:rPr>
              <w:t>
40</w:t>
            </w:r>
          </w:p>
          <w:bookmarkEnd w:id="242"/>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төндіретін жағдайларда шұғыл терапиялық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токсикология және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психология және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оңалту және олардың денсаулығын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2" w:id="243"/>
    <w:p>
      <w:pPr>
        <w:spacing w:after="0"/>
        <w:ind w:left="0"/>
        <w:jc w:val="both"/>
      </w:pPr>
      <w:r>
        <w:rPr>
          <w:rFonts w:ascii="Times New Roman"/>
          <w:b w:val="false"/>
          <w:i w:val="false"/>
          <w:color w:val="000000"/>
          <w:sz w:val="28"/>
        </w:rPr>
        <w:t>
      Үлгілік оқу бағдарламасының мазмұны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жататын ең көп таралған аурулар мен жай-күйлердің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уытты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Интоксикация психоздары. Делириоздық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жүйесінің уытты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Экзоуытты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 мен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Уланатын заттармен зақымдануларды емдеу және клиника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психиатрия: жіті және созылмалы психоздар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қолдау көрсетуді ұйымдастыру. Жараланғандар мен жарақаттанғандарды медициналық-психологиялық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медицинадағы психиатриялық сараптама. Суицидтік мінез-құлық және оның алдын алу. Ұрыс жағдайында пациенттермен қарым-қатынас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сәулеленуден болған жіті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радиациялық жарақаттар. Біріктірілген радиациялық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радиациялық зақымдану біркелкі емес сәулелену кезіндегі жіті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радиациялық зақымданудан (ішкі сәулеленуден)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Күйіктен зардап шеккендердегі висцеральды патологияның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Жараланғандарға және күйіп қалғандарға терапиялық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жиілікті диапазондағы электромагниттік сәулеленудің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Қызып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өкпе ауруы (өкпе гипертензиясы, өкпе артериясының тромбоэмболиясы, өкпе жүрегі)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Генезисі белгісіз қызба.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аллергоздар.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(эссенциалды және симптоматикалық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Миокард инфаргі және оның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ақаулары. Жүректің ревматикалық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 (бастапқы, қайталама)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(жіті,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функционалдық бұзылулары (функционалдық диспепсия, өт қабының және Одди сфинктерінің функционалдық бұзылуы,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Өт-тас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(вирустық емес, вирустық генезис)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 (ойық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Дефициттік анемия (темір тапшылығы, В-12 тапшылығы,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Коагулопатиялар (гемофилия, Виллебранд ауруы, К витаминінің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Диссеминирленген тамырішілік коагуляция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 (жіті,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спондилоартропатия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асқынбаған және асқынған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тубулоинтерстициалды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шеккендердегі коморбидтік жағдай (диабет, гипертония)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жіті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 функциясының жеткіліксіздігі</w:t>
            </w:r>
          </w:p>
        </w:tc>
      </w:tr>
    </w:tbl>
    <w:p>
      <w:pPr>
        <w:spacing w:after="0"/>
        <w:ind w:left="0"/>
        <w:jc w:val="both"/>
      </w:pPr>
      <w:r>
        <w:rPr>
          <w:rFonts w:ascii="Times New Roman"/>
          <w:b w:val="false"/>
          <w:i w:val="false"/>
          <w:color w:val="000000"/>
          <w:sz w:val="28"/>
        </w:rPr>
        <w:t>
      Практикалық дағдылар, манипуляциялар, емшаралар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кезіндегі детоксикация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Сіңбеген уды жою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Құсуды шақыру (түтіксіз асқазанды шаю) Асқазанды түтікпен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Сіңген уды жою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энцефалопатияны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уытты зақымдануын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Экзоуытты шокты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 кезінде жүректің ырғағы мен өткізгіштігінің бұзылуын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нефропатия мен гепатопатияны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Қышқыл-негізгі жай-күйінің (ҚНЖ) бұзылуын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коагулопатияны емдеу (ДВС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аэрозольді ингаляторларды, спейсерлерді және небулайзерлерді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концентраторын қолдану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(тіркеу және таратып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серуендеу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Гликемияны, ацетонурияны жедел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бағалау және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Альбумин/Креатинин арақатынасын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дәрежесін және Протеин/Креатинин арақатынасын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дозаларын есептеу. Диеталық режимді, гликемия мониторингін және инсулинді қолдануды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Шумақшалық сүзілу жылдамдығын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Гемокомпоненттік және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интерпретациялау: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биохимиялық, иммунологиялық және микробиологиялық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аурулары кезіндегі цитологиялық және гистологиялық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ішкі ағзалар мен буындардың компьютерлік томографиясы/магнитті-резонансты томографиясы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 буындарды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 эндоскопиялық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артериялық қысымды үйде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Бронходиляциялық сынама жүргізе отырып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жағдайындағы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Назофарингеалды және орофарингеалды түтікті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анальгетиктерді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эвакуация (тасымалдау, жылжыту,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қолдану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тренингтерде TCCC (Tactical Combat Casualty Care)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'Care under Fire' фазасындағы әрекеттер (симуляцияға)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M.A.R.C.H. алгоритмін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қаза болған жағдайда көмек көрсетуді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зақымданған кезде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күйзелістің (ПТКБ), депрессияның және мазасыздықтың бұзылуының белгілерін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әңгімелесу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 тәуекелін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сауалнама және жай-күйіне экспресс-бағалау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жағдайларында алғашқы психологиялық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стрессті төмендету бойынша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тренингті әзірлеу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Қазақстан Республикасы Қорғаныс министрлігінің клиникалық базаларында дайындық жүргізіледі деп көзделген.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