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2a61" w14:textId="5a6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20 маусымдағы № 312 бұйрығы. Қазақстан Республикасының Әділет министрлігінде 2025 жылғы 20 маусымда № 36310 болып тіркелді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20.06.2025 редакциясында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01.09.2025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 ақпараттық жүйесінің "Виртуалдық қойма" модулі арқылы электрондық шот-фактуралар жазып берілетін тауарлар тізбесін бекіту туралы" Қазақстан Республикасы Премьер-Министрінің Бірінші орынбасары – Қазақстан Республикасы Қаржы министрінің 2019 жылғы 23 сәуірдегі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жүйесінің "Виртуалды қойма" модулі арқылы электрондық шот-фактуралар жазып берілетін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"Тауарларға арналған ілеспе жүкқұжаттарды ресімдеу жөніндегі міндет қолданылатын тауарлар тізбесін, сондай-ақ Тауарларға арналған ілеспе жүкқұжаттарды ресімдеу және олардың құжат айналымы қағидаларын бекіту туралы" Қазақстан Республикасы Премьер-Министрінің Бірінші орынбасары – Қазақстан Республикасы Қаржы министрінің 2019 жылғы 26 желтоқсандағы №1424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19784 болып тіркелген) мынадай өзгерістер мен толықтыру енгізілсін: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Тауарларға арналған ілеспе жүкқұжаттарды рәсімдеу жөніндегі міндет қолданылатын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3-3-жолмен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Айналымы "Есiрткi, психотроптық заттар, сол тектестер мен прекурсорлар және олардың заңсыз айналымы мен терiс пайдаланылуына қарсы iс-қимыл шаралары туралы" Қазақстан Республикасының Заңымен реттелетін есiрткi құралдары, психотроптық заттар, сол тектестер, прекурсорлар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жылғы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Тауарларға арналған ілеспе жүкқұжаттарды ресімдеу және олардың құжат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Тауарлар тізбесінің реттік нөмірлері 1, 2, 3, 3-1, 3-2 және 3-3-жолда көрсетілген тауарларды Қазақстан Республикасының аумағына өткізу, сату және (немесе) тиеп-жөнелту кезінде;";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Тауарлар тізбесінің реттік нөмірлері 1, 2, 3, 3-1, 3-2, 3-3 және 4-жолда көрсетілген тауарларды Қазақстан Республикасының аумағынан ЕАЭО мүше болып табылмайтын мемлекеттердің аумағына әкету кезінде;";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Республикасының аумағында мемлекеттік меншікке айналдырылған мүлікті өткізу кезінде (Тауарлар тізбесінің реттік нөмерлері 1, 2, 3, 3-1, 3-2, 3-3 және 4-жолда көрсетілген тауарлар) рәсімдеуге жатады;";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Тауарлар тізбесінің реттік нөмірі 3-2, 3-3 және 4-жолда көрсетілген тауарларды Қазақстан Республикасының аумағы бойынша араластыруды қоспағанда, тауарларды бір тұлға шегінде және (немесе) бір тұлғаның құрылымдық бөлімшелері арасында өткізу кезенде ресімдеуге жатады.";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Тауарлар тізбесінің реттік нөмірлері 3, 3-1, 3-2 және 3-3-жолда көрсетілген автожанармай құю станциялары тауарларды бөлшек саудада өткізуі кезінде;";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Тауарлар тізбесінің реттік нөмірлері 1, 2, 3, 3-1, 3-2, 3-3 және 4-жолда көрсетілген тауарларды қоспағанда, тауарларды Қазақстан Республикасының аумағынан межелі елі ЕАЭО-ға мүше болып табылмайтын мемлекеттің аумағы болып табылатын, ЕАЭО мүше мемлекеттердің аумағына әкету кезінде;";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тауарларды Қазақстан Республикасының аумағына: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ЕАЭО-ға мүше болып табылмайтын мемлекеттердің аумағынан әкелу кезінде – Тауарлар тізбесінің реттік нөмірлері 1, 2, 3, 3-1, 3-2 және 3-3-жолда көрсетілген, олар бойынша кедендік тазарту жүргізілген тауарларды өткізу, сату және (немесе) тиеп-жөнелту басталғаннан кешіктірілмей;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ЕАЭО-ға мүше мемлекеттердің аумағынан – Қазақстан Республикасының Мемлекеттік шекарасын кесіп өткенге дейін;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 тізбесінің реттік нөмірлері 1, 2, 3. 3-1, 3-2, 3-3 және 4-жолда көрсетілген тауарларды Қазақстан Республикасының аумағынан ЕАЭО-ға мүше болып табылмайтын мемлекеттердің аумағына әкету кезінде – тауарларды өткізу, сату және (немесе) тиеп-жөнелту басталғаннан кешіктірілмей;";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ЕАЭО мүше мемлекеттердің аумағынан Қазақстан Республикасының аумағына тауарларды әкелу кезінде Тауарлар тізбесінің реттік нөмірлері 1, 2, 3, 3-1, 3-2, 3-3 және 4-жолда көрсетілген тауарларды алушы бастапқы ТІЖ ресімдейді, ол арқылы тауарлар виртуалды қоймаға түседі.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көрсетілген тауарлар бойынша бастапқы ТІЖ деректер жеке мұқтаждары үшін пайдаланылатын тауарларды қоспағанда, жанама салықтарды төлеу фактісін мемлекеттік кірістер органдары растағаннан кейін 10 (он) жұмыс күні ішінде ЭШФ-ны жазып беру кезінде шығарылған жерінің дереккөзін автоматты түрде көрсету мақсатында 328.00-нысанының деректерімен салыстыруға жатады.";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ТІЖ бойынша виртуалды қоймаға кіріске алынған, Тауарлар тізбесінің реттік нөмірлері 1, 2, 3, 3-1, 3-2, 3-3 және 4-жолда көрсетілген тауарларды қоспағанда, ЕАЭО-ға мүше мемлекеттердің аумағынан Қазақстан Республикасының аумағына әкелінетін тауарлар бойынша алушы, көрсетілген тауарларды виртуалды қоймадан есептен шығаруды жүргізу мүмкіндігін ие.";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Тауарлар тізбесінің реттік нөмірлері 1, 2, 3, 3-1, 3-2, 3-3 және 4-жолда көрсетілген тауарлар сатуға ТІЖ-ді ресімдемей виртуалды қоймадан есептен шығарылады".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қыркүйектен бастап қолданысқа енгізіледі және ресми жариялануға тиіс.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бұйырығымен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 ақпараттық жүйесінің "Виртуалдық қойма" модулі арқылы электрондық шот-фактуралар жазып берілетін тауарлар тізбесі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тауар номенклатурасы ның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херресни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өңделмеген дистилляттар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шарабының дистилляциясы немесе жүзім сығындысы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армагнак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Шерри бренди (Brandy de Jerez)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литрден асатын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1 литр таза спирт үшін бағасы 7,9 евродан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мезкал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спирттің нақты концентрациясы 7 көлемдік пайыздан аспайтын.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жемістерден айдалған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мезкал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7 көлемдік пайыздан аспайтын.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80 көлемдік пайыздар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концентрациясы 80 көлемдік пайыздан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спирттің нақты концентрациясы кемінде 8,5 айн.%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шығарылған жері бойынша қорғалған атаумен (Protected Designation of Origin, PDO)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қорғалған географиялық көрсеткішпен (Protected Geographical Indication, PGI)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 сортты шараптар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°C температурасында 1 бар-ден кем емес, бірақ 3 бар-ден аз кездегі көміртегі диоксидіне негізделген сусындағы,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Эльзас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Лацио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Трентино, Альто-Адидже және Фриули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Вале-дю-Рон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және Альто-Адидже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және Дуро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Риойя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Вальдепениас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22 көлемдік пайыздан аспайтын: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көрсетілгенді қоспағанда, байлауыштармен немесе бекіткіштермен ұсталатын "саңырауқұлақ тәрізді" тығындары бар бөтелкелердегі шарап; 20°С температура кезінде 1-ден 3 бар-ге дейін көміржері диоксиді себепші болатын сусындағы артық қысымы бар басқа ыдыстағы шарап: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Божоле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Вале-Ду-Рон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Валь де Луар (Луара алқабы)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шырыны: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cуслосы: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марсала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—пайыздық көлемі 22-ден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субпозициясында көрсетілгеннен басқа, байлауыштармен немесе бекіткіштермен ұсталған "саңырауқұлақ тәрізді" тығындары бар бөтелкелердегі шарап; 20°C температура кезінде 1-ден кем емес, бірақ 3 бардан кем көміртегі диоксиді себепші болатын сусындағы артық қысымы бар басқа ыдыстағы шарап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сыйымдылығы бар ыдыста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литр немесе одан көп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ашыту процесінде немесе ашытумен, спирт қосудан басқа тәсілмен тоқтатылған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тығыздығы 1,33 г/см3 немесе 20 °C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тығыздығы 1,33 г/см3 немесе 20 °C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пайыздық көлемі 7-ден аспайтын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7-ден аспайтын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10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бөтелкелерде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10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10 литр немесе одан аз ыдыстарда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аспайтын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80-нен кем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 немесе одан көп, бірақ 92-ден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92 немесе одан көп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 немесе одан асатын бірақ 98-ден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асатын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98-ден аз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көп (зерттеу әдісі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жазғы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қысқы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маусымаралық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кемiнде 80 пайыздық көлемде спирт бар денатураландырылмаған этил спиртi; денатураландырылған, кез келген концентрациядағы этил спиртi және өзге де спирт тұнбалары: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құрамында 80 пайыздық көлемде немесе одан астам спирт бар денатураландырылмаған этил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сыйымдылығы 340 литрден асатын: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сыйымдылығы 340 литрден 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үстел түрінде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салынатын үлгідегі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астам, бірақ 340 литрден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400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400 литрден артам, бірақ 800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250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сыйымдылығы 250 литрден астам, бірақ 900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авиациялық бензиндер: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реактивті қозғалтқыштарға арналған бензин отыны: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жеңіл дистилляттар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орташа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реактивті қозғалтқыштарға арналған жанармай: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арнайы өңдеу процесстері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2710 19 510 қосалқы позициясында көрсетілгендерден өзге, процестердегі химиялық өзгерістер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1%-дан астам, бірақ 2%-дан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жыныстардан басқа, битуминозды жыныстардан алынған мұнай және мұнай өнімдері; басқа жерде аталмаған немесе қосылмаған, құрамында 70% май бар өнімдер, битуминозды жыныстардан алынған мұнайдың немесе мұнай өнімдерінің немесе одан көп бөлігі, бұл мұнай өнімдері өнімдердің негізгі құрамдас бөлігі болып табылады; пайдаланылған мұнай өнімдері: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өнімдері (шикізаттан басқа) және басқа жерде аталмаған немесе қосылмаған, құрамында 70% май бар өнімдер, құрамында биодизель мен пайдаланылған мұнай өнімдерін қоспағанда, бұл мұнай өнімдері өнімдердің негізгі құрамдас бөлігі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өзге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күкірт мөлшері 2,8%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1%-дан астам, бірақ 2%-дан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2%-дан астам, бірақ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заттан басқа, битуминозды жыныстардан алынған мұнай және мұнай өнiмдерi; басқа жерде аталмаған немесе енгiзiлмеген, құрамында 70%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битуминозды жыныстардан алынған мұнай және мұнай өнiмдерi (шикілерден басқа); басқа жерде аталмаған немесе енгiзiлмеген, құрамында 70%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сұйық жанармай: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құрамында күкірт 2,8%-дан артық емес: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мазуттар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коксы, мұнай битумы және битуминозды жыныстардан алынған мұнай немесе мұнай өнімдерін өңдеуден қалған өзге де қалдықтар: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мұнай битумы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спирттер және олардың галогенделген, сульфондалған, нитрленген немесе нитрозирленген туындылары: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иістендіргіш: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бензил спирті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отын ретінде пайдалануға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тазартылуы 90%-дан артық, бірақ 99%-дан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қайта өңдеудің ерекше процестері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тазартылуы 99%-дан кем емес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2711 12 910 0 кіші субпозицияда көрсетілгеннен басқа, процестердегі химиялық өзгерістер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2711129700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қайта өңдеудің ерекше процестері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2711 13 100 0 кіші субпозицияда көрсетілгеннен басқа, процестердегі химиялық өзгерістер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тазартылуы 90%-дан артық, бірақ 95%-дан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газдары және өзге газ тәрізді көмірсутектер: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сұйытылған;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бутандар;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өзге мақсаттар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2711139700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хлориді (тұз қышқылы); хлорсульфон қышқылы: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cутегі хлориді (тұз қышқылы)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қышқылы; олеум: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күкірт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Галогенидтер және бейметалдардың галогенид оксидтері: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хлоридтер және хлорид оксиді;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тионил хлориді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Оксометалдық және пероксометалдық қышқылдардың тұздары: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хроматтар және өзге де дихроматтар; перокохроматтар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калий перманганаты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Циклдік көмірсутектер: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Циклді көмірсутектер: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галогенделген туындылары: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бромдалған немесе йодталған ациклді көмірсутектердің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галогенделген туындылары: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галогенделенген хош иісті көмірсутектердің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2903998000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сульфиттелген, нитриттелген немесе нитратталған туындылары, галогенделген немесе галогенделбеген: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тек нитро немесе тек нитрозотоптардан тұратын туындылар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спирттер және олардың галогенделген, сульфиттелген, нитриттелген немесе нитратталған туындылары: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диолы: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бутан-1,4-диол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2905392500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эфирлі спирттер, эфирлі фенолдар, эфирлі спиртті фенолдар, спирттердің, қарапайым эфирлер мен кетондардың пероксидтері (белгілі немесе белгісіз химиялық құрамның) және олардың галогенделген, сульфиттелген, нитриттелген немесе нитратталған туындылары: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қарапайым ациклді эфирлер және олардың галогенделген сульфатталған нитрленген немесе нитроздалған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қарапайым диэтил эфирі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эфирлер, эфирлі спирттер, эфирлі фенолдар, эфирлі спиртті фенолдар, спирттердің, қарапайым эфирлер мен кетондардың пероксидтері (белгілі немесе белгісіз химиялық құрамның) және олардың галогенделген, сульфиттелген, нитриттелген немесе нитратталған туындылары: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қарапайым хош иісті эфирлер және олардың галогенделген, сульфиттелген, нитриттелген немесе нитратталған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одан тұрмайтын альдегидтер; альдегидтердің циклдік полимерлері; параформальдегид: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циклдік альдегидтер: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бензальдегид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оттегі бар өзге функционалдық тобы бар немесе жоқ альдегидтер; альдегидтердің циклдік полимерлері; параформальдегид: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бар альдегидоспирттер, қарапайым эфир альдегидтері, альдегидофенолдар және альдегидтер: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бар ациклді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ацетон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ациклді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бутанон (метилэтилкетон)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хош иісті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фенилацетон (фенилпропан-2-он)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басқа функционалдық тобы жоқ хош иісті кетондар: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оттегін құрайтын функционалдық топтан тұратын немесе тұрмайтын кетондар мен хинондар және олардың галогенделген, сульфиттелген, нитриттелген немесе нитратталған туындылары: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оттегін құрайтын функционалдық топтан тұратын кетонофенолдар мен кетондар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сірке қышқылы және оның тұздары; сірке ангидриді: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сірке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сірке қышқылы және оның тұздары; сірке ангидриді: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сірке ангидриді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қаныққан қышқылдар және олардың антигидриттері,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асықпайтын ациклді монокарбон қышқылдары, олардың ангидридтері, галогенангидридтері, пероксидтері, перокси қышқылдары және осы қосылыстардың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акрил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асықпайтын ациклді монокарбон қышқылдары, олардың ангидридтері, галогенангидридтері, пероксидтері, перокси қышқылдары және осы қосылыстардың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метакрил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монокарбон қышқылдары, олардың ангидридтері, галогенангидридтері, пероксидтері, перокси қышқылдары және олардың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фенилсірке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Ациклдік монокарбондық қанықпаған қышқылдар, циклдік монокарбондық қышқылдар, олардың ангидридтері, галогенангидридтері, пероксидтері және пероксиқышқылдары; олардың галогенделген, сульфиттелген, нитриттелген немесе нитратталған туындылары: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монокарбон қышқылдары, олардың ангидридтері, галогенангидридтері, пероксидтері, перокси қышқылдары және олардың туындылары: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фенилсірке қышқылының күрделі эфирлері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басқа бейорганикалық қышқылдарының күрделі эфирлері (галоген-сутектерінің күрделі эфирлерінен басқа) және олардың тұздары; олардың галогенделген, сульфиттелген, нитриттелген немесе нитратталған туындылары: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күкірт және көмір қышқылдарының күрделі эфирлері және олардың тұздары және олардың галогенделген, сульфиттелген, нитриттелген немесе нитрозаланған туындылары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ациклді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метиламин, ди- немесе триметиламин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ациклді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2921199900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моно-немесе циклоалкандық, циклоалкендік немесе циклотерпендік полиаминдер және олардың туындылары; осы қоспалардың тұздары: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—циклогексиламин және циклогексилдиметиламин және олардың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аминдік функционалдық тобы бар қоспалар: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хош иісті моноаминдер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құрайтын функционалдық топты қамтитын аминоқоспалар: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функионалдық топтардың бірнеше түрі бар қосылыстардан басқа аминқышқылдары және олардың күрделі эфирлері; олардың қосылыстарының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2922197000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құрайтын функционалдық топты қамтитын аминоқоспалар: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оттегі бар функионалдық топтардың бірнеше түрі бар қосылыстардан басқа аминқышқылдары және олардың күрделі эфирлері; олардың қосылыстарының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антранил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карбоксамид тобынан тұратын қоспалар; функционалдық амид тобынан тұратын көмір қышқылының қоспалары: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циклдік амидтер (циклдік карбаматтарды қоса алғанда) және олардың шақырылуы;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2-ацетамидобензой қышқылы (N-ацетилантранил қышқылы)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нитрил функционалдық тобы бар қоспалар: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альфа-фенилацетоацетонитрил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нитриль тобынан тұратын қоспалар: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фуран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тетрагидрофуран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лактондар: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2932209000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изоафрол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1-(1,3-бензодиоксол-5-ил) пропан-2-он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пиперональды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оттегінің гетероатомынан (гетероатомдарынан) тұратын гетероциклдік қоспалар: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сафрол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пиперидин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альфентанил (INN), анилеридин (INN), безитрамид (INN), бромазепам (INN), карфентанил (INN), дифеноксин (INN), дифеноксилат (INN), дипипанон (INN), фентанил (INN), кетобемидон (INN), метилфенидат (INN), пентазоцин (INN), петидин (INN), петидин (INN) - аралық А өнімі, фенциклидин (INN) (PCP), феноперидин (INN), пипрадрол (INN), пирирамид (INN), пропирам (INN) , ремифентанил (INN) және тримеперидин (INN); осы қоспалардың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карфентанил (INN) және ремифентанил (INN); осы қоспалардың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 фентанилдер және олардың туындылары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3-хинуклидинол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4-анилин-N-фенетилпиперидин (ANPP)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N-фенетил-4-пиперидон (NPP)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азоттың гетероатомынан (гетероатомдарынан) тұратын гетероциклдік қоспалар: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құрамында конденсацияланбаған пиридин сақинасы бар қосылыстар (гидрленген немесе негидрленбеген):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2933399800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псевдоэфедрин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немесе синтезделген алкалоидтар, олардың тұздары, қарапайым және күрделі эфирлері мен басқа да туындылары: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катин (INN) және оның тұздары: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норефедрин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эфедра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эргометрин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эрготамин (INN)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немесе синтезделген алкалоидтар, олардың тұздары, қарапайым және күрделі эфирлері мен басқа да туындылары: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эргот қара бидай алкалоидтары және олардың туындылары; осы қосылыстардың тұздары: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лизерг қышқылы және оның тұздары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