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5d02" w14:textId="c675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қаласында тұрғын үй көмегін көрсетудің мөлшері мен қағидаларын айқындау туралы</w:t>
      </w:r>
    </w:p>
    <w:p>
      <w:pPr>
        <w:spacing w:after="0"/>
        <w:ind w:left="0"/>
        <w:jc w:val="both"/>
      </w:pPr>
      <w:r>
        <w:rPr>
          <w:rFonts w:ascii="Times New Roman"/>
          <w:b w:val="false"/>
          <w:i w:val="false"/>
          <w:color w:val="000000"/>
          <w:sz w:val="28"/>
        </w:rPr>
        <w:t>Шымкент қаласы мәслихатының 2024 жылғы 19 наурыздағы № 14/124-VIII шешiмi. Шымкент қаласының Әділет департаментінде 2024 жылғы 29 наурызда № 204-17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Шымкент қаласы мәслихатының 12.12.2025 </w:t>
      </w:r>
      <w:r>
        <w:rPr>
          <w:rFonts w:ascii="Times New Roman"/>
          <w:b w:val="false"/>
          <w:i w:val="false"/>
          <w:color w:val="ff0000"/>
          <w:sz w:val="28"/>
        </w:rPr>
        <w:t>№ 31/279-VIII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97-бабы </w:t>
      </w:r>
      <w:r>
        <w:rPr>
          <w:rFonts w:ascii="Times New Roman"/>
          <w:b w:val="false"/>
          <w:i w:val="false"/>
          <w:color w:val="000000"/>
          <w:sz w:val="28"/>
        </w:rPr>
        <w:t>5-тармағына</w:t>
      </w:r>
      <w:r>
        <w:rPr>
          <w:rFonts w:ascii="Times New Roman"/>
          <w:b w:val="false"/>
          <w:i w:val="false"/>
          <w:color w:val="000000"/>
          <w:sz w:val="28"/>
        </w:rPr>
        <w:t xml:space="preserve"> сәйкес Шымкент қаласының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Шымкент қаласы мәслихатының 12.12.2025 </w:t>
      </w:r>
      <w:r>
        <w:rPr>
          <w:rFonts w:ascii="Times New Roman"/>
          <w:b w:val="false"/>
          <w:i w:val="false"/>
          <w:color w:val="000000"/>
          <w:sz w:val="28"/>
        </w:rPr>
        <w:t>№ 31/279-VIII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Шымкент қаласында тұрғын үй көмегін көрсетудің мөлшері мен қағидалары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Шымкент қаласы мәслихатының 12.12.2025 </w:t>
      </w:r>
      <w:r>
        <w:rPr>
          <w:rFonts w:ascii="Times New Roman"/>
          <w:b w:val="false"/>
          <w:i w:val="false"/>
          <w:color w:val="000000"/>
          <w:sz w:val="28"/>
        </w:rPr>
        <w:t>№ 31/279-VIII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Шымкент қаласы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"Шымкент қаласы мәслихатының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ресми жарияланғаннан кейін осы шешімді Шымкент қаласы мәслихатының интернет-ресурсына орналастыруды қамтамасыз етсін.</w:t>
      </w:r>
    </w:p>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2024 жылғы 19 наурыздағы</w:t>
            </w:r>
            <w:r>
              <w:br/>
            </w:r>
            <w:r>
              <w:rPr>
                <w:rFonts w:ascii="Times New Roman"/>
                <w:b w:val="false"/>
                <w:i w:val="false"/>
                <w:color w:val="000000"/>
                <w:sz w:val="20"/>
              </w:rPr>
              <w:t>№ 14/124-VIII шешiмiмен</w:t>
            </w:r>
            <w:r>
              <w:br/>
            </w:r>
            <w:r>
              <w:rPr>
                <w:rFonts w:ascii="Times New Roman"/>
                <w:b w:val="false"/>
                <w:i w:val="false"/>
                <w:color w:val="000000"/>
                <w:sz w:val="20"/>
              </w:rPr>
              <w:t xml:space="preserve">айқындалды </w:t>
            </w:r>
          </w:p>
        </w:tc>
      </w:tr>
    </w:tbl>
    <w:bookmarkStart w:name="z27" w:id="5"/>
    <w:p>
      <w:pPr>
        <w:spacing w:after="0"/>
        <w:ind w:left="0"/>
        <w:jc w:val="left"/>
      </w:pPr>
      <w:r>
        <w:rPr>
          <w:rFonts w:ascii="Times New Roman"/>
          <w:b/>
          <w:i w:val="false"/>
          <w:color w:val="000000"/>
        </w:rPr>
        <w:t xml:space="preserve"> </w:t>
      </w:r>
      <w:r>
        <w:rPr>
          <w:rFonts w:ascii="Times New Roman"/>
          <w:b/>
          <w:i w:val="false"/>
          <w:color w:val="000000"/>
        </w:rPr>
        <w:t>Шымкент қаласында тұрғын үй көмегін көрсетудің мөлшері мен қағидалары</w:t>
      </w:r>
    </w:p>
    <w:bookmarkEnd w:id="5"/>
    <w:p>
      <w:pPr>
        <w:spacing w:after="0"/>
        <w:ind w:left="0"/>
        <w:jc w:val="both"/>
      </w:pPr>
      <w:r>
        <w:rPr>
          <w:rFonts w:ascii="Times New Roman"/>
          <w:b w:val="false"/>
          <w:i w:val="false"/>
          <w:color w:val="ff0000"/>
          <w:sz w:val="28"/>
        </w:rPr>
        <w:t xml:space="preserve">
      Ескерту. 1-қосымша жаңа редакцияда - Шымкент қаласы мәслихатының 12.12.2025 </w:t>
      </w:r>
      <w:r>
        <w:rPr>
          <w:rFonts w:ascii="Times New Roman"/>
          <w:b w:val="false"/>
          <w:i w:val="false"/>
          <w:color w:val="ff0000"/>
          <w:sz w:val="28"/>
        </w:rPr>
        <w:t>№ 31/279-VIII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Start w:name="z11" w:id="6"/>
    <w:p>
      <w:pPr>
        <w:spacing w:after="0"/>
        <w:ind w:left="0"/>
        <w:jc w:val="both"/>
      </w:pPr>
      <w:r>
        <w:rPr>
          <w:rFonts w:ascii="Times New Roman"/>
          <w:b w:val="false"/>
          <w:i w:val="false"/>
          <w:color w:val="000000"/>
          <w:sz w:val="28"/>
        </w:rPr>
        <w:t>
      1. Тұрғын үй көмегі жергілікті бюджет қаражаты есебінен Шымкент қаласында тұратын, жалғыз тұрғынжай ретінде Қазақстан Республикасының аумағында меншік құқығында тұрған тұрғынжайда тұрақты тіркелген және тұратын, Қазақстан Республикасының тұрғын үй заңнамасына сәйкес тұрғын үй көмегін алуға құқығы бар адамдарға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Start w:name="z12" w:id="7"/>
    <w:p>
      <w:pPr>
        <w:spacing w:after="0"/>
        <w:ind w:left="0"/>
        <w:jc w:val="both"/>
      </w:pPr>
      <w:r>
        <w:rPr>
          <w:rFonts w:ascii="Times New Roman"/>
          <w:b w:val="false"/>
          <w:i w:val="false"/>
          <w:color w:val="000000"/>
          <w:sz w:val="28"/>
        </w:rPr>
        <w:t>
      2. Тұрғын үй көмегін тағайындау (бұдан әрі – көрсетілетін мемлекеттік қызмет) "Шымкент қаласының жұмыспен қамту және әлеуметтік қорғау басқармасы" мемлекеттік мекемесімен (бұдан әрі – көрсетілетін қызметті беруші) жүзеге асырылады.</w:t>
      </w:r>
    </w:p>
    <w:bookmarkEnd w:id="7"/>
    <w:bookmarkStart w:name="z13" w:id="8"/>
    <w:p>
      <w:pPr>
        <w:spacing w:after="0"/>
        <w:ind w:left="0"/>
        <w:jc w:val="both"/>
      </w:pPr>
      <w:r>
        <w:rPr>
          <w:rFonts w:ascii="Times New Roman"/>
          <w:b w:val="false"/>
          <w:i w:val="false"/>
          <w:color w:val="000000"/>
          <w:sz w:val="28"/>
        </w:rPr>
        <w:t xml:space="preserve">
      3. Тұрғын үй көмегін алуға үміткер көрсетілетін қызметті алушының жиынтық кірісін тұрғын үй көмегін тағайындауды жүзеге асыратын көрсетілетін қызметті берушімен "Тұрғын үй көмегін беру қағидаларын бекіту туралы" 2023 жылғы 8 желтоқсандағы Қазақстан Республикасы Өнеркәсіп және құрылыс министрінің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бекітілген Тұрғын үй көмегін көрсету қағидаларының </w:t>
      </w:r>
      <w:r>
        <w:rPr>
          <w:rFonts w:ascii="Times New Roman"/>
          <w:b w:val="false"/>
          <w:i w:val="false"/>
          <w:color w:val="000000"/>
          <w:sz w:val="28"/>
        </w:rPr>
        <w:t>3-тарауында</w:t>
      </w:r>
      <w:r>
        <w:rPr>
          <w:rFonts w:ascii="Times New Roman"/>
          <w:b w:val="false"/>
          <w:i w:val="false"/>
          <w:color w:val="000000"/>
          <w:sz w:val="28"/>
        </w:rPr>
        <w:t xml:space="preserve"> белгіленген тәртіпте есептеледі (бұдан әрі – </w:t>
      </w:r>
      <w:r>
        <w:rPr>
          <w:rFonts w:ascii="Times New Roman"/>
          <w:b w:val="false"/>
          <w:i w:val="false"/>
          <w:color w:val="000000"/>
          <w:sz w:val="28"/>
        </w:rPr>
        <w:t>Қағидалар</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бес пайыз мөлшерінде белгілеген шекті жол берілетін деңгейінің арасындағы айырма ретінде айқындалады.</w:t>
      </w:r>
    </w:p>
    <w:bookmarkEnd w:id="9"/>
    <w:bookmarkStart w:name="z15" w:id="10"/>
    <w:p>
      <w:pPr>
        <w:spacing w:after="0"/>
        <w:ind w:left="0"/>
        <w:jc w:val="both"/>
      </w:pPr>
      <w:r>
        <w:rPr>
          <w:rFonts w:ascii="Times New Roman"/>
          <w:b w:val="false"/>
          <w:i w:val="false"/>
          <w:color w:val="000000"/>
          <w:sz w:val="28"/>
        </w:rPr>
        <w:t>
      5. Тұрғын үй көмегінің мөлшерін көрсетілетін қызметті беруші мынадай нормалар шегінде есептейді:</w:t>
      </w:r>
    </w:p>
    <w:bookmarkEnd w:id="10"/>
    <w:p>
      <w:pPr>
        <w:spacing w:after="0"/>
        <w:ind w:left="0"/>
        <w:jc w:val="both"/>
      </w:pPr>
      <w:r>
        <w:rPr>
          <w:rFonts w:ascii="Times New Roman"/>
          <w:b w:val="false"/>
          <w:i w:val="false"/>
          <w:color w:val="000000"/>
          <w:sz w:val="28"/>
        </w:rPr>
        <w:t>
      1) тұтынушылар үшін газбен жабдықтау жөніндегі коммуналдық қызметті тұтыну нормалары – пәтерде бір адамға он текше метр;</w:t>
      </w:r>
    </w:p>
    <w:p>
      <w:pPr>
        <w:spacing w:after="0"/>
        <w:ind w:left="0"/>
        <w:jc w:val="both"/>
      </w:pPr>
      <w:r>
        <w:rPr>
          <w:rFonts w:ascii="Times New Roman"/>
          <w:b w:val="false"/>
          <w:i w:val="false"/>
          <w:color w:val="000000"/>
          <w:sz w:val="28"/>
        </w:rPr>
        <w:t>
      тұрғын үйді жылытуға жеке тұрғын үйдің тұтынушылары үшін газбен жабдықтау жөніндегі коммуналдық қызметті тұтыну нормалары – бір шаршы метрге он текше метр;</w:t>
      </w:r>
    </w:p>
    <w:p>
      <w:pPr>
        <w:spacing w:after="0"/>
        <w:ind w:left="0"/>
        <w:jc w:val="both"/>
      </w:pPr>
      <w:r>
        <w:rPr>
          <w:rFonts w:ascii="Times New Roman"/>
          <w:b w:val="false"/>
          <w:i w:val="false"/>
          <w:color w:val="000000"/>
          <w:sz w:val="28"/>
        </w:rPr>
        <w:t>
      2) табиғи монополиялар саласындағы қызметті реттейтін өңірлік уәкілетті орган белгілеген нормаларға сәйкес тұтынушы үшін электрмен жабдықтау қызметін тұтыну нормалары;</w:t>
      </w:r>
    </w:p>
    <w:p>
      <w:pPr>
        <w:spacing w:after="0"/>
        <w:ind w:left="0"/>
        <w:jc w:val="both"/>
      </w:pPr>
      <w:r>
        <w:rPr>
          <w:rFonts w:ascii="Times New Roman"/>
          <w:b w:val="false"/>
          <w:i w:val="false"/>
          <w:color w:val="000000"/>
          <w:sz w:val="28"/>
        </w:rPr>
        <w:t>
      3) тұтынушы үшін сумен жабдықтау және (немесе) су бұру қызметтерінің нормалары:</w:t>
      </w:r>
    </w:p>
    <w:p>
      <w:pPr>
        <w:spacing w:after="0"/>
        <w:ind w:left="0"/>
        <w:jc w:val="both"/>
      </w:pPr>
      <w:r>
        <w:rPr>
          <w:rFonts w:ascii="Times New Roman"/>
          <w:b w:val="false"/>
          <w:i w:val="false"/>
          <w:color w:val="000000"/>
          <w:sz w:val="28"/>
        </w:rPr>
        <w:t>
      бір адамға – үш текше метр суық су;</w:t>
      </w:r>
    </w:p>
    <w:p>
      <w:pPr>
        <w:spacing w:after="0"/>
        <w:ind w:left="0"/>
        <w:jc w:val="both"/>
      </w:pPr>
      <w:r>
        <w:rPr>
          <w:rFonts w:ascii="Times New Roman"/>
          <w:b w:val="false"/>
          <w:i w:val="false"/>
          <w:color w:val="000000"/>
          <w:sz w:val="28"/>
        </w:rPr>
        <w:t>
      бір адамға – бір текше метр ыстық су;</w:t>
      </w:r>
    </w:p>
    <w:p>
      <w:pPr>
        <w:spacing w:after="0"/>
        <w:ind w:left="0"/>
        <w:jc w:val="both"/>
      </w:pPr>
      <w:r>
        <w:rPr>
          <w:rFonts w:ascii="Times New Roman"/>
          <w:b w:val="false"/>
          <w:i w:val="false"/>
          <w:color w:val="000000"/>
          <w:sz w:val="28"/>
        </w:rPr>
        <w:t>
      4) есептеу аспаптары бар тұтынушылар үшін жылумен жабдықтау қызметін тұтыну нормалары – айына бір шаршы метрге нөл бүтін жиырма бес мың гигакалория;</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 </w:t>
      </w:r>
      <w:r>
        <w:rPr>
          <w:rFonts w:ascii="Times New Roman"/>
          <w:b w:val="false"/>
          <w:i w:val="false"/>
          <w:color w:val="000000"/>
          <w:sz w:val="28"/>
        </w:rPr>
        <w:t>27-бабының</w:t>
      </w:r>
      <w:r>
        <w:rPr>
          <w:rFonts w:ascii="Times New Roman"/>
          <w:b w:val="false"/>
          <w:i w:val="false"/>
          <w:color w:val="000000"/>
          <w:sz w:val="28"/>
        </w:rPr>
        <w:t xml:space="preserve"> 34) тармақшасына сәйкес Шымкент қаласының әкімдігі бекітетін бір шаршы метр үшін есептеу аспаптары жоқ тұтынушылар үшін жылумен жабдықтау қызметін тұтыну нормалары;</w:t>
      </w:r>
    </w:p>
    <w:p>
      <w:pPr>
        <w:spacing w:after="0"/>
        <w:ind w:left="0"/>
        <w:jc w:val="both"/>
      </w:pPr>
      <w:r>
        <w:rPr>
          <w:rFonts w:ascii="Times New Roman"/>
          <w:b w:val="false"/>
          <w:i w:val="false"/>
          <w:color w:val="000000"/>
          <w:sz w:val="28"/>
        </w:rPr>
        <w:t>
      5) қатты тұрмыстық қалдықтарды жинау және әкету (қоқыс шығару):</w:t>
      </w:r>
    </w:p>
    <w:p>
      <w:pPr>
        <w:spacing w:after="0"/>
        <w:ind w:left="0"/>
        <w:jc w:val="both"/>
      </w:pPr>
      <w:r>
        <w:rPr>
          <w:rFonts w:ascii="Times New Roman"/>
          <w:b w:val="false"/>
          <w:i w:val="false"/>
          <w:color w:val="000000"/>
          <w:sz w:val="28"/>
        </w:rPr>
        <w:t>
      көппәтерлі тұрғын үйде тұратын көрсетілетін қызметті алушылар үшін – бір адамға үш жүз жетпіс сегіз теңге;</w:t>
      </w:r>
    </w:p>
    <w:p>
      <w:pPr>
        <w:spacing w:after="0"/>
        <w:ind w:left="0"/>
        <w:jc w:val="both"/>
      </w:pPr>
      <w:r>
        <w:rPr>
          <w:rFonts w:ascii="Times New Roman"/>
          <w:b w:val="false"/>
          <w:i w:val="false"/>
          <w:color w:val="000000"/>
          <w:sz w:val="28"/>
        </w:rPr>
        <w:t>
      жеке тұрғын үйде тұратындар көрсетілетін қызметті алушылар үшін – бір адамға төрт жүз он үш теңге;</w:t>
      </w:r>
    </w:p>
    <w:p>
      <w:pPr>
        <w:spacing w:after="0"/>
        <w:ind w:left="0"/>
        <w:jc w:val="both"/>
      </w:pPr>
      <w:r>
        <w:rPr>
          <w:rFonts w:ascii="Times New Roman"/>
          <w:b w:val="false"/>
          <w:i w:val="false"/>
          <w:color w:val="000000"/>
          <w:sz w:val="28"/>
        </w:rPr>
        <w:t>
      6) лифттерге қызмет көрсету – бір пәтерге бір мың теңге;</w:t>
      </w:r>
    </w:p>
    <w:p>
      <w:pPr>
        <w:spacing w:after="0"/>
        <w:ind w:left="0"/>
        <w:jc w:val="both"/>
      </w:pPr>
      <w:r>
        <w:rPr>
          <w:rFonts w:ascii="Times New Roman"/>
          <w:b w:val="false"/>
          <w:i w:val="false"/>
          <w:color w:val="000000"/>
          <w:sz w:val="28"/>
        </w:rPr>
        <w:t>
      7) телекоммуникация желісіне қосылған телефон үшін абоненттік төлемді ұлғайту бөлігінде байланыс қызметтері – бір абонент үшін бір мың бір жүз тоқсан тоғыз теңге;</w:t>
      </w:r>
    </w:p>
    <w:p>
      <w:pPr>
        <w:spacing w:after="0"/>
        <w:ind w:left="0"/>
        <w:jc w:val="both"/>
      </w:pPr>
      <w:r>
        <w:rPr>
          <w:rFonts w:ascii="Times New Roman"/>
          <w:b w:val="false"/>
          <w:i w:val="false"/>
          <w:color w:val="000000"/>
          <w:sz w:val="28"/>
        </w:rPr>
        <w:t>
      8)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 бір шаршы метр үшін алпыс теңге құрайтын шығыстар;</w:t>
      </w:r>
    </w:p>
    <w:p>
      <w:pPr>
        <w:spacing w:after="0"/>
        <w:ind w:left="0"/>
        <w:jc w:val="both"/>
      </w:pPr>
      <w:r>
        <w:rPr>
          <w:rFonts w:ascii="Times New Roman"/>
          <w:b w:val="false"/>
          <w:i w:val="false"/>
          <w:color w:val="000000"/>
          <w:sz w:val="28"/>
        </w:rPr>
        <w:t>
      9) мемлекеттік тұрғын үй қорынан тұрғын үйді пайдаланғаны үшін жалдау ақысы – бір шаршы метр үшін жүз жиырма теңге;</w:t>
      </w:r>
    </w:p>
    <w:p>
      <w:pPr>
        <w:spacing w:after="0"/>
        <w:ind w:left="0"/>
        <w:jc w:val="both"/>
      </w:pPr>
      <w:r>
        <w:rPr>
          <w:rFonts w:ascii="Times New Roman"/>
          <w:b w:val="false"/>
          <w:i w:val="false"/>
          <w:color w:val="000000"/>
          <w:sz w:val="28"/>
        </w:rPr>
        <w:t>
      10) бір адамға арналған шаршы нормасы – бір адамға он сегіз шаршы метр пайдалы алаң, бірақ нақты алынатын алаңнан аспайды, жалғыз тұратын адам үшін – отыз шаршы метрден аспайды.</w:t>
      </w:r>
    </w:p>
    <w:bookmarkStart w:name="z16" w:id="11"/>
    <w:p>
      <w:pPr>
        <w:spacing w:after="0"/>
        <w:ind w:left="0"/>
        <w:jc w:val="both"/>
      </w:pPr>
      <w:r>
        <w:rPr>
          <w:rFonts w:ascii="Times New Roman"/>
          <w:b w:val="false"/>
          <w:i w:val="false"/>
          <w:color w:val="000000"/>
          <w:sz w:val="28"/>
        </w:rPr>
        <w:t>
      6.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1"/>
    <w:bookmarkStart w:name="z17" w:id="12"/>
    <w:p>
      <w:pPr>
        <w:spacing w:after="0"/>
        <w:ind w:left="0"/>
        <w:jc w:val="both"/>
      </w:pPr>
      <w:r>
        <w:rPr>
          <w:rFonts w:ascii="Times New Roman"/>
          <w:b w:val="false"/>
          <w:i w:val="false"/>
          <w:color w:val="000000"/>
          <w:sz w:val="28"/>
        </w:rPr>
        <w:t>
      7. Көрсетілетін қызметті алушы (немесе оның сенiмхатқа, заңдарға, сот шешiмiне не әкiмшiлiк құжатқа негiзделген өкiлi) тұрғын үй көмегін тағайындау үшін тікелей "Азаматтарға арналған үкімет" мемлекеттік корпорациясы" коммерциялық емес акционерлік қоғамына немесе "электрондық үкіметтің" веб-порталына тоқсанына бір рет жүгінеді.</w:t>
      </w:r>
    </w:p>
    <w:bookmarkEnd w:id="12"/>
    <w:bookmarkStart w:name="z18" w:id="13"/>
    <w:p>
      <w:pPr>
        <w:spacing w:after="0"/>
        <w:ind w:left="0"/>
        <w:jc w:val="both"/>
      </w:pPr>
      <w:r>
        <w:rPr>
          <w:rFonts w:ascii="Times New Roman"/>
          <w:b w:val="false"/>
          <w:i w:val="false"/>
          <w:color w:val="000000"/>
          <w:sz w:val="28"/>
        </w:rPr>
        <w:t xml:space="preserve">
      8. Көрсетілетін мемлекеттік қызметті көрсету Қағидалардың </w:t>
      </w:r>
      <w:r>
        <w:rPr>
          <w:rFonts w:ascii="Times New Roman"/>
          <w:b w:val="false"/>
          <w:i w:val="false"/>
          <w:color w:val="000000"/>
          <w:sz w:val="28"/>
        </w:rPr>
        <w:t>2-тарауында</w:t>
      </w:r>
      <w:r>
        <w:rPr>
          <w:rFonts w:ascii="Times New Roman"/>
          <w:b w:val="false"/>
          <w:i w:val="false"/>
          <w:color w:val="000000"/>
          <w:sz w:val="28"/>
        </w:rPr>
        <w:t xml:space="preserve"> белгіленген тәртіппен және мерзімдерде жүзеге асырылады.</w:t>
      </w:r>
    </w:p>
    <w:bookmarkEnd w:id="13"/>
    <w:bookmarkStart w:name="z19" w:id="14"/>
    <w:p>
      <w:pPr>
        <w:spacing w:after="0"/>
        <w:ind w:left="0"/>
        <w:jc w:val="both"/>
      </w:pPr>
      <w:r>
        <w:rPr>
          <w:rFonts w:ascii="Times New Roman"/>
          <w:b w:val="false"/>
          <w:i w:val="false"/>
          <w:color w:val="000000"/>
          <w:sz w:val="28"/>
        </w:rPr>
        <w:t>
      9. Мемлекеттік қызмет тиісті қаржы жылына арналған Шымкент қаласының бюджетінде осы мақсаттарға бөлінген қаражат шегінде көрсетіледі.</w:t>
      </w:r>
    </w:p>
    <w:bookmarkEnd w:id="14"/>
    <w:bookmarkStart w:name="z20" w:id="15"/>
    <w:p>
      <w:pPr>
        <w:spacing w:after="0"/>
        <w:ind w:left="0"/>
        <w:jc w:val="both"/>
      </w:pPr>
      <w:r>
        <w:rPr>
          <w:rFonts w:ascii="Times New Roman"/>
          <w:b w:val="false"/>
          <w:i w:val="false"/>
          <w:color w:val="000000"/>
          <w:sz w:val="28"/>
        </w:rPr>
        <w:t>
      10. Көрсетілетін қызметті алушыға тұрғын үй көмегін төлеуді көрсетілетін қызметті беруші есептелген сомаларды көрсетілетін қызметті алушының жеке шоттарына аудару арқылы екінші деңгейдегі банктер арқылы жүзеге асырады.</w:t>
      </w:r>
    </w:p>
    <w:bookmarkEnd w:id="15"/>
    <w:bookmarkStart w:name="z21" w:id="16"/>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Қағидалардың </w:t>
      </w:r>
      <w:r>
        <w:rPr>
          <w:rFonts w:ascii="Times New Roman"/>
          <w:b w:val="false"/>
          <w:i w:val="false"/>
          <w:color w:val="000000"/>
          <w:sz w:val="28"/>
        </w:rPr>
        <w:t>5-тарауына</w:t>
      </w:r>
      <w:r>
        <w:rPr>
          <w:rFonts w:ascii="Times New Roman"/>
          <w:b w:val="false"/>
          <w:i w:val="false"/>
          <w:color w:val="000000"/>
          <w:sz w:val="28"/>
        </w:rPr>
        <w:t xml:space="preserve"> сәйкес жүзеге асырылады.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2024 жылғы 19 наурыздағы</w:t>
            </w:r>
            <w:r>
              <w:br/>
            </w:r>
            <w:r>
              <w:rPr>
                <w:rFonts w:ascii="Times New Roman"/>
                <w:b w:val="false"/>
                <w:i w:val="false"/>
                <w:color w:val="000000"/>
                <w:sz w:val="20"/>
              </w:rPr>
              <w:t>№ 14/124-VIII</w:t>
            </w:r>
            <w:r>
              <w:br/>
            </w:r>
            <w:r>
              <w:rPr>
                <w:rFonts w:ascii="Times New Roman"/>
                <w:b w:val="false"/>
                <w:i w:val="false"/>
                <w:color w:val="000000"/>
                <w:sz w:val="20"/>
              </w:rPr>
              <w:t>шешіміне 2-қосымша</w:t>
            </w:r>
          </w:p>
        </w:tc>
      </w:tr>
    </w:tbl>
    <w:bookmarkStart w:name="z29" w:id="17"/>
    <w:p>
      <w:pPr>
        <w:spacing w:after="0"/>
        <w:ind w:left="0"/>
        <w:jc w:val="left"/>
      </w:pPr>
      <w:r>
        <w:rPr>
          <w:rFonts w:ascii="Times New Roman"/>
          <w:b/>
          <w:i w:val="false"/>
          <w:color w:val="000000"/>
        </w:rPr>
        <w:t xml:space="preserve"> Шымкент қаласы мәслихатының күші жойылған кейбір шешімдерінің тізбесі</w:t>
      </w:r>
    </w:p>
    <w:bookmarkEnd w:id="17"/>
    <w:bookmarkStart w:name="z30" w:id="18"/>
    <w:p>
      <w:pPr>
        <w:spacing w:after="0"/>
        <w:ind w:left="0"/>
        <w:jc w:val="both"/>
      </w:pPr>
      <w:r>
        <w:rPr>
          <w:rFonts w:ascii="Times New Roman"/>
          <w:b w:val="false"/>
          <w:i w:val="false"/>
          <w:color w:val="000000"/>
          <w:sz w:val="28"/>
        </w:rPr>
        <w:t xml:space="preserve">
      1. "Шымкент қаласындағы тұрғын үй көмегін көрсетудің мөлшері мен тәртібін айқындау туралы" Шымкент қалалық мәслихатының 2019 жылғы 11 желтоқсандағы № 58/505-6с </w:t>
      </w:r>
      <w:r>
        <w:rPr>
          <w:rFonts w:ascii="Times New Roman"/>
          <w:b w:val="false"/>
          <w:i w:val="false"/>
          <w:color w:val="000000"/>
          <w:sz w:val="28"/>
        </w:rPr>
        <w:t>шешiмi</w:t>
      </w:r>
      <w:r>
        <w:rPr>
          <w:rFonts w:ascii="Times New Roman"/>
          <w:b w:val="false"/>
          <w:i w:val="false"/>
          <w:color w:val="000000"/>
          <w:sz w:val="28"/>
        </w:rPr>
        <w:t xml:space="preserve"> (Нормативтік құқықтық актілерді мемлекеттік тіркеу тізімінде № 77 болып тіркелген).</w:t>
      </w:r>
    </w:p>
    <w:bookmarkEnd w:id="18"/>
    <w:bookmarkStart w:name="z31" w:id="19"/>
    <w:p>
      <w:pPr>
        <w:spacing w:after="0"/>
        <w:ind w:left="0"/>
        <w:jc w:val="both"/>
      </w:pPr>
      <w:r>
        <w:rPr>
          <w:rFonts w:ascii="Times New Roman"/>
          <w:b w:val="false"/>
          <w:i w:val="false"/>
          <w:color w:val="000000"/>
          <w:sz w:val="28"/>
        </w:rPr>
        <w:t xml:space="preserve">
      2. "Шымкент қаласындағы тұрғын үй көмегін көрсетудің мөлшері мен тәртібін айқындау туралы" 2019 жылғы 11 желтоқсандағы № 58/505-6с Шымкент қаласы мәслихатының шешiмiне өзгерістер енгізу туралы" Шымкент қаласы мәслихатының 2022 жылғы 25 қарашадағы № 22/210-VII </w:t>
      </w:r>
      <w:r>
        <w:rPr>
          <w:rFonts w:ascii="Times New Roman"/>
          <w:b w:val="false"/>
          <w:i w:val="false"/>
          <w:color w:val="000000"/>
          <w:sz w:val="28"/>
        </w:rPr>
        <w:t>шешiмi</w:t>
      </w:r>
      <w:r>
        <w:rPr>
          <w:rFonts w:ascii="Times New Roman"/>
          <w:b w:val="false"/>
          <w:i w:val="false"/>
          <w:color w:val="000000"/>
          <w:sz w:val="28"/>
        </w:rPr>
        <w:t xml:space="preserve"> (Нормативтік құқықтық актілерді мемлекеттік тіркеу тізімінде № 31000 болып тіркелген).</w:t>
      </w:r>
    </w:p>
    <w:bookmarkEnd w:id="19"/>
    <w:bookmarkStart w:name="z32" w:id="20"/>
    <w:p>
      <w:pPr>
        <w:spacing w:after="0"/>
        <w:ind w:left="0"/>
        <w:jc w:val="both"/>
      </w:pPr>
      <w:r>
        <w:rPr>
          <w:rFonts w:ascii="Times New Roman"/>
          <w:b w:val="false"/>
          <w:i w:val="false"/>
          <w:color w:val="000000"/>
          <w:sz w:val="28"/>
        </w:rPr>
        <w:t xml:space="preserve">
      3. "Шымкент қаласындағы тұрғын үй көмегін көрсетудің мөлшері мен тәртібін айқындау туралы" 2019 жылғы 11 желтоқсандағы № 58/505-6с Шымкент қаласы мәслихатының шешiмiне өзгерістер енгізу туралы" Шымкент қаласы мәслихатының 2023 жылғы 14 маусымдағы № 4/37-VIII </w:t>
      </w:r>
      <w:r>
        <w:rPr>
          <w:rFonts w:ascii="Times New Roman"/>
          <w:b w:val="false"/>
          <w:i w:val="false"/>
          <w:color w:val="000000"/>
          <w:sz w:val="28"/>
        </w:rPr>
        <w:t>шешiмi</w:t>
      </w:r>
      <w:r>
        <w:rPr>
          <w:rFonts w:ascii="Times New Roman"/>
          <w:b w:val="false"/>
          <w:i w:val="false"/>
          <w:color w:val="000000"/>
          <w:sz w:val="28"/>
        </w:rPr>
        <w:t xml:space="preserve"> (Нормативтік құқықтық актілерді мемлекеттік тіркеу тізімінде № 183-17 болып тіркелген).</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