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19a" w14:textId="8d43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әлеуметтік маңызы бар ауданаралық (облысішілік қалааралық)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20 қазандағы № 7/78 шешімі. Ұлытау облысының Әділет департаментінде 2023 жылғы 30 қазанда № 63-20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Ұлытау облыстық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әлеуметтік маңызы бар ауданаралық (облысішілік қалааралық)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әлеуметтік маңызы бар ауданаралық (облысішілік қалааралық)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Тізбесіне өзгеріс енгізілді - Ұлытау облыстық мәслихатының 10.05.2024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"Жезқазған-Ұлытау"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"Жезқазған-Қарсақпай"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"Жезқазған-Сәтбаев"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"Сәтбаев-Жезді"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"Жезқазған-Сарысу"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"Жезқазған-Қаражал"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Жезқазған-Жәйрем-Жаңаарқа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