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933e" w14:textId="0639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тамыздағы № 904 бұйрығы. Қазақстан Республикасының Әділет министрлігінде 2023 жылғы 31 тамызда № 33361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мынадай өзгерістер мен толықтыру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"4. Мүлікті одан әрі пайдалану туралы шешімді уәкілетті орган немесе жергілікті атқарушы орган қабылдайды.</w:t>
      </w:r>
    </w:p>
    <w:bookmarkEnd w:id="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мүлікті қоспағанда, тізілімге енгізілетін мүлік оны сатуға дейін веб-портал арқылы мемлекеттік заңды тұлғаларға, олардың теңгеріміне беру үшін ұсынылуға жатады.</w:t>
      </w:r>
    </w:p>
    <w:p>
      <w:pPr>
        <w:spacing w:after="0"/>
        <w:ind w:left="0"/>
        <w:jc w:val="both"/>
      </w:pPr>
      <w:r>
        <w:rPr>
          <w:rFonts w:ascii="Times New Roman"/>
          <w:b w:val="false"/>
          <w:i w:val="false"/>
          <w:color w:val="000000"/>
          <w:sz w:val="28"/>
        </w:rPr>
        <w:t>
      Мемлекеттік заңды тұлғаларға ұсынғанға дейін уәкілетті орган немесе жергілікті атқарушы орган тізілімге мынадай құжаттардың:</w:t>
      </w:r>
    </w:p>
    <w:p>
      <w:pPr>
        <w:spacing w:after="0"/>
        <w:ind w:left="0"/>
        <w:jc w:val="both"/>
      </w:pPr>
      <w:r>
        <w:rPr>
          <w:rFonts w:ascii="Times New Roman"/>
          <w:b w:val="false"/>
          <w:i w:val="false"/>
          <w:color w:val="000000"/>
          <w:sz w:val="28"/>
        </w:rPr>
        <w:t>
      1) мүліктің құнын бағалау туралы есептің;</w:t>
      </w:r>
    </w:p>
    <w:p>
      <w:pPr>
        <w:spacing w:after="0"/>
        <w:ind w:left="0"/>
        <w:jc w:val="both"/>
      </w:pPr>
      <w:r>
        <w:rPr>
          <w:rFonts w:ascii="Times New Roman"/>
          <w:b w:val="false"/>
          <w:i w:val="false"/>
          <w:color w:val="000000"/>
          <w:sz w:val="28"/>
        </w:rPr>
        <w:t>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w:t>
      </w:r>
    </w:p>
    <w:p>
      <w:pPr>
        <w:spacing w:after="0"/>
        <w:ind w:left="0"/>
        <w:jc w:val="both"/>
      </w:pPr>
      <w:r>
        <w:rPr>
          <w:rFonts w:ascii="Times New Roman"/>
          <w:b w:val="false"/>
          <w:i w:val="false"/>
          <w:color w:val="000000"/>
          <w:sz w:val="28"/>
        </w:rPr>
        <w:t>
      Үлес меншігіндегі мүлікті сатушы сауда-саттыққа шығару алдында нарықтық құны бойынша үлес меншігінің қалған қатысушыларына ұсынады.</w:t>
      </w:r>
    </w:p>
    <w:p>
      <w:pPr>
        <w:spacing w:after="0"/>
        <w:ind w:left="0"/>
        <w:jc w:val="both"/>
      </w:pPr>
      <w:r>
        <w:rPr>
          <w:rFonts w:ascii="Times New Roman"/>
          <w:b w:val="false"/>
          <w:i w:val="false"/>
          <w:color w:val="000000"/>
          <w:sz w:val="28"/>
        </w:rPr>
        <w:t>
      Мұндай қатысушылар сатушы жазбаша ұсынысты жіберген күннен бастап бір ай ішінде жылжымайтын мүлікті, 10 (он) жұмыс күні ішінде өзге мүлікті сатып алу-сату шартына қол қоймаған жағдайда мүліктің осы үлесі сауда-саттыққа шығарылады.</w:t>
      </w:r>
    </w:p>
    <w:bookmarkStart w:name="z6" w:id="3"/>
    <w:p>
      <w:pPr>
        <w:spacing w:after="0"/>
        <w:ind w:left="0"/>
        <w:jc w:val="both"/>
      </w:pPr>
      <w:r>
        <w:rPr>
          <w:rFonts w:ascii="Times New Roman"/>
          <w:b w:val="false"/>
          <w:i w:val="false"/>
          <w:color w:val="000000"/>
          <w:sz w:val="28"/>
        </w:rPr>
        <w:t>
      5. Мүлікті беру және оны мемлекеттік заңды тұлғалар теңгерімінде бекіту экономикалық орындылығы жағдайында жүзеге асырылады.</w:t>
      </w:r>
    </w:p>
    <w:bookmarkEnd w:id="3"/>
    <w:p>
      <w:pPr>
        <w:spacing w:after="0"/>
        <w:ind w:left="0"/>
        <w:jc w:val="both"/>
      </w:pPr>
      <w:r>
        <w:rPr>
          <w:rFonts w:ascii="Times New Roman"/>
          <w:b w:val="false"/>
          <w:i w:val="false"/>
          <w:color w:val="000000"/>
          <w:sz w:val="28"/>
        </w:rPr>
        <w:t>
      Мүлікті мемлекеттік заңды тұлғаларға бекіту кезінде экономикалық орындылығының және оны нысаналы пайдалану мүмкіндігінің негізгі өлшемдері:</w:t>
      </w:r>
    </w:p>
    <w:p>
      <w:pPr>
        <w:spacing w:after="0"/>
        <w:ind w:left="0"/>
        <w:jc w:val="both"/>
      </w:pPr>
      <w:r>
        <w:rPr>
          <w:rFonts w:ascii="Times New Roman"/>
          <w:b w:val="false"/>
          <w:i w:val="false"/>
          <w:color w:val="000000"/>
          <w:sz w:val="28"/>
        </w:rPr>
        <w:t xml:space="preserve">
      1)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мүліктің тиесілігінің заттай нормалары шегінде мемлекеттік заңды тұлғалардан берілетін мүлікке қажеттілікті айқындау;</w:t>
      </w:r>
    </w:p>
    <w:p>
      <w:pPr>
        <w:spacing w:after="0"/>
        <w:ind w:left="0"/>
        <w:jc w:val="both"/>
      </w:pPr>
      <w:r>
        <w:rPr>
          <w:rFonts w:ascii="Times New Roman"/>
          <w:b w:val="false"/>
          <w:i w:val="false"/>
          <w:color w:val="000000"/>
          <w:sz w:val="28"/>
        </w:rPr>
        <w:t>
      2) мүліктің нысаналы пайдаланылуы және мемлекеттік заңды тұлғаларда өндірістік қажеттіліктің болуы;</w:t>
      </w:r>
    </w:p>
    <w:p>
      <w:pPr>
        <w:spacing w:after="0"/>
        <w:ind w:left="0"/>
        <w:jc w:val="both"/>
      </w:pPr>
      <w:r>
        <w:rPr>
          <w:rFonts w:ascii="Times New Roman"/>
          <w:b w:val="false"/>
          <w:i w:val="false"/>
          <w:color w:val="000000"/>
          <w:sz w:val="28"/>
        </w:rPr>
        <w:t>
      3) қабылданатын мүлікті ұстау және пайдалану бойынша қаржылық қамтамасыз етілуі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8" w:id="4"/>
    <w:p>
      <w:pPr>
        <w:spacing w:after="0"/>
        <w:ind w:left="0"/>
        <w:jc w:val="both"/>
      </w:pPr>
      <w:r>
        <w:rPr>
          <w:rFonts w:ascii="Times New Roman"/>
          <w:b w:val="false"/>
          <w:i w:val="false"/>
          <w:color w:val="000000"/>
          <w:sz w:val="28"/>
        </w:rPr>
        <w:t xml:space="preserve">
      "Өтінішке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заңды тұлғалардың теңгерімдеріне беру үшін ұсынылатын мүлік есепте тұрған уәкілетті органның (жергілікті атқарушы органның) атына электрондық құжат айналымының жүйесі арқылы жіберілген тиісті саланың уәкілетті органы (жергілікті атқарушы орган) қорытындысының электронды (сканерленген) көшірмесі қоса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p>
    <w:bookmarkStart w:name="z10" w:id="5"/>
    <w:p>
      <w:pPr>
        <w:spacing w:after="0"/>
        <w:ind w:left="0"/>
        <w:jc w:val="both"/>
      </w:pPr>
      <w:r>
        <w:rPr>
          <w:rFonts w:ascii="Times New Roman"/>
          <w:b w:val="false"/>
          <w:i w:val="false"/>
          <w:color w:val="000000"/>
          <w:sz w:val="28"/>
        </w:rPr>
        <w:t>
      "7) комиссия оң шешім қабылдаған кезде, 15 (он бес) жұмыс күні ішінде уәкілетті орган немесе жергілікті атқарушы орган:</w:t>
      </w:r>
    </w:p>
    <w:bookmarkEnd w:id="5"/>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p>
      <w:pPr>
        <w:spacing w:after="0"/>
        <w:ind w:left="0"/>
        <w:jc w:val="both"/>
      </w:pPr>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32641 болып тіркелген) (бұдан әрі – № 85 қағида) белгіленген тәртіппен мүлікті мемлекеттік меншіктің бір түрінен екіншісіне беру туралы шешімді қабылдайды.</w:t>
      </w:r>
    </w:p>
    <w:p>
      <w:pPr>
        <w:spacing w:after="0"/>
        <w:ind w:left="0"/>
        <w:jc w:val="both"/>
      </w:pPr>
      <w:r>
        <w:rPr>
          <w:rFonts w:ascii="Times New Roman"/>
          <w:b w:val="false"/>
          <w:i w:val="false"/>
          <w:color w:val="000000"/>
          <w:sz w:val="28"/>
        </w:rPr>
        <w:t xml:space="preserve">
      № 85 </w:t>
      </w:r>
      <w:r>
        <w:rPr>
          <w:rFonts w:ascii="Times New Roman"/>
          <w:b w:val="false"/>
          <w:i w:val="false"/>
          <w:color w:val="000000"/>
          <w:sz w:val="28"/>
        </w:rPr>
        <w:t>қағидаларда</w:t>
      </w:r>
      <w:r>
        <w:rPr>
          <w:rFonts w:ascii="Times New Roman"/>
          <w:b w:val="false"/>
          <w:i w:val="false"/>
          <w:color w:val="000000"/>
          <w:sz w:val="28"/>
        </w:rPr>
        <w:t xml:space="preserve"> көзделген уәкілетті органның мекенжайына облыс (республикалық маңызы бар қала, астана) әкімінің немесе ол уәкілеттік берген адамның не оны алмастыратын адамның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p>
      <w:pPr>
        <w:spacing w:after="0"/>
        <w:ind w:left="0"/>
        <w:jc w:val="both"/>
      </w:pPr>
      <w:r>
        <w:rPr>
          <w:rFonts w:ascii="Times New Roman"/>
          <w:b w:val="false"/>
          <w:i w:val="false"/>
          <w:color w:val="000000"/>
          <w:sz w:val="28"/>
        </w:rPr>
        <w:t>
      Беруші және қабылдаушы тараптар мүлікті қабылдап алу-беру актісіне уәкілетті орган немесе жергілікті атқарушы орган шешім қабылдаған күннен бастап күнтізбелік 10 (он) күн ішінде қол қояды.</w:t>
      </w:r>
    </w:p>
    <w:p>
      <w:pPr>
        <w:spacing w:after="0"/>
        <w:ind w:left="0"/>
        <w:jc w:val="both"/>
      </w:pPr>
      <w:r>
        <w:rPr>
          <w:rFonts w:ascii="Times New Roman"/>
          <w:b w:val="false"/>
          <w:i w:val="false"/>
          <w:color w:val="000000"/>
          <w:sz w:val="28"/>
        </w:rPr>
        <w:t>
      Қабылдаушы тарап қабылдап алу-беру актісіне белгіленген мерзімдерде қол қоймаған кезде, уәкілетті орган немесе жергілікті атқарушы орган тізіліммен қалыптастырылатын мемлекеттік заңды тұлғаның теңгеріміне берудің және бекітудің күшін жою туралы актіге қол қояды, содан кейін мүлік сауда-саттыққа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Сатушы мен сауда ұйымы арасында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комиссиялық тапсырмалар шеңберінде туындайтын қатынастар Қазақстан Республикасының заңнамасына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"30. Аукционға қатысушы ретінде тіркелу үшін қатысушының ЭЦҚ-мен қол қойылған осы Қағидаға 4-қосымшаға сәйкес нысан бойынша мүлікті сату бойынша қатысуға өтінімді тізілімнің веб-порталында тіркеу қажет.";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"69. Пайдалануға жарамды, ең төменгі баға бойынша сатылмаған мүлік әлеуметтік қызметтердің субъектілеріне өтеусіз ұсынылады.</w:t>
      </w:r>
    </w:p>
    <w:bookmarkEnd w:id="7"/>
    <w:p>
      <w:pPr>
        <w:spacing w:after="0"/>
        <w:ind w:left="0"/>
        <w:jc w:val="both"/>
      </w:pPr>
      <w:r>
        <w:rPr>
          <w:rFonts w:ascii="Times New Roman"/>
          <w:b w:val="false"/>
          <w:i w:val="false"/>
          <w:color w:val="000000"/>
          <w:sz w:val="28"/>
        </w:rPr>
        <w:t xml:space="preserve">
      Әлеуметтік қызметтердің субъектілеріне мүлікті беру осы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8"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9"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
    <w:bookmarkStart w:name="z20"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Қағидаларға 4-қосымшамен толықтырылсын.</w:t>
      </w:r>
    </w:p>
    <w:bookmarkEnd w:id="10"/>
    <w:bookmarkStart w:name="z21" w:id="11"/>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11"/>
    <w:bookmarkStart w:name="z22"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3" w:id="1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3"/>
    <w:bookmarkStart w:name="z24"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25"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28 тамыздағы</w:t>
            </w:r>
            <w:r>
              <w:br/>
            </w:r>
            <w:r>
              <w:rPr>
                <w:rFonts w:ascii="Times New Roman"/>
                <w:b w:val="false"/>
                <w:i w:val="false"/>
                <w:color w:val="000000"/>
                <w:sz w:val="20"/>
              </w:rPr>
              <w:t>№ 904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заңды тұлғаларға веб-портал арқылы олардың теңгеріміне беру үшін ұсынуға жатпайтын мүлік</w:t>
      </w:r>
    </w:p>
    <w:bookmarkStart w:name="z29" w:id="16"/>
    <w:p>
      <w:pPr>
        <w:spacing w:after="0"/>
        <w:ind w:left="0"/>
        <w:jc w:val="both"/>
      </w:pPr>
      <w:r>
        <w:rPr>
          <w:rFonts w:ascii="Times New Roman"/>
          <w:b w:val="false"/>
          <w:i w:val="false"/>
          <w:color w:val="000000"/>
          <w:sz w:val="28"/>
        </w:rPr>
        <w:t>
      1. Бағалы қағаздар.</w:t>
      </w:r>
    </w:p>
    <w:bookmarkEnd w:id="16"/>
    <w:bookmarkStart w:name="z30" w:id="17"/>
    <w:p>
      <w:pPr>
        <w:spacing w:after="0"/>
        <w:ind w:left="0"/>
        <w:jc w:val="both"/>
      </w:pPr>
      <w:r>
        <w:rPr>
          <w:rFonts w:ascii="Times New Roman"/>
          <w:b w:val="false"/>
          <w:i w:val="false"/>
          <w:color w:val="000000"/>
          <w:sz w:val="28"/>
        </w:rPr>
        <w:t>
      2. Жауапкершілігі шектеулі серіктестіктердің жарғылық капиталдарына қатысу үлестері.</w:t>
      </w:r>
    </w:p>
    <w:bookmarkEnd w:id="17"/>
    <w:bookmarkStart w:name="z31" w:id="18"/>
    <w:p>
      <w:pPr>
        <w:spacing w:after="0"/>
        <w:ind w:left="0"/>
        <w:jc w:val="both"/>
      </w:pPr>
      <w:r>
        <w:rPr>
          <w:rFonts w:ascii="Times New Roman"/>
          <w:b w:val="false"/>
          <w:i w:val="false"/>
          <w:color w:val="000000"/>
          <w:sz w:val="28"/>
        </w:rPr>
        <w:t>
      3. Қара және түсті металдардың сынықтары.</w:t>
      </w:r>
    </w:p>
    <w:bookmarkEnd w:id="18"/>
    <w:bookmarkStart w:name="z32" w:id="19"/>
    <w:p>
      <w:pPr>
        <w:spacing w:after="0"/>
        <w:ind w:left="0"/>
        <w:jc w:val="both"/>
      </w:pPr>
      <w:r>
        <w:rPr>
          <w:rFonts w:ascii="Times New Roman"/>
          <w:b w:val="false"/>
          <w:i w:val="false"/>
          <w:color w:val="000000"/>
          <w:sz w:val="28"/>
        </w:rPr>
        <w:t>
      4. Шикі мұнай.</w:t>
      </w:r>
    </w:p>
    <w:bookmarkEnd w:id="19"/>
    <w:bookmarkStart w:name="z33" w:id="20"/>
    <w:p>
      <w:pPr>
        <w:spacing w:after="0"/>
        <w:ind w:left="0"/>
        <w:jc w:val="both"/>
      </w:pPr>
      <w:r>
        <w:rPr>
          <w:rFonts w:ascii="Times New Roman"/>
          <w:b w:val="false"/>
          <w:i w:val="false"/>
          <w:color w:val="000000"/>
          <w:sz w:val="28"/>
        </w:rPr>
        <w:t>
      5. Жануарлар, жануарлардан алынатын шикізат.</w:t>
      </w:r>
    </w:p>
    <w:bookmarkEnd w:id="20"/>
    <w:bookmarkStart w:name="z34" w:id="21"/>
    <w:p>
      <w:pPr>
        <w:spacing w:after="0"/>
        <w:ind w:left="0"/>
        <w:jc w:val="both"/>
      </w:pPr>
      <w:r>
        <w:rPr>
          <w:rFonts w:ascii="Times New Roman"/>
          <w:b w:val="false"/>
          <w:i w:val="false"/>
          <w:color w:val="000000"/>
          <w:sz w:val="28"/>
        </w:rPr>
        <w:t>
      6. Алкоголь өнімдері.</w:t>
      </w:r>
    </w:p>
    <w:bookmarkEnd w:id="21"/>
    <w:bookmarkStart w:name="z35" w:id="22"/>
    <w:p>
      <w:pPr>
        <w:spacing w:after="0"/>
        <w:ind w:left="0"/>
        <w:jc w:val="both"/>
      </w:pPr>
      <w:r>
        <w:rPr>
          <w:rFonts w:ascii="Times New Roman"/>
          <w:b w:val="false"/>
          <w:i w:val="false"/>
          <w:color w:val="000000"/>
          <w:sz w:val="28"/>
        </w:rPr>
        <w:t>
      7. Темекі және темекі өнімдері.</w:t>
      </w:r>
    </w:p>
    <w:bookmarkEnd w:id="22"/>
    <w:bookmarkStart w:name="z36" w:id="23"/>
    <w:p>
      <w:pPr>
        <w:spacing w:after="0"/>
        <w:ind w:left="0"/>
        <w:jc w:val="both"/>
      </w:pPr>
      <w:r>
        <w:rPr>
          <w:rFonts w:ascii="Times New Roman"/>
          <w:b w:val="false"/>
          <w:i w:val="false"/>
          <w:color w:val="000000"/>
          <w:sz w:val="28"/>
        </w:rPr>
        <w:t>
      8. Ұялы телефондар, олардың компоненттері мен керек-жарақтары.</w:t>
      </w:r>
    </w:p>
    <w:bookmarkEnd w:id="23"/>
    <w:bookmarkStart w:name="z37" w:id="24"/>
    <w:p>
      <w:pPr>
        <w:spacing w:after="0"/>
        <w:ind w:left="0"/>
        <w:jc w:val="both"/>
      </w:pPr>
      <w:r>
        <w:rPr>
          <w:rFonts w:ascii="Times New Roman"/>
          <w:b w:val="false"/>
          <w:i w:val="false"/>
          <w:color w:val="000000"/>
          <w:sz w:val="28"/>
        </w:rPr>
        <w:t>
      9. Төлем терминалдары.</w:t>
      </w:r>
    </w:p>
    <w:bookmarkEnd w:id="24"/>
    <w:bookmarkStart w:name="z38" w:id="25"/>
    <w:p>
      <w:pPr>
        <w:spacing w:after="0"/>
        <w:ind w:left="0"/>
        <w:jc w:val="both"/>
      </w:pPr>
      <w:r>
        <w:rPr>
          <w:rFonts w:ascii="Times New Roman"/>
          <w:b w:val="false"/>
          <w:i w:val="false"/>
          <w:color w:val="000000"/>
          <w:sz w:val="28"/>
        </w:rPr>
        <w:t>
      10. Ойын автоматтары.</w:t>
      </w:r>
    </w:p>
    <w:bookmarkEnd w:id="25"/>
    <w:bookmarkStart w:name="z39" w:id="26"/>
    <w:p>
      <w:pPr>
        <w:spacing w:after="0"/>
        <w:ind w:left="0"/>
        <w:jc w:val="both"/>
      </w:pPr>
      <w:r>
        <w:rPr>
          <w:rFonts w:ascii="Times New Roman"/>
          <w:b w:val="false"/>
          <w:i w:val="false"/>
          <w:color w:val="000000"/>
          <w:sz w:val="28"/>
        </w:rPr>
        <w:t>
      11. Ойын жабдықтары мен казино жабдықтары.</w:t>
      </w:r>
    </w:p>
    <w:bookmarkEnd w:id="26"/>
    <w:bookmarkStart w:name="z40" w:id="27"/>
    <w:p>
      <w:pPr>
        <w:spacing w:after="0"/>
        <w:ind w:left="0"/>
        <w:jc w:val="both"/>
      </w:pPr>
      <w:r>
        <w:rPr>
          <w:rFonts w:ascii="Times New Roman"/>
          <w:b w:val="false"/>
          <w:i w:val="false"/>
          <w:color w:val="000000"/>
          <w:sz w:val="28"/>
        </w:rPr>
        <w:t>
      12. Медициналық мақсаттағы көліктен басқа, көлік.</w:t>
      </w:r>
    </w:p>
    <w:bookmarkEnd w:id="27"/>
    <w:bookmarkStart w:name="z41" w:id="28"/>
    <w:p>
      <w:pPr>
        <w:spacing w:after="0"/>
        <w:ind w:left="0"/>
        <w:jc w:val="both"/>
      </w:pPr>
      <w:r>
        <w:rPr>
          <w:rFonts w:ascii="Times New Roman"/>
          <w:b w:val="false"/>
          <w:i w:val="false"/>
          <w:color w:val="000000"/>
          <w:sz w:val="28"/>
        </w:rPr>
        <w:t>
      13. Планшеттер.</w:t>
      </w:r>
    </w:p>
    <w:bookmarkEnd w:id="28"/>
    <w:bookmarkStart w:name="z42" w:id="29"/>
    <w:p>
      <w:pPr>
        <w:spacing w:after="0"/>
        <w:ind w:left="0"/>
        <w:jc w:val="both"/>
      </w:pPr>
      <w:r>
        <w:rPr>
          <w:rFonts w:ascii="Times New Roman"/>
          <w:b w:val="false"/>
          <w:i w:val="false"/>
          <w:color w:val="000000"/>
          <w:sz w:val="28"/>
        </w:rPr>
        <w:t>
      14. Аяқталмаған құрылыс объектілері.</w:t>
      </w:r>
    </w:p>
    <w:bookmarkEnd w:id="29"/>
    <w:bookmarkStart w:name="z43" w:id="30"/>
    <w:p>
      <w:pPr>
        <w:spacing w:after="0"/>
        <w:ind w:left="0"/>
        <w:jc w:val="both"/>
      </w:pPr>
      <w:r>
        <w:rPr>
          <w:rFonts w:ascii="Times New Roman"/>
          <w:b w:val="false"/>
          <w:i w:val="false"/>
          <w:color w:val="000000"/>
          <w:sz w:val="28"/>
        </w:rPr>
        <w:t>
      15. Әкімшілік-кеңсе объектілерін, инфрақұрылым объектілерін қоспағанда, жылжымайтын мүлік.</w:t>
      </w:r>
    </w:p>
    <w:bookmarkEnd w:id="30"/>
    <w:bookmarkStart w:name="z44" w:id="31"/>
    <w:p>
      <w:pPr>
        <w:spacing w:after="0"/>
        <w:ind w:left="0"/>
        <w:jc w:val="both"/>
      </w:pPr>
      <w:r>
        <w:rPr>
          <w:rFonts w:ascii="Times New Roman"/>
          <w:b w:val="false"/>
          <w:i w:val="false"/>
          <w:color w:val="000000"/>
          <w:sz w:val="28"/>
        </w:rPr>
        <w:t>
      16. Кәбіл фрагменттері.</w:t>
      </w:r>
    </w:p>
    <w:bookmarkEnd w:id="31"/>
    <w:bookmarkStart w:name="z45" w:id="32"/>
    <w:p>
      <w:pPr>
        <w:spacing w:after="0"/>
        <w:ind w:left="0"/>
        <w:jc w:val="both"/>
      </w:pPr>
      <w:r>
        <w:rPr>
          <w:rFonts w:ascii="Times New Roman"/>
          <w:b w:val="false"/>
          <w:i w:val="false"/>
          <w:color w:val="000000"/>
          <w:sz w:val="28"/>
        </w:rPr>
        <w:t>
      17. Балық аулау торлары мен құралдары.</w:t>
      </w:r>
    </w:p>
    <w:bookmarkEnd w:id="32"/>
    <w:bookmarkStart w:name="z46" w:id="33"/>
    <w:p>
      <w:pPr>
        <w:spacing w:after="0"/>
        <w:ind w:left="0"/>
        <w:jc w:val="both"/>
      </w:pPr>
      <w:r>
        <w:rPr>
          <w:rFonts w:ascii="Times New Roman"/>
          <w:b w:val="false"/>
          <w:i w:val="false"/>
          <w:color w:val="000000"/>
          <w:sz w:val="28"/>
        </w:rPr>
        <w:t>
      18. Киім заттары.</w:t>
      </w:r>
    </w:p>
    <w:bookmarkEnd w:id="33"/>
    <w:bookmarkStart w:name="z47" w:id="34"/>
    <w:p>
      <w:pPr>
        <w:spacing w:after="0"/>
        <w:ind w:left="0"/>
        <w:jc w:val="both"/>
      </w:pPr>
      <w:r>
        <w:rPr>
          <w:rFonts w:ascii="Times New Roman"/>
          <w:b w:val="false"/>
          <w:i w:val="false"/>
          <w:color w:val="000000"/>
          <w:sz w:val="28"/>
        </w:rPr>
        <w:t>
      19. Аяқ киім.</w:t>
      </w:r>
    </w:p>
    <w:bookmarkEnd w:id="34"/>
    <w:bookmarkStart w:name="z48" w:id="35"/>
    <w:p>
      <w:pPr>
        <w:spacing w:after="0"/>
        <w:ind w:left="0"/>
        <w:jc w:val="both"/>
      </w:pPr>
      <w:r>
        <w:rPr>
          <w:rFonts w:ascii="Times New Roman"/>
          <w:b w:val="false"/>
          <w:i w:val="false"/>
          <w:color w:val="000000"/>
          <w:sz w:val="28"/>
        </w:rPr>
        <w:t>
      20. Барлық түрдегі сағаттар және олардың бөліктері.</w:t>
      </w:r>
    </w:p>
    <w:bookmarkEnd w:id="35"/>
    <w:bookmarkStart w:name="z49" w:id="36"/>
    <w:p>
      <w:pPr>
        <w:spacing w:after="0"/>
        <w:ind w:left="0"/>
        <w:jc w:val="both"/>
      </w:pPr>
      <w:r>
        <w:rPr>
          <w:rFonts w:ascii="Times New Roman"/>
          <w:b w:val="false"/>
          <w:i w:val="false"/>
          <w:color w:val="000000"/>
          <w:sz w:val="28"/>
        </w:rPr>
        <w:t>
      21. Бижутерия.</w:t>
      </w:r>
    </w:p>
    <w:bookmarkEnd w:id="36"/>
    <w:bookmarkStart w:name="z50" w:id="37"/>
    <w:p>
      <w:pPr>
        <w:spacing w:after="0"/>
        <w:ind w:left="0"/>
        <w:jc w:val="both"/>
      </w:pPr>
      <w:r>
        <w:rPr>
          <w:rFonts w:ascii="Times New Roman"/>
          <w:b w:val="false"/>
          <w:i w:val="false"/>
          <w:color w:val="000000"/>
          <w:sz w:val="28"/>
        </w:rPr>
        <w:t>
      22. Декор заттары (суреттер, мүсіншелер, пано, қораптар).</w:t>
      </w:r>
    </w:p>
    <w:bookmarkEnd w:id="37"/>
    <w:bookmarkStart w:name="z51" w:id="38"/>
    <w:p>
      <w:pPr>
        <w:spacing w:after="0"/>
        <w:ind w:left="0"/>
        <w:jc w:val="both"/>
      </w:pPr>
      <w:r>
        <w:rPr>
          <w:rFonts w:ascii="Times New Roman"/>
          <w:b w:val="false"/>
          <w:i w:val="false"/>
          <w:color w:val="000000"/>
          <w:sz w:val="28"/>
        </w:rPr>
        <w:t>
      23. Чемодандар, сөмкелер және оларға ұқсас тауарлар.</w:t>
      </w:r>
    </w:p>
    <w:bookmarkEnd w:id="38"/>
    <w:bookmarkStart w:name="z52" w:id="39"/>
    <w:p>
      <w:pPr>
        <w:spacing w:after="0"/>
        <w:ind w:left="0"/>
        <w:jc w:val="both"/>
      </w:pPr>
      <w:r>
        <w:rPr>
          <w:rFonts w:ascii="Times New Roman"/>
          <w:b w:val="false"/>
          <w:i w:val="false"/>
          <w:color w:val="000000"/>
          <w:sz w:val="28"/>
        </w:rPr>
        <w:t>
      24. Табиғи және жасанды аң терісі және олардан жасалған бұйымдар.</w:t>
      </w:r>
    </w:p>
    <w:bookmarkEnd w:id="39"/>
    <w:bookmarkStart w:name="z53" w:id="40"/>
    <w:p>
      <w:pPr>
        <w:spacing w:after="0"/>
        <w:ind w:left="0"/>
        <w:jc w:val="both"/>
      </w:pPr>
      <w:r>
        <w:rPr>
          <w:rFonts w:ascii="Times New Roman"/>
          <w:b w:val="false"/>
          <w:i w:val="false"/>
          <w:color w:val="000000"/>
          <w:sz w:val="28"/>
        </w:rPr>
        <w:t>
      25. Парфюмерлік және косметикалық өнімдер.</w:t>
      </w:r>
    </w:p>
    <w:bookmarkEnd w:id="40"/>
    <w:bookmarkStart w:name="z54" w:id="41"/>
    <w:p>
      <w:pPr>
        <w:spacing w:after="0"/>
        <w:ind w:left="0"/>
        <w:jc w:val="both"/>
      </w:pPr>
      <w:r>
        <w:rPr>
          <w:rFonts w:ascii="Times New Roman"/>
          <w:b w:val="false"/>
          <w:i w:val="false"/>
          <w:color w:val="000000"/>
          <w:sz w:val="28"/>
        </w:rPr>
        <w:t>
      26. Жем.</w:t>
      </w:r>
    </w:p>
    <w:bookmarkEnd w:id="41"/>
    <w:bookmarkStart w:name="z55" w:id="42"/>
    <w:p>
      <w:pPr>
        <w:spacing w:after="0"/>
        <w:ind w:left="0"/>
        <w:jc w:val="both"/>
      </w:pPr>
      <w:r>
        <w:rPr>
          <w:rFonts w:ascii="Times New Roman"/>
          <w:b w:val="false"/>
          <w:i w:val="false"/>
          <w:color w:val="000000"/>
          <w:sz w:val="28"/>
        </w:rPr>
        <w:t>
      27. Астық.</w:t>
      </w:r>
    </w:p>
    <w:bookmarkEnd w:id="42"/>
    <w:bookmarkStart w:name="z56" w:id="43"/>
    <w:p>
      <w:pPr>
        <w:spacing w:after="0"/>
        <w:ind w:left="0"/>
        <w:jc w:val="both"/>
      </w:pPr>
      <w:r>
        <w:rPr>
          <w:rFonts w:ascii="Times New Roman"/>
          <w:b w:val="false"/>
          <w:i w:val="false"/>
          <w:color w:val="000000"/>
          <w:sz w:val="28"/>
        </w:rPr>
        <w:t>
      28. Минералды шикізат, пайдалы қазбалар.</w:t>
      </w:r>
    </w:p>
    <w:bookmarkEnd w:id="43"/>
    <w:bookmarkStart w:name="z57" w:id="44"/>
    <w:p>
      <w:pPr>
        <w:spacing w:after="0"/>
        <w:ind w:left="0"/>
        <w:jc w:val="both"/>
      </w:pPr>
      <w:r>
        <w:rPr>
          <w:rFonts w:ascii="Times New Roman"/>
          <w:b w:val="false"/>
          <w:i w:val="false"/>
          <w:color w:val="000000"/>
          <w:sz w:val="28"/>
        </w:rPr>
        <w:t>
      29. Агрохимикаттар, пестицидтер.</w:t>
      </w:r>
    </w:p>
    <w:bookmarkEnd w:id="44"/>
    <w:bookmarkStart w:name="z58" w:id="45"/>
    <w:p>
      <w:pPr>
        <w:spacing w:after="0"/>
        <w:ind w:left="0"/>
        <w:jc w:val="both"/>
      </w:pPr>
      <w:r>
        <w:rPr>
          <w:rFonts w:ascii="Times New Roman"/>
          <w:b w:val="false"/>
          <w:i w:val="false"/>
          <w:color w:val="000000"/>
          <w:sz w:val="28"/>
        </w:rPr>
        <w:t>
      30. Азық-түлік тауарлары.</w:t>
      </w:r>
    </w:p>
    <w:bookmarkEnd w:id="45"/>
    <w:bookmarkStart w:name="z59" w:id="46"/>
    <w:p>
      <w:pPr>
        <w:spacing w:after="0"/>
        <w:ind w:left="0"/>
        <w:jc w:val="both"/>
      </w:pPr>
      <w:r>
        <w:rPr>
          <w:rFonts w:ascii="Times New Roman"/>
          <w:b w:val="false"/>
          <w:i w:val="false"/>
          <w:color w:val="000000"/>
          <w:sz w:val="28"/>
        </w:rPr>
        <w:t>
      31. Бөлінген мүлік.</w:t>
      </w:r>
    </w:p>
    <w:bookmarkEnd w:id="46"/>
    <w:bookmarkStart w:name="z60" w:id="47"/>
    <w:p>
      <w:pPr>
        <w:spacing w:after="0"/>
        <w:ind w:left="0"/>
        <w:jc w:val="both"/>
      </w:pPr>
      <w:r>
        <w:rPr>
          <w:rFonts w:ascii="Times New Roman"/>
          <w:b w:val="false"/>
          <w:i w:val="false"/>
          <w:color w:val="000000"/>
          <w:sz w:val="28"/>
        </w:rPr>
        <w:t>
      32. Үлестік меншіктегі мүлік.</w:t>
      </w:r>
    </w:p>
    <w:bookmarkEnd w:id="47"/>
    <w:bookmarkStart w:name="z61" w:id="48"/>
    <w:p>
      <w:pPr>
        <w:spacing w:after="0"/>
        <w:ind w:left="0"/>
        <w:jc w:val="both"/>
      </w:pPr>
      <w:r>
        <w:rPr>
          <w:rFonts w:ascii="Times New Roman"/>
          <w:b w:val="false"/>
          <w:i w:val="false"/>
          <w:color w:val="000000"/>
          <w:sz w:val="28"/>
        </w:rPr>
        <w:t xml:space="preserve">
      33. "Мемлекеттік мүлік туралы" Қазақстан Республикасы Заңының 210-бабы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негіздеме бойынша келіп түскен мүлік.</w:t>
      </w:r>
    </w:p>
    <w:bookmarkEnd w:id="48"/>
    <w:bookmarkStart w:name="z62" w:id="49"/>
    <w:p>
      <w:pPr>
        <w:spacing w:after="0"/>
        <w:ind w:left="0"/>
        <w:jc w:val="both"/>
      </w:pPr>
      <w:r>
        <w:rPr>
          <w:rFonts w:ascii="Times New Roman"/>
          <w:b w:val="false"/>
          <w:i w:val="false"/>
          <w:color w:val="000000"/>
          <w:sz w:val="28"/>
        </w:rPr>
        <w:t>
      34. Жойылуға жататын мүлік.</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28 тамыздағы</w:t>
            </w:r>
            <w:r>
              <w:br/>
            </w:r>
            <w:r>
              <w:rPr>
                <w:rFonts w:ascii="Times New Roman"/>
                <w:b w:val="false"/>
                <w:i w:val="false"/>
                <w:color w:val="000000"/>
                <w:sz w:val="20"/>
              </w:rPr>
              <w:t>№ 904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0"/>
    <w:p>
      <w:pPr>
        <w:spacing w:after="0"/>
        <w:ind w:left="0"/>
        <w:jc w:val="left"/>
      </w:pPr>
      <w:r>
        <w:rPr>
          <w:rFonts w:ascii="Times New Roman"/>
          <w:b/>
          <w:i w:val="false"/>
          <w:color w:val="000000"/>
        </w:rPr>
        <w:t xml:space="preserve"> Мүлікті беру қажеттілігі туралы қорытынды</w:t>
      </w:r>
    </w:p>
    <w:bookmarkEnd w:id="50"/>
    <w:p>
      <w:pPr>
        <w:spacing w:after="0"/>
        <w:ind w:left="0"/>
        <w:jc w:val="both"/>
      </w:pPr>
      <w:r>
        <w:rPr>
          <w:rFonts w:ascii="Times New Roman"/>
          <w:b w:val="false"/>
          <w:i w:val="false"/>
          <w:color w:val="000000"/>
          <w:sz w:val="28"/>
        </w:rPr>
        <w:t xml:space="preserve">
      Теңгеріміне мүлікті бекіту болжанатын мемлекеттік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мүліктің тиесілілігінің белгіленген нормативтері мен лимиттері шегінде мемлекеттік заңды тұлғалардан берілетін мүлікке қажеттілікті айқындау (автокөлік құралдары мен жылжымайтын мүлік үшін):</w:t>
      </w:r>
    </w:p>
    <w:p>
      <w:pPr>
        <w:spacing w:after="0"/>
        <w:ind w:left="0"/>
        <w:jc w:val="both"/>
      </w:pPr>
      <w:r>
        <w:rPr>
          <w:rFonts w:ascii="Times New Roman"/>
          <w:b w:val="false"/>
          <w:i w:val="false"/>
          <w:color w:val="000000"/>
          <w:sz w:val="28"/>
        </w:rPr>
        <w:t>
      мүліктің атауы __________________________________________________;</w:t>
      </w:r>
    </w:p>
    <w:p>
      <w:pPr>
        <w:spacing w:after="0"/>
        <w:ind w:left="0"/>
        <w:jc w:val="both"/>
      </w:pPr>
      <w:r>
        <w:rPr>
          <w:rFonts w:ascii="Times New Roman"/>
          <w:b w:val="false"/>
          <w:i w:val="false"/>
          <w:color w:val="000000"/>
          <w:sz w:val="28"/>
        </w:rPr>
        <w:t>
      қысқаша сипаттамасы 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w:t>
      </w:r>
    </w:p>
    <w:p>
      <w:pPr>
        <w:spacing w:after="0"/>
        <w:ind w:left="0"/>
        <w:jc w:val="both"/>
      </w:pPr>
      <w:r>
        <w:rPr>
          <w:rFonts w:ascii="Times New Roman"/>
          <w:b w:val="false"/>
          <w:i w:val="false"/>
          <w:color w:val="000000"/>
          <w:sz w:val="28"/>
        </w:rPr>
        <w:t xml:space="preserve">
      тиесілілік нормативін бекіту туралы құқықтық актінің түрі, оның нөмірі мен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тиесілілік нормативі (саны, ауданы шаршы метрмен, қозғалтқыш көлемі текше </w:t>
      </w:r>
    </w:p>
    <w:p>
      <w:pPr>
        <w:spacing w:after="0"/>
        <w:ind w:left="0"/>
        <w:jc w:val="both"/>
      </w:pPr>
      <w:r>
        <w:rPr>
          <w:rFonts w:ascii="Times New Roman"/>
          <w:b w:val="false"/>
          <w:i w:val="false"/>
          <w:color w:val="000000"/>
          <w:sz w:val="28"/>
        </w:rPr>
        <w:t>
      сантиметрмен және басқа) ___ _____________________________________;</w:t>
      </w:r>
    </w:p>
    <w:p>
      <w:pPr>
        <w:spacing w:after="0"/>
        <w:ind w:left="0"/>
        <w:jc w:val="both"/>
      </w:pPr>
      <w:r>
        <w:rPr>
          <w:rFonts w:ascii="Times New Roman"/>
          <w:b w:val="false"/>
          <w:i w:val="false"/>
          <w:color w:val="000000"/>
          <w:sz w:val="28"/>
        </w:rPr>
        <w:t xml:space="preserve">
      бухгалтерлік есеп деректері бойынша нақты саны (саны, алаңы шаршы метрмен, </w:t>
      </w:r>
    </w:p>
    <w:p>
      <w:pPr>
        <w:spacing w:after="0"/>
        <w:ind w:left="0"/>
        <w:jc w:val="both"/>
      </w:pPr>
      <w:r>
        <w:rPr>
          <w:rFonts w:ascii="Times New Roman"/>
          <w:b w:val="false"/>
          <w:i w:val="false"/>
          <w:color w:val="000000"/>
          <w:sz w:val="28"/>
        </w:rPr>
        <w:t>
      қозғалтқыш көлемі текше сантиметрмен және басқа) _______________;</w:t>
      </w:r>
    </w:p>
    <w:p>
      <w:pPr>
        <w:spacing w:after="0"/>
        <w:ind w:left="0"/>
        <w:jc w:val="both"/>
      </w:pPr>
      <w:r>
        <w:rPr>
          <w:rFonts w:ascii="Times New Roman"/>
          <w:b w:val="false"/>
          <w:i w:val="false"/>
          <w:color w:val="000000"/>
          <w:sz w:val="28"/>
        </w:rPr>
        <w:t>
      мүлікті беру қажеттілігінің негіздемесі ______________________________.</w:t>
      </w:r>
    </w:p>
    <w:p>
      <w:pPr>
        <w:spacing w:after="0"/>
        <w:ind w:left="0"/>
        <w:jc w:val="both"/>
      </w:pPr>
      <w:r>
        <w:rPr>
          <w:rFonts w:ascii="Times New Roman"/>
          <w:b w:val="false"/>
          <w:i w:val="false"/>
          <w:color w:val="000000"/>
          <w:sz w:val="28"/>
        </w:rPr>
        <w:t xml:space="preserve">
      Мүлікті мақсатты пайдалану және мемлекеттік заңды тұлғаларда өндірістік </w:t>
      </w:r>
    </w:p>
    <w:p>
      <w:pPr>
        <w:spacing w:after="0"/>
        <w:ind w:left="0"/>
        <w:jc w:val="both"/>
      </w:pPr>
      <w:r>
        <w:rPr>
          <w:rFonts w:ascii="Times New Roman"/>
          <w:b w:val="false"/>
          <w:i w:val="false"/>
          <w:color w:val="000000"/>
          <w:sz w:val="28"/>
        </w:rPr>
        <w:t>
      қажеттіліктің болуы: _________________________________________.</w:t>
      </w:r>
    </w:p>
    <w:p>
      <w:pPr>
        <w:spacing w:after="0"/>
        <w:ind w:left="0"/>
        <w:jc w:val="both"/>
      </w:pPr>
      <w:r>
        <w:rPr>
          <w:rFonts w:ascii="Times New Roman"/>
          <w:b w:val="false"/>
          <w:i w:val="false"/>
          <w:color w:val="000000"/>
          <w:sz w:val="28"/>
        </w:rPr>
        <w:t xml:space="preserve">
      Қабылданатын мүлікті күтіп-ұстау және пайдалану бойынша қаржылық қамтамасыз </w:t>
      </w:r>
    </w:p>
    <w:p>
      <w:pPr>
        <w:spacing w:after="0"/>
        <w:ind w:left="0"/>
        <w:jc w:val="both"/>
      </w:pPr>
      <w:r>
        <w:rPr>
          <w:rFonts w:ascii="Times New Roman"/>
          <w:b w:val="false"/>
          <w:i w:val="false"/>
          <w:color w:val="000000"/>
          <w:sz w:val="28"/>
        </w:rPr>
        <w:t>
      етілу: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28 тамыздағы</w:t>
            </w:r>
            <w:r>
              <w:br/>
            </w:r>
            <w:r>
              <w:rPr>
                <w:rFonts w:ascii="Times New Roman"/>
                <w:b w:val="false"/>
                <w:i w:val="false"/>
                <w:color w:val="000000"/>
                <w:sz w:val="20"/>
              </w:rPr>
              <w:t>№ 904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8" w:id="51"/>
    <w:p>
      <w:pPr>
        <w:spacing w:after="0"/>
        <w:ind w:left="0"/>
        <w:jc w:val="left"/>
      </w:pPr>
      <w:r>
        <w:rPr>
          <w:rFonts w:ascii="Times New Roman"/>
          <w:b/>
          <w:i w:val="false"/>
          <w:color w:val="000000"/>
        </w:rPr>
        <w:t xml:space="preserve"> 20___ жылғы "___" __________№ ___ комиссиялық тапсырма</w:t>
      </w:r>
    </w:p>
    <w:bookmarkEnd w:id="51"/>
    <w:p>
      <w:pPr>
        <w:spacing w:after="0"/>
        <w:ind w:left="0"/>
        <w:jc w:val="both"/>
      </w:pPr>
      <w:r>
        <w:rPr>
          <w:rFonts w:ascii="Times New Roman"/>
          <w:b w:val="false"/>
          <w:i w:val="false"/>
          <w:color w:val="000000"/>
          <w:sz w:val="28"/>
        </w:rPr>
        <w:t xml:space="preserve">
      _____________________________________________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___________________________________________ (бұдан әрі – Тапсырыс беруші) </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xml:space="preserve">
      атынан ____________________________________________________ бір тараптан </w:t>
      </w:r>
    </w:p>
    <w:p>
      <w:pPr>
        <w:spacing w:after="0"/>
        <w:ind w:left="0"/>
        <w:jc w:val="both"/>
      </w:pPr>
      <w:r>
        <w:rPr>
          <w:rFonts w:ascii="Times New Roman"/>
          <w:b w:val="false"/>
          <w:i w:val="false"/>
          <w:color w:val="000000"/>
          <w:sz w:val="28"/>
        </w:rPr>
        <w:t>
                  (лауазымы, тегі, аты, әкісінің аты (бар болған жағдайда)</w:t>
      </w:r>
    </w:p>
    <w:p>
      <w:pPr>
        <w:spacing w:after="0"/>
        <w:ind w:left="0"/>
        <w:jc w:val="both"/>
      </w:pPr>
      <w:r>
        <w:rPr>
          <w:rFonts w:ascii="Times New Roman"/>
          <w:b w:val="false"/>
          <w:i w:val="false"/>
          <w:color w:val="000000"/>
          <w:sz w:val="28"/>
        </w:rPr>
        <w:t xml:space="preserve">
      және ___________________________________________________ негізінде әрекет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ететін __________________________________________ (бұдан әрі – Өнім беруші)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xml:space="preserve">
      атынан _________________________________________________ екінші тараптан </w:t>
      </w:r>
    </w:p>
    <w:p>
      <w:pPr>
        <w:spacing w:after="0"/>
        <w:ind w:left="0"/>
        <w:jc w:val="both"/>
      </w:pPr>
      <w:r>
        <w:rPr>
          <w:rFonts w:ascii="Times New Roman"/>
          <w:b w:val="false"/>
          <w:i w:val="false"/>
          <w:color w:val="000000"/>
          <w:sz w:val="28"/>
        </w:rPr>
        <w:t>
                  (лауазымы, тегі, аты, әкісінің аты (бар болған жағдайда)</w:t>
      </w:r>
    </w:p>
    <w:p>
      <w:pPr>
        <w:spacing w:after="0"/>
        <w:ind w:left="0"/>
        <w:jc w:val="both"/>
      </w:pPr>
      <w:r>
        <w:rPr>
          <w:rFonts w:ascii="Times New Roman"/>
          <w:b w:val="false"/>
          <w:i w:val="false"/>
          <w:color w:val="000000"/>
          <w:sz w:val="28"/>
        </w:rPr>
        <w:t xml:space="preserve">
      Көрсетілетін қызметтерді мемлекеттік сатып алу туралы 20 ___ жылғы </w:t>
      </w:r>
    </w:p>
    <w:p>
      <w:pPr>
        <w:spacing w:after="0"/>
        <w:ind w:left="0"/>
        <w:jc w:val="both"/>
      </w:pPr>
      <w:r>
        <w:rPr>
          <w:rFonts w:ascii="Times New Roman"/>
          <w:b w:val="false"/>
          <w:i w:val="false"/>
          <w:color w:val="000000"/>
          <w:sz w:val="28"/>
        </w:rPr>
        <w:t xml:space="preserve">
      "___" ____________ №____ шартқа (бұдан әрі – Шарт) сәйкес Тапсырыс беруші </w:t>
      </w:r>
    </w:p>
    <w:p>
      <w:pPr>
        <w:spacing w:after="0"/>
        <w:ind w:left="0"/>
        <w:jc w:val="both"/>
      </w:pPr>
      <w:r>
        <w:rPr>
          <w:rFonts w:ascii="Times New Roman"/>
          <w:b w:val="false"/>
          <w:i w:val="false"/>
          <w:color w:val="000000"/>
          <w:sz w:val="28"/>
        </w:rPr>
        <w:t xml:space="preserve">
      Шарт бойынша қызметтер көрсету шеңберінде Өнім берушіге </w:t>
      </w:r>
    </w:p>
    <w:p>
      <w:pPr>
        <w:spacing w:after="0"/>
        <w:ind w:left="0"/>
        <w:jc w:val="both"/>
      </w:pPr>
      <w:r>
        <w:rPr>
          <w:rFonts w:ascii="Times New Roman"/>
          <w:b w:val="false"/>
          <w:i w:val="false"/>
          <w:color w:val="000000"/>
          <w:sz w:val="28"/>
        </w:rPr>
        <w:t xml:space="preserve">
      ____________________________________________________ сатуды тапсырады. </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xml:space="preserve">
      "Мүліктің өлшемдері (түрлері, саны, сәйкестендіру нөмірлері (бар болса), </w:t>
      </w:r>
    </w:p>
    <w:p>
      <w:pPr>
        <w:spacing w:after="0"/>
        <w:ind w:left="0"/>
        <w:jc w:val="both"/>
      </w:pPr>
      <w:r>
        <w:rPr>
          <w:rFonts w:ascii="Times New Roman"/>
          <w:b w:val="false"/>
          <w:i w:val="false"/>
          <w:color w:val="000000"/>
          <w:sz w:val="28"/>
        </w:rPr>
        <w:t>
      бірлігінің құны)":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Мүліктің жалпы құны:______ ________(_______________________) теңге.</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3 (үш) жұмыс күні ішінде _________(_______________________) теңге сомасында осы тапсырманы орындаудың ақшалай қамтамасыз етілуін төлеуге немесе банк кепілдігін ұсынуға;</w:t>
      </w:r>
    </w:p>
    <w:p>
      <w:pPr>
        <w:spacing w:after="0"/>
        <w:ind w:left="0"/>
        <w:jc w:val="both"/>
      </w:pPr>
      <w:r>
        <w:rPr>
          <w:rFonts w:ascii="Times New Roman"/>
          <w:b w:val="false"/>
          <w:i w:val="false"/>
          <w:color w:val="000000"/>
          <w:sz w:val="28"/>
        </w:rPr>
        <w:t>
      мүлікті қабылдап алу-беру актісі бойынша қабылдауға;</w:t>
      </w:r>
    </w:p>
    <w:p>
      <w:pPr>
        <w:spacing w:after="0"/>
        <w:ind w:left="0"/>
        <w:jc w:val="both"/>
      </w:pPr>
      <w:r>
        <w:rPr>
          <w:rFonts w:ascii="Times New Roman"/>
          <w:b w:val="false"/>
          <w:i w:val="false"/>
          <w:color w:val="000000"/>
          <w:sz w:val="28"/>
        </w:rPr>
        <w:t>
      шартта және осы комиссиялық тапсырмада көрсетілген қызметтерді қабылдап алу-беру актісіне қол қойылғаннан кейін 3 (үш) жұмыс күн ішінде көрсетуге кірісуге;</w:t>
      </w:r>
    </w:p>
    <w:p>
      <w:pPr>
        <w:spacing w:after="0"/>
        <w:ind w:left="0"/>
        <w:jc w:val="both"/>
      </w:pPr>
      <w:r>
        <w:rPr>
          <w:rFonts w:ascii="Times New Roman"/>
          <w:b w:val="false"/>
          <w:i w:val="false"/>
          <w:color w:val="000000"/>
          <w:sz w:val="28"/>
        </w:rPr>
        <w:t>
      қабылдаған мүлікті өткізу жөнінде барлық қажетті шараларды қолдануға;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Тапсырыс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өткізілген мүліктің құнын аударуға;</w:t>
      </w:r>
    </w:p>
    <w:p>
      <w:pPr>
        <w:spacing w:after="0"/>
        <w:ind w:left="0"/>
        <w:jc w:val="both"/>
      </w:pPr>
      <w:r>
        <w:rPr>
          <w:rFonts w:ascii="Times New Roman"/>
          <w:b w:val="false"/>
          <w:i w:val="false"/>
          <w:color w:val="000000"/>
          <w:sz w:val="28"/>
        </w:rPr>
        <w:t>
      өткізілмеген мүлік болған жағдайда, қабылдап алу-беру актісіне толықтыруға қол қойғаннан кейін 3 (үш) ай өткен соң қалған мүлікті нақты өткізілуіне қарамастан, оның құнын аударуға;</w:t>
      </w:r>
    </w:p>
    <w:p>
      <w:pPr>
        <w:spacing w:after="0"/>
        <w:ind w:left="0"/>
        <w:jc w:val="both"/>
      </w:pPr>
      <w:r>
        <w:rPr>
          <w:rFonts w:ascii="Times New Roman"/>
          <w:b w:val="false"/>
          <w:i w:val="false"/>
          <w:color w:val="000000"/>
          <w:sz w:val="28"/>
        </w:rPr>
        <w:t>
      берілген мүлікті қарап тексеру үшін Тапсырыс берушіге еркін қол жеткізуді қамтамасыз етуге;</w:t>
      </w:r>
    </w:p>
    <w:p>
      <w:pPr>
        <w:spacing w:after="0"/>
        <w:ind w:left="0"/>
        <w:jc w:val="both"/>
      </w:pPr>
      <w:r>
        <w:rPr>
          <w:rFonts w:ascii="Times New Roman"/>
          <w:b w:val="false"/>
          <w:i w:val="false"/>
          <w:color w:val="000000"/>
          <w:sz w:val="28"/>
        </w:rPr>
        <w:t>
      өткізілген мүліктің құнын мынадай деректемелер бойынша аударуға: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нәтижелері бойынша Тапсырыс берушіге есеп (3 данада) беруге міндеттенеді.</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мүлікті қабылдап алу-беру актісі бойынша беруге;</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Өнім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өткізілмеген мүліктің құнын 50 % (елу пайызға) төмендетуді қамтамасыз етуге міндеттенеді.</w:t>
      </w:r>
    </w:p>
    <w:p>
      <w:pPr>
        <w:spacing w:after="0"/>
        <w:ind w:left="0"/>
        <w:jc w:val="both"/>
      </w:pPr>
      <w:r>
        <w:rPr>
          <w:rFonts w:ascii="Times New Roman"/>
          <w:b w:val="false"/>
          <w:i w:val="false"/>
          <w:color w:val="000000"/>
          <w:sz w:val="28"/>
        </w:rPr>
        <w:t>
      Өнім берушінің қызметтеріне ақы төлеу Шартқа сәйкес жүргізіледі.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28 тамыздағы</w:t>
            </w:r>
            <w:r>
              <w:br/>
            </w:r>
            <w:r>
              <w:rPr>
                <w:rFonts w:ascii="Times New Roman"/>
                <w:b w:val="false"/>
                <w:i w:val="false"/>
                <w:color w:val="000000"/>
                <w:sz w:val="20"/>
              </w:rPr>
              <w:t>№ 904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2"/>
    <w:p>
      <w:pPr>
        <w:spacing w:after="0"/>
        <w:ind w:left="0"/>
        <w:jc w:val="left"/>
      </w:pPr>
      <w:r>
        <w:rPr>
          <w:rFonts w:ascii="Times New Roman"/>
          <w:b/>
          <w:i w:val="false"/>
          <w:color w:val="000000"/>
        </w:rPr>
        <w:t xml:space="preserve"> Мүлікті сату бойынша ___________________________ қатысуға  ӨТІНІМ  (аукцион әдісі көрсетіледі)</w:t>
      </w:r>
    </w:p>
    <w:bookmarkEnd w:id="52"/>
    <w:p>
      <w:pPr>
        <w:spacing w:after="0"/>
        <w:ind w:left="0"/>
        <w:jc w:val="left"/>
      </w:pPr>
    </w:p>
    <w:p>
      <w:pPr>
        <w:spacing w:after="0"/>
        <w:ind w:left="0"/>
        <w:jc w:val="both"/>
      </w:pPr>
      <w:r>
        <w:rPr>
          <w:rFonts w:ascii="Times New Roman"/>
          <w:b w:val="false"/>
          <w:i w:val="false"/>
          <w:color w:val="000000"/>
          <w:sz w:val="28"/>
        </w:rPr>
        <w:t xml:space="preserve">
      1. Мүліктің сатылуы туралы жарияланған хабарламаны қарап және Қазақстан Республикасы Қаржы министрінің 2015 жылғы 30 наурыздағы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10813 болып тіркелген)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қағидасымен танысып, _________________________________ (жеке тұлғаның Т.А.Ә. немесе заңды тұлғаның атауы және заңды тұлғаның басшысының немесе заңды тұлғаның сенімхат негізінде әрекет ететін өкілінің Т.А.Ә.) ___________ 20 ___ жылғы "___" _______ ____________ мына мекенжай бойынша ________________________ болатын аукционға қатысуға ниет білдіреді.</w:t>
      </w:r>
    </w:p>
    <w:bookmarkStart w:name="z73" w:id="53"/>
    <w:p>
      <w:pPr>
        <w:spacing w:after="0"/>
        <w:ind w:left="0"/>
        <w:jc w:val="both"/>
      </w:pPr>
      <w:r>
        <w:rPr>
          <w:rFonts w:ascii="Times New Roman"/>
          <w:b w:val="false"/>
          <w:i w:val="false"/>
          <w:color w:val="000000"/>
          <w:sz w:val="28"/>
        </w:rPr>
        <w:t>
      2. Мен (біз) сауда-саттыққа қатысу үшін мүлік бойынша сауда-саттық нәтижелері айқындалғанға дейін тізілімнің веб-порталы бұғаттайтын кепілдік жарнаны енгіздім(дік):</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4"/>
    <w:p>
      <w:pPr>
        <w:spacing w:after="0"/>
        <w:ind w:left="0"/>
        <w:jc w:val="both"/>
      </w:pPr>
      <w:r>
        <w:rPr>
          <w:rFonts w:ascii="Times New Roman"/>
          <w:b w:val="false"/>
          <w:i w:val="false"/>
          <w:color w:val="000000"/>
          <w:sz w:val="28"/>
        </w:rPr>
        <w:t>
      3. Қатысушыға қойылатын талаптарға мен (біз) сәйкес емес екенім (-із) анықталған кезде, мен (біз) аукционға қатысу құқығынан айырылатыныммен (айырылатынымызбен), электрондық аукцион нәтижелерінің хаттамасы және мен (біз) қол қойған сатып алу-сату шарты жарамсыз деп танылатынымен келісемін(-з).</w:t>
      </w:r>
    </w:p>
    <w:bookmarkEnd w:id="54"/>
    <w:bookmarkStart w:name="z75" w:id="55"/>
    <w:p>
      <w:pPr>
        <w:spacing w:after="0"/>
        <w:ind w:left="0"/>
        <w:jc w:val="both"/>
      </w:pPr>
      <w:r>
        <w:rPr>
          <w:rFonts w:ascii="Times New Roman"/>
          <w:b w:val="false"/>
          <w:i w:val="false"/>
          <w:color w:val="000000"/>
          <w:sz w:val="28"/>
        </w:rPr>
        <w:t>
      4. Мені (бізді) аукцион жеңімпаз(-дар)ы деп танылған кезде, өзім(-ізг)е электрондық аукцион нәтижелерінің хаттамасына өткізілген күні қол қоюды және сауда-саттық өткізілген күннен бастап күнтізбелік 10 (он) күн ішінде сатып алу-сату шартына қол қоюды міндетім(-ізг)е аламын(-з).</w:t>
      </w:r>
    </w:p>
    <w:bookmarkEnd w:id="55"/>
    <w:bookmarkStart w:name="z76" w:id="56"/>
    <w:p>
      <w:pPr>
        <w:spacing w:after="0"/>
        <w:ind w:left="0"/>
        <w:jc w:val="both"/>
      </w:pPr>
      <w:r>
        <w:rPr>
          <w:rFonts w:ascii="Times New Roman"/>
          <w:b w:val="false"/>
          <w:i w:val="false"/>
          <w:color w:val="000000"/>
          <w:sz w:val="28"/>
        </w:rPr>
        <w:t>
      5. Мынадай:</w:t>
      </w:r>
    </w:p>
    <w:bookmarkEnd w:id="56"/>
    <w:p>
      <w:pPr>
        <w:spacing w:after="0"/>
        <w:ind w:left="0"/>
        <w:jc w:val="both"/>
      </w:pPr>
      <w:r>
        <w:rPr>
          <w:rFonts w:ascii="Times New Roman"/>
          <w:b w:val="false"/>
          <w:i w:val="false"/>
          <w:color w:val="000000"/>
          <w:sz w:val="28"/>
        </w:rPr>
        <w:t>
      1) сауда-саттық өткізілетін күні оның нәтижелері туралы хаттамаға қол қоймаған;</w:t>
      </w:r>
    </w:p>
    <w:p>
      <w:pPr>
        <w:spacing w:after="0"/>
        <w:ind w:left="0"/>
        <w:jc w:val="both"/>
      </w:pPr>
      <w:r>
        <w:rPr>
          <w:rFonts w:ascii="Times New Roman"/>
          <w:b w:val="false"/>
          <w:i w:val="false"/>
          <w:color w:val="000000"/>
          <w:sz w:val="28"/>
        </w:rPr>
        <w:t>
      2) белгіленген мерзімдерде сатып алу-сату шартына қол қоймаған;</w:t>
      </w:r>
    </w:p>
    <w:p>
      <w:pPr>
        <w:spacing w:after="0"/>
        <w:ind w:left="0"/>
        <w:jc w:val="both"/>
      </w:pPr>
      <w:r>
        <w:rPr>
          <w:rFonts w:ascii="Times New Roman"/>
          <w:b w:val="false"/>
          <w:i w:val="false"/>
          <w:color w:val="000000"/>
          <w:sz w:val="28"/>
        </w:rPr>
        <w:t>
      3) сатып алу-сату шарты бойынша міндеттемелерді орындамаған немесе тиісінше орындамаған кезде, мен (біз) енгізген кепілдік жарнаның сомасы қайтарылмайтынына және сатушыда қалатынына келісемін(з).</w:t>
      </w:r>
    </w:p>
    <w:bookmarkStart w:name="z77" w:id="57"/>
    <w:p>
      <w:pPr>
        <w:spacing w:after="0"/>
        <w:ind w:left="0"/>
        <w:jc w:val="both"/>
      </w:pPr>
      <w:r>
        <w:rPr>
          <w:rFonts w:ascii="Times New Roman"/>
          <w:b w:val="false"/>
          <w:i w:val="false"/>
          <w:color w:val="000000"/>
          <w:sz w:val="28"/>
        </w:rPr>
        <w:t>
      6. Осы өтінім электрондық аукцион нәтижелерінің хаттамасымен бірге сатып алу-сату шарты жасалғанға дейін қолданылатын шарттың күшіне ие.</w:t>
      </w:r>
    </w:p>
    <w:bookmarkEnd w:id="57"/>
    <w:bookmarkStart w:name="z78" w:id="58"/>
    <w:p>
      <w:pPr>
        <w:spacing w:after="0"/>
        <w:ind w:left="0"/>
        <w:jc w:val="both"/>
      </w:pPr>
      <w:r>
        <w:rPr>
          <w:rFonts w:ascii="Times New Roman"/>
          <w:b w:val="false"/>
          <w:i w:val="false"/>
          <w:color w:val="000000"/>
          <w:sz w:val="28"/>
        </w:rPr>
        <w:t>
      7. Өзім(із) туралы мынадай:</w:t>
      </w:r>
    </w:p>
    <w:bookmarkEnd w:id="58"/>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Басшының Т.А.Ә.____________________________________________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 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Т.А.Ә.____________________________________________________</w:t>
      </w:r>
    </w:p>
    <w:p>
      <w:pPr>
        <w:spacing w:after="0"/>
        <w:ind w:left="0"/>
        <w:jc w:val="both"/>
      </w:pPr>
      <w:r>
        <w:rPr>
          <w:rFonts w:ascii="Times New Roman"/>
          <w:b w:val="false"/>
          <w:i w:val="false"/>
          <w:color w:val="000000"/>
          <w:sz w:val="28"/>
        </w:rPr>
        <w:t>
      ЖСН 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w:t>
      </w:r>
    </w:p>
    <w:p>
      <w:pPr>
        <w:spacing w:after="0"/>
        <w:ind w:left="0"/>
        <w:jc w:val="both"/>
      </w:pPr>
      <w:r>
        <w:rPr>
          <w:rFonts w:ascii="Times New Roman"/>
          <w:b w:val="false"/>
          <w:i w:val="false"/>
          <w:color w:val="000000"/>
          <w:sz w:val="28"/>
        </w:rPr>
        <w:t>
      БСК 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w:t>
      </w:r>
    </w:p>
    <w:p>
      <w:pPr>
        <w:spacing w:after="0"/>
        <w:ind w:left="0"/>
        <w:jc w:val="both"/>
      </w:pPr>
      <w:r>
        <w:rPr>
          <w:rFonts w:ascii="Times New Roman"/>
          <w:b w:val="false"/>
          <w:i w:val="false"/>
          <w:color w:val="000000"/>
          <w:sz w:val="28"/>
        </w:rPr>
        <w:t>
      ____________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(жеке тұлғаның Т.А.Ә.</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 xml:space="preserve">және заңды тұлғаның </w:t>
            </w:r>
            <w:r>
              <w:br/>
            </w:r>
            <w:r>
              <w:rPr>
                <w:rFonts w:ascii="Times New Roman"/>
                <w:b w:val="false"/>
                <w:i w:val="false"/>
                <w:color w:val="000000"/>
                <w:sz w:val="20"/>
              </w:rPr>
              <w:t xml:space="preserve">басшысының немесе заңды </w:t>
            </w:r>
            <w:r>
              <w:br/>
            </w:r>
            <w:r>
              <w:rPr>
                <w:rFonts w:ascii="Times New Roman"/>
                <w:b w:val="false"/>
                <w:i w:val="false"/>
                <w:color w:val="000000"/>
                <w:sz w:val="20"/>
              </w:rPr>
              <w:t>тұлғаның сенімхат</w:t>
            </w:r>
            <w:r>
              <w:br/>
            </w:r>
            <w:r>
              <w:rPr>
                <w:rFonts w:ascii="Times New Roman"/>
                <w:b w:val="false"/>
                <w:i w:val="false"/>
                <w:color w:val="000000"/>
                <w:sz w:val="20"/>
              </w:rPr>
              <w:t xml:space="preserve">негізінде әрекет ететін өкілінің </w:t>
            </w:r>
            <w:r>
              <w:br/>
            </w:r>
            <w:r>
              <w:rPr>
                <w:rFonts w:ascii="Times New Roman"/>
                <w:b w:val="false"/>
                <w:i w:val="false"/>
                <w:color w:val="000000"/>
                <w:sz w:val="20"/>
              </w:rPr>
              <w:t>Т.А.Ә.)</w:t>
            </w:r>
          </w:p>
        </w:tc>
      </w:tr>
    </w:tbl>
    <w:p>
      <w:pPr>
        <w:spacing w:after="0"/>
        <w:ind w:left="0"/>
        <w:jc w:val="both"/>
      </w:pPr>
      <w:r>
        <w:rPr>
          <w:rFonts w:ascii="Times New Roman"/>
          <w:b w:val="false"/>
          <w:i w:val="false"/>
          <w:color w:val="000000"/>
          <w:sz w:val="28"/>
        </w:rPr>
        <w:t>
      Мемлекеттік мүлік тізілімінің веб-порталы 20__ жылғы "___" ______ _____ сағат ___ минутта қабылдады.</w:t>
      </w:r>
    </w:p>
    <w:p>
      <w:pPr>
        <w:spacing w:after="0"/>
        <w:ind w:left="0"/>
        <w:jc w:val="both"/>
      </w:pPr>
      <w:r>
        <w:rPr>
          <w:rFonts w:ascii="Times New Roman"/>
          <w:b w:val="false"/>
          <w:i w:val="false"/>
          <w:color w:val="000000"/>
          <w:sz w:val="28"/>
        </w:rPr>
        <w:t>
      Қатысушының аукцион нөмірі 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