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935cf1" w14:textId="0935cf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"Ұлттық кеңістіктік деректер қорының мәліметтерін қалыптастыру, жинау, сақтау, пайдалану және беру қағидаларын бекіту туралы" Қазақстан Республикасы Цифрлық даму, инновациялар және аэроғарыш өнеркәсібі министрінің міндетін атқарушының 2023 жылғы 31 наурыздағы № 130/НҚ бұйрығына өзгерістер мен толықтыру енгізу туралы</w:t>
      </w:r>
    </w:p>
    <w:p>
      <w:pPr>
        <w:spacing w:after="0"/>
        <w:ind w:left="0"/>
        <w:jc w:val="both"/>
      </w:pPr>
      <w:r>
        <w:rPr>
          <w:rFonts w:ascii="Times New Roman"/>
          <w:b w:val="false"/>
          <w:i w:val="false"/>
          <w:color w:val="000000"/>
          <w:sz w:val="28"/>
        </w:rPr>
        <w:t>Қазақстан Республикасының Цифрлық даму, инновациялар және аэроғарыш өнеркәсібі министрінің 2023 жылғы 14 шiлдедегi № 268/НҚ бұйрығы. Қазақстан Республикасының Әділет министрлігінде 2023 жылғы 18 шiлдеде № 33102 болып тіркелді</w:t>
      </w:r>
    </w:p>
    <w:p>
      <w:pPr>
        <w:spacing w:after="0"/>
        <w:ind w:left="0"/>
        <w:jc w:val="both"/>
      </w:pPr>
      <w:bookmarkStart w:name="z1" w:id="0"/>
      <w:r>
        <w:rPr>
          <w:rFonts w:ascii="Times New Roman"/>
          <w:b w:val="false"/>
          <w:i w:val="false"/>
          <w:color w:val="000000"/>
          <w:sz w:val="28"/>
        </w:rPr>
        <w:t>
      БҰЙЫРАМЫН:</w:t>
      </w:r>
    </w:p>
    <w:bookmarkEnd w:id="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"Ұлттық кеңістіктік деректер қорының мәліметтерін қалыптастыру, жинау, сақтау, пайдалану және беру қағидаларын бекіту туралы" Қазақстан Республикасы Цифрлық даму, инновациялар және аэроғарыш өнеркәсібі министрінің міндетін атқарушының 2023 жылғы 31 наурыздағы № 130/НҚ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32233 болып тіркелген) мынадай өзгерістер мен толықтыру енгізілсін: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көрсетілген бұйрықпен бекітілген Ұлттық кеңістіктік деректер қорының мәліметтерін қалыптастыру, жинау, сақтау, пайдалану және беру </w:t>
      </w:r>
      <w:r>
        <w:rPr>
          <w:rFonts w:ascii="Times New Roman"/>
          <w:b w:val="false"/>
          <w:i w:val="false"/>
          <w:color w:val="000000"/>
          <w:sz w:val="28"/>
        </w:rPr>
        <w:t>қағидаларында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10-тармақ</w:t>
      </w:r>
      <w:r>
        <w:rPr>
          <w:rFonts w:ascii="Times New Roman"/>
          <w:b w:val="false"/>
          <w:i w:val="false"/>
          <w:color w:val="000000"/>
          <w:sz w:val="28"/>
        </w:rPr>
        <w:t xml:space="preserve"> мынадай редакцияда жазылсын:</w:t>
      </w:r>
    </w:p>
    <w:bookmarkStart w:name="z5" w:id="1"/>
    <w:p>
      <w:pPr>
        <w:spacing w:after="0"/>
        <w:ind w:left="0"/>
        <w:jc w:val="both"/>
      </w:pPr>
      <w:r>
        <w:rPr>
          <w:rFonts w:ascii="Times New Roman"/>
          <w:b w:val="false"/>
          <w:i w:val="false"/>
          <w:color w:val="000000"/>
          <w:sz w:val="28"/>
        </w:rPr>
        <w:t>
      "10. "Қызмет бабында пайдалану үшін" деген белгісі бар Қордың мәліметтерін геодезия, картография және кеңістіктік деректер саласындағы мемлекеттік басқаруды жүзеге асыратын мемлекеттік орган басшысының рұқсатымен беріледі.</w:t>
      </w:r>
    </w:p>
    <w:bookmarkEnd w:id="1"/>
    <w:p>
      <w:pPr>
        <w:spacing w:after="0"/>
        <w:ind w:left="0"/>
        <w:jc w:val="both"/>
      </w:pPr>
      <w:r>
        <w:rPr>
          <w:rFonts w:ascii="Times New Roman"/>
          <w:b w:val="false"/>
          <w:i w:val="false"/>
          <w:color w:val="000000"/>
          <w:sz w:val="28"/>
        </w:rPr>
        <w:t xml:space="preserve">
      "Қызмет бабында пайдалану үшін" деген белгісі бар мәліметтерді мемлекеттік органдарға, заңды және жеке тұлғаларға беру Қазақстан Республикасы Үкіметінің 2022 жылғы 24 маусымдағы № 429 </w:t>
      </w:r>
      <w:r>
        <w:rPr>
          <w:rFonts w:ascii="Times New Roman"/>
          <w:b w:val="false"/>
          <w:i w:val="false"/>
          <w:color w:val="000000"/>
          <w:sz w:val="28"/>
        </w:rPr>
        <w:t>қаулысымен</w:t>
      </w:r>
      <w:r>
        <w:rPr>
          <w:rFonts w:ascii="Times New Roman"/>
          <w:b w:val="false"/>
          <w:i w:val="false"/>
          <w:color w:val="000000"/>
          <w:sz w:val="28"/>
        </w:rPr>
        <w:t xml:space="preserve"> бекітілген Мәліметтерді таратылуы шектелген қызметтік ақпаратқа жатқызу және онымен жұмыс істеу қағидаларының талаптарына сәйкес жүзеге асырылады.";</w:t>
      </w:r>
    </w:p>
    <w:bookmarkStart w:name="z7" w:id="2"/>
    <w:p>
      <w:pPr>
        <w:spacing w:after="0"/>
        <w:ind w:left="0"/>
        <w:jc w:val="both"/>
      </w:pPr>
      <w:r>
        <w:rPr>
          <w:rFonts w:ascii="Times New Roman"/>
          <w:b w:val="false"/>
          <w:i w:val="false"/>
          <w:color w:val="000000"/>
          <w:sz w:val="28"/>
        </w:rPr>
        <w:t>
      мынадай мазмұндағы 10-1 тармақшамен толықтырылсын:</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"10-1. Қордың мемлекеттік құпияларды құрайтын мәліметтері Қазақстан Республикасы Үкіметінің 2001 жылғы 31 мамырдағы № </w:t>
      </w:r>
      <w:r>
        <w:rPr>
          <w:rFonts w:ascii="Times New Roman"/>
          <w:b w:val="false"/>
          <w:i w:val="false"/>
          <w:color w:val="000000"/>
          <w:sz w:val="28"/>
        </w:rPr>
        <w:t>743 қаулысымен</w:t>
      </w:r>
      <w:r>
        <w:rPr>
          <w:rFonts w:ascii="Times New Roman"/>
          <w:b w:val="false"/>
          <w:i w:val="false"/>
          <w:color w:val="000000"/>
          <w:sz w:val="28"/>
        </w:rPr>
        <w:t xml:space="preserve"> бекітілген Бірлескен және басқа да жұмыстарды орындауға байланысты мемлекеттік құпияларды құрайтын мәліметтерді беру қағидаларына (бұдан әрі – Мемлекеттік құпияларды беру қағидалары) сәйкес геодезия, картография және кеңістіктік деректер саласындағы мемлекеттік басқаруды жүзеге асыратын мемлекеттік орган басшысының рұқсатымен мемлекеттік құпияларды құрайтын мәліметтерді пайдалануға байланысты жұмыстарға тапсырыс берушілер (бұдан әрі – тапсырыс беруші) болып табылатын мемлекеттік органға немесе ұйымға беріледі.</w:t>
      </w:r>
    </w:p>
    <w:p>
      <w:pPr>
        <w:spacing w:after="0"/>
        <w:ind w:left="0"/>
        <w:jc w:val="both"/>
      </w:pPr>
      <w:r>
        <w:rPr>
          <w:rFonts w:ascii="Times New Roman"/>
          <w:b w:val="false"/>
          <w:i w:val="false"/>
          <w:color w:val="000000"/>
          <w:sz w:val="28"/>
        </w:rPr>
        <w:t>
      Тапсырыс беруші Мемлекеттік құпияларды беру қағидаларына сәйкес, мәліметтерге билік ететін мемлекеттік органның рұқсатымен және осы жұмыстарды орындау үшін қажетті көлемде ғана, бірлескен және басқа да жұмыстарды орындауына байланысты, мемлекеттік құпияларды құрайтын мәліметтерді заңды және жеке тұлғаларға береді. Бұл ретте тапсырыс беруші мемлекеттік құпиялар болып табылатын мәліметтер берілгенге дейін ұйымда тиісті құпиялылық дәрежесіндегі мәліметтерді пайдалану арқылы жұмыстар жүргізуге арналған рұқсаттың, ал жеке тұлғаларда – тиісті рұқсаттың бар екеніне көз жеткізуге міндетті.";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12-тармақ</w:t>
      </w:r>
      <w:r>
        <w:rPr>
          <w:rFonts w:ascii="Times New Roman"/>
          <w:b w:val="false"/>
          <w:i w:val="false"/>
          <w:color w:val="000000"/>
          <w:sz w:val="28"/>
        </w:rPr>
        <w:t xml:space="preserve"> мынадай редакцияда жазылсын:</w:t>
      </w:r>
    </w:p>
    <w:bookmarkStart w:name="z10" w:id="3"/>
    <w:p>
      <w:pPr>
        <w:spacing w:after="0"/>
        <w:ind w:left="0"/>
        <w:jc w:val="both"/>
      </w:pPr>
      <w:r>
        <w:rPr>
          <w:rFonts w:ascii="Times New Roman"/>
          <w:b w:val="false"/>
          <w:i w:val="false"/>
          <w:color w:val="000000"/>
          <w:sz w:val="28"/>
        </w:rPr>
        <w:t>
      "12. Мемлекеттік көрсетілетін қызметті алу үшін жеке және заңды тұлғалар (бұдан әрі – көрсетілетін қызметті алушылар):</w:t>
      </w:r>
    </w:p>
    <w:bookmarkEnd w:id="3"/>
    <w:p>
      <w:pPr>
        <w:spacing w:after="0"/>
        <w:ind w:left="0"/>
        <w:jc w:val="both"/>
      </w:pPr>
      <w:r>
        <w:rPr>
          <w:rFonts w:ascii="Times New Roman"/>
          <w:b w:val="false"/>
          <w:i w:val="false"/>
          <w:color w:val="000000"/>
          <w:sz w:val="28"/>
        </w:rPr>
        <w:t>
      Қазақстан Республикасы Цифрлық даму, инновациялар және аэроғарыш өнеркәсібі министрлігі Геодезия және картография комитетінің "Ұлттық геодезия және кеңістіктік ақпарат орталығы" шаруашылық жүргізу құқығындағы республикалық мемлекеттік кәсіпорнына (бұдан әрі – көрсетілетін қызметті беруші) мыналарды:</w:t>
      </w:r>
    </w:p>
    <w:p>
      <w:pPr>
        <w:spacing w:after="0"/>
        <w:ind w:left="0"/>
        <w:jc w:val="both"/>
      </w:pPr>
      <w:r>
        <w:rPr>
          <w:rFonts w:ascii="Times New Roman"/>
          <w:b w:val="false"/>
          <w:i w:val="false"/>
          <w:color w:val="000000"/>
          <w:sz w:val="28"/>
        </w:rPr>
        <w:t xml:space="preserve">
      1) "қызмет бабында пайдалану үшін" деген белгісі бар материалдар мен геодезиялық деректерді алу үшін: </w:t>
      </w:r>
    </w:p>
    <w:p>
      <w:pPr>
        <w:spacing w:after="0"/>
        <w:ind w:left="0"/>
        <w:jc w:val="both"/>
      </w:pPr>
      <w:r>
        <w:rPr>
          <w:rFonts w:ascii="Times New Roman"/>
          <w:b w:val="false"/>
          <w:i w:val="false"/>
          <w:color w:val="000000"/>
          <w:sz w:val="28"/>
        </w:rPr>
        <w:t xml:space="preserve">
      осы Қағидаларға </w:t>
      </w:r>
      <w:r>
        <w:rPr>
          <w:rFonts w:ascii="Times New Roman"/>
          <w:b w:val="false"/>
          <w:i w:val="false"/>
          <w:color w:val="000000"/>
          <w:sz w:val="28"/>
        </w:rPr>
        <w:t>4-қосымшаға</w:t>
      </w:r>
      <w:r>
        <w:rPr>
          <w:rFonts w:ascii="Times New Roman"/>
          <w:b w:val="false"/>
          <w:i w:val="false"/>
          <w:color w:val="000000"/>
          <w:sz w:val="28"/>
        </w:rPr>
        <w:t xml:space="preserve"> сәйкес нысан бойынша "қызмет бабында пайдалану үшін" деген белгісі бар материалдар мен геодезиялық деректерді алуға арналған қағаз нысандағы өтініш; </w:t>
      </w:r>
    </w:p>
    <w:p>
      <w:pPr>
        <w:spacing w:after="0"/>
        <w:ind w:left="0"/>
        <w:jc w:val="both"/>
      </w:pPr>
      <w:r>
        <w:rPr>
          <w:rFonts w:ascii="Times New Roman"/>
          <w:b w:val="false"/>
          <w:i w:val="false"/>
          <w:color w:val="000000"/>
          <w:sz w:val="28"/>
        </w:rPr>
        <w:t>
      көрсетілетін қызметтерге ақы төленгені туралы төлем құжатын (түбіртек);</w:t>
      </w:r>
    </w:p>
    <w:p>
      <w:pPr>
        <w:spacing w:after="0"/>
        <w:ind w:left="0"/>
        <w:jc w:val="both"/>
      </w:pPr>
      <w:r>
        <w:rPr>
          <w:rFonts w:ascii="Times New Roman"/>
          <w:b w:val="false"/>
          <w:i w:val="false"/>
          <w:color w:val="000000"/>
          <w:sz w:val="28"/>
        </w:rPr>
        <w:t>
      2) ашық пайдаланудағы материалдар мен геодезиялық деректерді алу үшін www.egov.kz "электрондық үкімет" веб-порталы (бұдан әрі – портал) арқылы:</w:t>
      </w:r>
    </w:p>
    <w:p>
      <w:pPr>
        <w:spacing w:after="0"/>
        <w:ind w:left="0"/>
        <w:jc w:val="both"/>
      </w:pPr>
      <w:r>
        <w:rPr>
          <w:rFonts w:ascii="Times New Roman"/>
          <w:b w:val="false"/>
          <w:i w:val="false"/>
          <w:color w:val="000000"/>
          <w:sz w:val="28"/>
        </w:rPr>
        <w:t xml:space="preserve">
      осы Қағидаларға </w:t>
      </w:r>
      <w:r>
        <w:rPr>
          <w:rFonts w:ascii="Times New Roman"/>
          <w:b w:val="false"/>
          <w:i w:val="false"/>
          <w:color w:val="000000"/>
          <w:sz w:val="28"/>
        </w:rPr>
        <w:t>6-қосымшаға</w:t>
      </w:r>
      <w:r>
        <w:rPr>
          <w:rFonts w:ascii="Times New Roman"/>
          <w:b w:val="false"/>
          <w:i w:val="false"/>
          <w:color w:val="000000"/>
          <w:sz w:val="28"/>
        </w:rPr>
        <w:t xml:space="preserve"> сәйкес ашық пайдаланудағы материалдар мен геодезиялық деректерді алуға арналған электронды құжат нысанындағы өтініш;</w:t>
      </w:r>
    </w:p>
    <w:p>
      <w:pPr>
        <w:spacing w:after="0"/>
        <w:ind w:left="0"/>
        <w:jc w:val="both"/>
      </w:pPr>
      <w:r>
        <w:rPr>
          <w:rFonts w:ascii="Times New Roman"/>
          <w:b w:val="false"/>
          <w:i w:val="false"/>
          <w:color w:val="000000"/>
          <w:sz w:val="28"/>
        </w:rPr>
        <w:t>
      мемлекеттік көрсетілетін қызметтерге ақы төленгені туралы төлем құжатын (түбіртек) жібереді.";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15-тармақта</w:t>
      </w:r>
      <w:r>
        <w:rPr>
          <w:rFonts w:ascii="Times New Roman"/>
          <w:b w:val="false"/>
          <w:i w:val="false"/>
          <w:color w:val="000000"/>
          <w:sz w:val="28"/>
        </w:rPr>
        <w:t xml:space="preserve"> "қызметтік пайдалану үшін" деген сөздер "қызмет бабында пайдалану үшін" деген сөздермен ауыстырылсын;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19-тармақ</w:t>
      </w:r>
      <w:r>
        <w:rPr>
          <w:rFonts w:ascii="Times New Roman"/>
          <w:b w:val="false"/>
          <w:i w:val="false"/>
          <w:color w:val="000000"/>
          <w:sz w:val="28"/>
        </w:rPr>
        <w:t xml:space="preserve"> мынадай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"19. Көрсетілетін қызметті алушы осы Қағидалардың </w:t>
      </w:r>
      <w:r>
        <w:rPr>
          <w:rFonts w:ascii="Times New Roman"/>
          <w:b w:val="false"/>
          <w:i w:val="false"/>
          <w:color w:val="000000"/>
          <w:sz w:val="28"/>
        </w:rPr>
        <w:t>17-тармағында</w:t>
      </w:r>
      <w:r>
        <w:rPr>
          <w:rFonts w:ascii="Times New Roman"/>
          <w:b w:val="false"/>
          <w:i w:val="false"/>
          <w:color w:val="000000"/>
          <w:sz w:val="28"/>
        </w:rPr>
        <w:t xml:space="preserve"> көрсетілген мерзімдерге төлем құжатын ұсынғаннан кейін көрсетілетін қызметті берушінің жұмыскері сегіз жұмыс күні ішінде мәліметтерді жинақтауға, жасауға кіріседі және қорытындысы бойынша:</w:t>
      </w:r>
    </w:p>
    <w:p>
      <w:pPr>
        <w:spacing w:after="0"/>
        <w:ind w:left="0"/>
        <w:jc w:val="both"/>
      </w:pPr>
      <w:r>
        <w:rPr>
          <w:rFonts w:ascii="Times New Roman"/>
          <w:b w:val="false"/>
          <w:i w:val="false"/>
          <w:color w:val="000000"/>
          <w:sz w:val="28"/>
        </w:rPr>
        <w:t>
      "қызмет бабында пайдалану үшін" деген белгісі бар материалдар мен геодезиялық деректерді алуға жүгінген кезде "қызмет бабында пайдалану үшін" деген белгісі бар жоспарланған жұмыс учаскелеріндегі жергілікті жердің геодезиялық және картографиялық зерттелгендігі туралы мәліметтерді (бұдан әрі – мәліметтер);</w:t>
      </w:r>
    </w:p>
    <w:p>
      <w:pPr>
        <w:spacing w:after="0"/>
        <w:ind w:left="0"/>
        <w:jc w:val="both"/>
      </w:pPr>
      <w:r>
        <w:rPr>
          <w:rFonts w:ascii="Times New Roman"/>
          <w:b w:val="false"/>
          <w:i w:val="false"/>
          <w:color w:val="000000"/>
          <w:sz w:val="28"/>
        </w:rPr>
        <w:t>
      ашық пайдаланылатын материалдар мен геодезиялық деректерді алуға жүгінген кезде мәліметтер беруді қалыптастырады.</w:t>
      </w:r>
    </w:p>
    <w:p>
      <w:pPr>
        <w:spacing w:after="0"/>
        <w:ind w:left="0"/>
        <w:jc w:val="both"/>
      </w:pPr>
      <w:r>
        <w:rPr>
          <w:rFonts w:ascii="Times New Roman"/>
          <w:b w:val="false"/>
          <w:i w:val="false"/>
          <w:color w:val="000000"/>
          <w:sz w:val="28"/>
        </w:rPr>
        <w:t>
      Көрсетілетін қызметті берушінің жұмыскері бір жұмыс күні ішінде көрсетілетін қызметті алушыға сұратылған мәліметтердің дайындығы және алу орны туралы хабарлама жолдайды.</w:t>
      </w:r>
    </w:p>
    <w:p>
      <w:pPr>
        <w:spacing w:after="0"/>
        <w:ind w:left="0"/>
        <w:jc w:val="both"/>
      </w:pPr>
      <w:r>
        <w:rPr>
          <w:rFonts w:ascii="Times New Roman"/>
          <w:b w:val="false"/>
          <w:i w:val="false"/>
          <w:color w:val="000000"/>
          <w:sz w:val="28"/>
        </w:rPr>
        <w:t xml:space="preserve">
      Көрсетілетін қызметті алушы портал арқылы жүгінген кезде, мәліметтердің дайындығы және алу орны туралы хабарлама көрсетілетін қызметті алушының "жеке кабинетіне" жолданады. </w:t>
      </w:r>
    </w:p>
    <w:p>
      <w:pPr>
        <w:spacing w:after="0"/>
        <w:ind w:left="0"/>
        <w:jc w:val="both"/>
      </w:pPr>
      <w:r>
        <w:rPr>
          <w:rFonts w:ascii="Times New Roman"/>
          <w:b w:val="false"/>
          <w:i w:val="false"/>
          <w:color w:val="000000"/>
          <w:sz w:val="28"/>
        </w:rPr>
        <w:t>
      Көрсетілетін қызметті алушыға дайын мәліметтерді беру жеке куәлігін не цифрлық құжаттар сервисінен электрондық құжатты және (немесе) өкілдің өкілеттігін растайтын сенімхатты ұсыну бойынша көрсетілетін қызметті беруші Қор арқылы жүзеге асырады.";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көрсетілген бұйрықтағы </w:t>
      </w:r>
      <w:r>
        <w:rPr>
          <w:rFonts w:ascii="Times New Roman"/>
          <w:b w:val="false"/>
          <w:i w:val="false"/>
          <w:color w:val="000000"/>
          <w:sz w:val="28"/>
        </w:rPr>
        <w:t>2-қосымша</w:t>
      </w:r>
      <w:r>
        <w:rPr>
          <w:rFonts w:ascii="Times New Roman"/>
          <w:b w:val="false"/>
          <w:i w:val="false"/>
          <w:color w:val="000000"/>
          <w:sz w:val="28"/>
        </w:rPr>
        <w:t xml:space="preserve"> осы бұйрыққа </w:t>
      </w:r>
      <w:r>
        <w:rPr>
          <w:rFonts w:ascii="Times New Roman"/>
          <w:b w:val="false"/>
          <w:i w:val="false"/>
          <w:color w:val="000000"/>
          <w:sz w:val="28"/>
        </w:rPr>
        <w:t>қосымшаға</w:t>
      </w:r>
      <w:r>
        <w:rPr>
          <w:rFonts w:ascii="Times New Roman"/>
          <w:b w:val="false"/>
          <w:i w:val="false"/>
          <w:color w:val="000000"/>
          <w:sz w:val="28"/>
        </w:rPr>
        <w:t xml:space="preserve"> сәйкес жаңа редакцияда жазылсын.</w:t>
      </w:r>
    </w:p>
    <w:bookmarkStart w:name="z15" w:id="4"/>
    <w:p>
      <w:pPr>
        <w:spacing w:after="0"/>
        <w:ind w:left="0"/>
        <w:jc w:val="both"/>
      </w:pPr>
      <w:r>
        <w:rPr>
          <w:rFonts w:ascii="Times New Roman"/>
          <w:b w:val="false"/>
          <w:i w:val="false"/>
          <w:color w:val="000000"/>
          <w:sz w:val="28"/>
        </w:rPr>
        <w:t>
      2. Қазақстан Республикасы Цифрлық даму, инновациялар және аэроғарыш өнеркәсібі министрлігінің Геодезия және картография комитеті заңнамада белгіленген тәртіппен:</w:t>
      </w:r>
    </w:p>
    <w:bookmarkEnd w:id="4"/>
    <w:bookmarkStart w:name="z16" w:id="5"/>
    <w:p>
      <w:pPr>
        <w:spacing w:after="0"/>
        <w:ind w:left="0"/>
        <w:jc w:val="both"/>
      </w:pPr>
      <w:r>
        <w:rPr>
          <w:rFonts w:ascii="Times New Roman"/>
          <w:b w:val="false"/>
          <w:i w:val="false"/>
          <w:color w:val="000000"/>
          <w:sz w:val="28"/>
        </w:rPr>
        <w:t>
      1) осы бұйрықты Қазақстан Республикасының Әділет министрлігінде мемлекеттік тіркеуді;</w:t>
      </w:r>
    </w:p>
    <w:bookmarkEnd w:id="5"/>
    <w:bookmarkStart w:name="z17" w:id="6"/>
    <w:p>
      <w:pPr>
        <w:spacing w:after="0"/>
        <w:ind w:left="0"/>
        <w:jc w:val="both"/>
      </w:pPr>
      <w:r>
        <w:rPr>
          <w:rFonts w:ascii="Times New Roman"/>
          <w:b w:val="false"/>
          <w:i w:val="false"/>
          <w:color w:val="000000"/>
          <w:sz w:val="28"/>
        </w:rPr>
        <w:t>
      2) осы бұйрықты Қазақстан Республикасы Цифрлық даму, инновациялар және аэроғарыш өнеркәсібі министрлігінің интернет-ресурсында орналастыруды;</w:t>
      </w:r>
    </w:p>
    <w:bookmarkEnd w:id="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 осы бұйрық мемлекеттік тіркелгеннен кейін 10 (он) жұмыс күні ішінде Қазақстан Республикасы Цифрлық даму, инновациялар және аэроғарыш өнеркәсібі министрлігінің Заң департаментіне осы тармақтың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тармақшаларында</w:t>
      </w:r>
      <w:r>
        <w:rPr>
          <w:rFonts w:ascii="Times New Roman"/>
          <w:b w:val="false"/>
          <w:i w:val="false"/>
          <w:color w:val="000000"/>
          <w:sz w:val="28"/>
        </w:rPr>
        <w:t xml:space="preserve"> көзделген іс-шаралардың орындалуы туралы мәліметтер ұсынуды қамтамасыз етсін.</w:t>
      </w:r>
    </w:p>
    <w:bookmarkStart w:name="z19" w:id="7"/>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Цифрлық даму, инновациялар және аэроғарыш өнеркәсібі вице-министріне жүктелсін.</w:t>
      </w:r>
    </w:p>
    <w:bookmarkEnd w:id="7"/>
    <w:bookmarkStart w:name="z20" w:id="8"/>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Республикасының </w:t>
            </w:r>
          </w:p>
          <w:p>
            <w:pPr>
              <w:spacing w:after="20"/>
              <w:ind w:left="20"/>
              <w:jc w:val="both"/>
            </w:pPr>
          </w:p>
          <w:p>
            <w:pPr>
              <w:spacing w:after="20"/>
              <w:ind w:left="20"/>
              <w:jc w:val="both"/>
            </w:pPr>
            <w:r>
              <w:rPr>
                <w:rFonts w:ascii="Times New Roman"/>
                <w:b w:val="false"/>
                <w:i/>
                <w:color w:val="000000"/>
                <w:sz w:val="20"/>
              </w:rPr>
              <w:t xml:space="preserve">Цифрлық даму, инновациялар және </w:t>
            </w:r>
          </w:p>
          <w:p>
            <w:pPr>
              <w:spacing w:after="20"/>
              <w:ind w:left="20"/>
              <w:jc w:val="both"/>
            </w:pPr>
            <w:r>
              <w:rPr>
                <w:rFonts w:ascii="Times New Roman"/>
                <w:b w:val="false"/>
                <w:i/>
                <w:color w:val="000000"/>
                <w:sz w:val="20"/>
              </w:rPr>
              <w:t xml:space="preserve">аэроғарыш өнеркәсібі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Мусин</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xml:space="preserve">
      Бәсекелестікті қорғау және </w:t>
      </w:r>
    </w:p>
    <w:p>
      <w:pPr>
        <w:spacing w:after="0"/>
        <w:ind w:left="0"/>
        <w:jc w:val="both"/>
      </w:pPr>
      <w:r>
        <w:rPr>
          <w:rFonts w:ascii="Times New Roman"/>
          <w:b w:val="false"/>
          <w:i w:val="false"/>
          <w:color w:val="000000"/>
          <w:sz w:val="28"/>
        </w:rPr>
        <w:t>
      дамыту агенттігі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Ұлттық қауіпсіздік комитеті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 xml:space="preserve">Цифрлық даму, инновациялар </w:t>
            </w:r>
            <w:r>
              <w:br/>
            </w:r>
            <w:r>
              <w:rPr>
                <w:rFonts w:ascii="Times New Roman"/>
                <w:b w:val="false"/>
                <w:i w:val="false"/>
                <w:color w:val="000000"/>
                <w:sz w:val="20"/>
              </w:rPr>
              <w:t xml:space="preserve">және аэроғарыш өнеркәсібі </w:t>
            </w:r>
            <w:r>
              <w:br/>
            </w:r>
            <w:r>
              <w:rPr>
                <w:rFonts w:ascii="Times New Roman"/>
                <w:b w:val="false"/>
                <w:i w:val="false"/>
                <w:color w:val="000000"/>
                <w:sz w:val="20"/>
              </w:rPr>
              <w:t>министрі</w:t>
            </w:r>
            <w:r>
              <w:br/>
            </w:r>
            <w:r>
              <w:rPr>
                <w:rFonts w:ascii="Times New Roman"/>
                <w:b w:val="false"/>
                <w:i w:val="false"/>
                <w:color w:val="000000"/>
                <w:sz w:val="20"/>
              </w:rPr>
              <w:t>2023 жылғы 14 шілдедегі</w:t>
            </w:r>
            <w:r>
              <w:br/>
            </w:r>
            <w:r>
              <w:rPr>
                <w:rFonts w:ascii="Times New Roman"/>
                <w:b w:val="false"/>
                <w:i w:val="false"/>
                <w:color w:val="000000"/>
                <w:sz w:val="20"/>
              </w:rPr>
              <w:t>№ 268/НҚ Бұйрығына</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Ұлттық кеңістіктік деректер</w:t>
            </w:r>
            <w:r>
              <w:br/>
            </w:r>
            <w:r>
              <w:rPr>
                <w:rFonts w:ascii="Times New Roman"/>
                <w:b w:val="false"/>
                <w:i w:val="false"/>
                <w:color w:val="000000"/>
                <w:sz w:val="20"/>
              </w:rPr>
              <w:t xml:space="preserve">қорының мәліметтерін </w:t>
            </w:r>
            <w:r>
              <w:br/>
            </w:r>
            <w:r>
              <w:rPr>
                <w:rFonts w:ascii="Times New Roman"/>
                <w:b w:val="false"/>
                <w:i w:val="false"/>
                <w:color w:val="000000"/>
                <w:sz w:val="20"/>
              </w:rPr>
              <w:t xml:space="preserve">қалыптастыру, жинау, сақтау, </w:t>
            </w:r>
            <w:r>
              <w:br/>
            </w:r>
            <w:r>
              <w:rPr>
                <w:rFonts w:ascii="Times New Roman"/>
                <w:b w:val="false"/>
                <w:i w:val="false"/>
                <w:color w:val="000000"/>
                <w:sz w:val="20"/>
              </w:rPr>
              <w:t xml:space="preserve">пайдалану және беру </w:t>
            </w:r>
            <w:r>
              <w:br/>
            </w:r>
            <w:r>
              <w:rPr>
                <w:rFonts w:ascii="Times New Roman"/>
                <w:b w:val="false"/>
                <w:i w:val="false"/>
                <w:color w:val="000000"/>
                <w:sz w:val="20"/>
              </w:rPr>
              <w:t>қағидаларына</w:t>
            </w:r>
            <w:r>
              <w:br/>
            </w:r>
            <w:r>
              <w:rPr>
                <w:rFonts w:ascii="Times New Roman"/>
                <w:b w:val="false"/>
                <w:i w:val="false"/>
                <w:color w:val="000000"/>
                <w:sz w:val="20"/>
              </w:rPr>
              <w:t>2-қосымша</w:t>
            </w:r>
          </w:p>
        </w:tc>
      </w:tr>
    </w:tbl>
    <w:p>
      <w:pPr>
        <w:spacing w:after="0"/>
        <w:ind w:left="0"/>
        <w:jc w:val="both"/>
      </w:pPr>
      <w:r>
        <w:rPr>
          <w:rFonts w:ascii="Times New Roman"/>
          <w:b w:val="false"/>
          <w:i w:val="false"/>
          <w:color w:val="000000"/>
          <w:sz w:val="28"/>
        </w:rPr>
        <w:t>
      Нысан</w:t>
      </w:r>
    </w:p>
    <w:bookmarkStart w:name="z23" w:id="9"/>
    <w:p>
      <w:pPr>
        <w:spacing w:after="0"/>
        <w:ind w:left="0"/>
        <w:jc w:val="left"/>
      </w:pPr>
      <w:r>
        <w:rPr>
          <w:rFonts w:ascii="Times New Roman"/>
          <w:b/>
          <w:i w:val="false"/>
          <w:color w:val="000000"/>
        </w:rPr>
        <w:t xml:space="preserve"> Мемлекеттік қызметті көрсетуге қойылатын негізгі талаптар тізбесі</w:t>
      </w:r>
    </w:p>
    <w:bookmarkEnd w:id="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қызметтің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"Геодезиялық және картографиялық қызмет субъектілеріне жұмыс жоспарланған учаскелеріндегі жергілікті жерлердің геодезиялық және картографиялық зерттелгендігі туралы мәліметтер беру"</w:t>
            </w:r>
          </w:p>
          <w:p>
            <w:pPr>
              <w:spacing w:after="20"/>
              <w:ind w:left="20"/>
              <w:jc w:val="both"/>
            </w:pPr>
            <w:r>
              <w:rPr>
                <w:rFonts w:ascii="Times New Roman"/>
                <w:b w:val="false"/>
                <w:i w:val="false"/>
                <w:color w:val="000000"/>
                <w:sz w:val="20"/>
              </w:rPr>
              <w:t>
Мемлекеттік көрсетілетін қызметтің кіші түрінің атауы:</w:t>
            </w:r>
          </w:p>
          <w:p>
            <w:pPr>
              <w:spacing w:after="20"/>
              <w:ind w:left="20"/>
              <w:jc w:val="both"/>
            </w:pPr>
            <w:r>
              <w:rPr>
                <w:rFonts w:ascii="Times New Roman"/>
                <w:b w:val="false"/>
                <w:i w:val="false"/>
                <w:color w:val="000000"/>
                <w:sz w:val="20"/>
              </w:rPr>
              <w:t>
1. "Қызмет бабында пайдалану үшін" деген белгісі бар материалдар мен геодезиялық деректерді алу;</w:t>
            </w:r>
          </w:p>
          <w:p>
            <w:pPr>
              <w:spacing w:after="20"/>
              <w:ind w:left="20"/>
              <w:jc w:val="both"/>
            </w:pPr>
            <w:r>
              <w:rPr>
                <w:rFonts w:ascii="Times New Roman"/>
                <w:b w:val="false"/>
                <w:i w:val="false"/>
                <w:color w:val="000000"/>
                <w:sz w:val="20"/>
              </w:rPr>
              <w:t>
2. Ашық пайдаланылатын материалдар мен геодезиялық деректерді алу.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Цифрлық даму, инновациялар және аэроғарыш өнеркәсібі министрлігі Геодезия және картография комитетінің "Ұлттық геодезия және кеңістіктік ақпарат орталығы" шаруашылық жүргізу құқығындағы республикалық мемлекеттік кәсіпорны (бұдан әрі – көрсетілетін қызметті беруші)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Өтінішті қабылдау және мемлекеттік қызметті көрсету нәтижесін:</w:t>
            </w:r>
          </w:p>
          <w:p>
            <w:pPr>
              <w:spacing w:after="20"/>
              <w:ind w:left="20"/>
              <w:jc w:val="both"/>
            </w:pPr>
            <w:r>
              <w:rPr>
                <w:rFonts w:ascii="Times New Roman"/>
                <w:b w:val="false"/>
                <w:i w:val="false"/>
                <w:color w:val="000000"/>
                <w:sz w:val="20"/>
              </w:rPr>
              <w:t>
1) көрсетілетін қызметті беруші:</w:t>
            </w:r>
          </w:p>
          <w:p>
            <w:pPr>
              <w:spacing w:after="20"/>
              <w:ind w:left="20"/>
              <w:jc w:val="both"/>
            </w:pPr>
            <w:r>
              <w:rPr>
                <w:rFonts w:ascii="Times New Roman"/>
                <w:b w:val="false"/>
                <w:i w:val="false"/>
                <w:color w:val="000000"/>
                <w:sz w:val="20"/>
              </w:rPr>
              <w:t>
"Қызмет бабында пайдалану үшін" деген белгісі бар материалдар мен геодезиялық деректерді алуды;</w:t>
            </w:r>
          </w:p>
          <w:p>
            <w:pPr>
              <w:spacing w:after="20"/>
              <w:ind w:left="20"/>
              <w:jc w:val="both"/>
            </w:pPr>
            <w:r>
              <w:rPr>
                <w:rFonts w:ascii="Times New Roman"/>
                <w:b w:val="false"/>
                <w:i w:val="false"/>
                <w:color w:val="000000"/>
                <w:sz w:val="20"/>
              </w:rPr>
              <w:t>
2) "Электрондық үкіметтің" веб-порталы арқылы жүзеге асырады:</w:t>
            </w:r>
          </w:p>
          <w:p>
            <w:pPr>
              <w:spacing w:after="20"/>
              <w:ind w:left="20"/>
              <w:jc w:val="both"/>
            </w:pPr>
            <w:r>
              <w:rPr>
                <w:rFonts w:ascii="Times New Roman"/>
                <w:b w:val="false"/>
                <w:i w:val="false"/>
                <w:color w:val="000000"/>
                <w:sz w:val="20"/>
              </w:rPr>
              <w:t>
Ашық пайдаланылатын материалдар мен геодезиялық деректерді алуды жүзеге асырады.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мерзімі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он бес жұмыс күні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нысаны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түрінде:</w:t>
            </w:r>
          </w:p>
          <w:p>
            <w:pPr>
              <w:spacing w:after="20"/>
              <w:ind w:left="20"/>
              <w:jc w:val="both"/>
            </w:pPr>
            <w:r>
              <w:rPr>
                <w:rFonts w:ascii="Times New Roman"/>
                <w:b w:val="false"/>
                <w:i w:val="false"/>
                <w:color w:val="000000"/>
                <w:sz w:val="20"/>
              </w:rPr>
              <w:t>
1. "Қызмет бабында пайдалану үшін" деген белгісі бар материалдар мен геодезиялық деректерді алу;</w:t>
            </w:r>
          </w:p>
          <w:p>
            <w:pPr>
              <w:spacing w:after="20"/>
              <w:ind w:left="20"/>
              <w:jc w:val="both"/>
            </w:pPr>
            <w:r>
              <w:rPr>
                <w:rFonts w:ascii="Times New Roman"/>
                <w:b w:val="false"/>
                <w:i w:val="false"/>
                <w:color w:val="000000"/>
                <w:sz w:val="20"/>
              </w:rPr>
              <w:t>
Электрондық (толық автоматтандырылған):</w:t>
            </w:r>
          </w:p>
          <w:p>
            <w:pPr>
              <w:spacing w:after="20"/>
              <w:ind w:left="20"/>
              <w:jc w:val="both"/>
            </w:pPr>
            <w:r>
              <w:rPr>
                <w:rFonts w:ascii="Times New Roman"/>
                <w:b w:val="false"/>
                <w:i w:val="false"/>
                <w:color w:val="000000"/>
                <w:sz w:val="20"/>
              </w:rPr>
              <w:t>
2. Ашық пайдаланылатын материалдар мен геодезиялық деректерді алу.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нәтижесі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"Қызмет бабында пайдалану үшін" деген белгісі бар материалдар мен геодезиялық деректерді алуға жүгінген кезде:</w:t>
            </w:r>
          </w:p>
          <w:p>
            <w:pPr>
              <w:spacing w:after="20"/>
              <w:ind w:left="20"/>
              <w:jc w:val="both"/>
            </w:pPr>
            <w:r>
              <w:rPr>
                <w:rFonts w:ascii="Times New Roman"/>
                <w:b w:val="false"/>
                <w:i w:val="false"/>
                <w:color w:val="000000"/>
                <w:sz w:val="20"/>
              </w:rPr>
              <w:t>
қызмет бабында пайдалану үшін деген белгісі бар жоспарланған жұмыс учаскелеріндегі жергілікті жерлердің геодезиялық және картографиялық зерттелгендігі туралы мәліметтер (бұдан әрі – мәліметтер) не мемлекеттік қызмет көрсетуден бас тарту туралы дәлелді жауап. Мемлекеттік қызметті көрсету нәтижесін ұсыну нысаны: электрондық және (немесе) қағаз түрінде ("Қызмет бабында пайдалану үшін" белгісімен).</w:t>
            </w:r>
          </w:p>
          <w:p>
            <w:pPr>
              <w:spacing w:after="20"/>
              <w:ind w:left="20"/>
              <w:jc w:val="both"/>
            </w:pPr>
            <w:r>
              <w:rPr>
                <w:rFonts w:ascii="Times New Roman"/>
                <w:b w:val="false"/>
                <w:i w:val="false"/>
                <w:color w:val="000000"/>
                <w:sz w:val="20"/>
              </w:rPr>
              <w:t>
2) ашық пайдаланылатын материалдар мен геодезиялық деректерді алуға жүгінген кезде:</w:t>
            </w:r>
          </w:p>
          <w:p>
            <w:pPr>
              <w:spacing w:after="20"/>
              <w:ind w:left="20"/>
              <w:jc w:val="both"/>
            </w:pPr>
            <w:r>
              <w:rPr>
                <w:rFonts w:ascii="Times New Roman"/>
                <w:b w:val="false"/>
                <w:i w:val="false"/>
                <w:color w:val="000000"/>
                <w:sz w:val="20"/>
              </w:rPr>
              <w:t>
мәліметтер немесе Мемлекеттік қызмет көрсетуден бас тарту туралы дәлелді жауап.</w:t>
            </w:r>
          </w:p>
          <w:p>
            <w:pPr>
              <w:spacing w:after="20"/>
              <w:ind w:left="20"/>
              <w:jc w:val="both"/>
            </w:pPr>
            <w:r>
              <w:rPr>
                <w:rFonts w:ascii="Times New Roman"/>
                <w:b w:val="false"/>
                <w:i w:val="false"/>
                <w:color w:val="000000"/>
                <w:sz w:val="20"/>
              </w:rPr>
              <w:t>
Мемлекеттік қызметті көрсету нәтижесін ұсыну нысаны: электрондық және (немесе) қағаз түрінде.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кезінде көрсетілетін қызметті алушыдан алынатын төлемақы мөлшері және Қазақстан Республикасының заңнамасында көзделген жағдайларда оны алу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Қордың мәліметтерін ұсыну бойынша көрсетілетін қызметтердің бағасы осы Қағидаларға 3-қосымшаға сәйкес есептеледі.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және ақпарат объектілерінің жұмыс кестесі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көрсетілетін қызметті берушінің жұмыс кестесі – Қазақстан Республикасының еңбек заңнамасына және "Қазақстан Республикасындағы мерекелер туралы" Қазақстан Республикасы Заңының (бұдан әрі – Мерекелер туралы заң) </w:t>
            </w:r>
            <w:r>
              <w:rPr>
                <w:rFonts w:ascii="Times New Roman"/>
                <w:b w:val="false"/>
                <w:i w:val="false"/>
                <w:color w:val="000000"/>
                <w:sz w:val="20"/>
              </w:rPr>
              <w:t>5-бабына</w:t>
            </w:r>
            <w:r>
              <w:rPr>
                <w:rFonts w:ascii="Times New Roman"/>
                <w:b w:val="false"/>
                <w:i w:val="false"/>
                <w:color w:val="000000"/>
                <w:sz w:val="20"/>
              </w:rPr>
              <w:t xml:space="preserve"> сәйкес демалыс және мереке күндерін қоспағанда, дүйсенбі-жұма аралығында сағат 13.00-ден 14.00-ге дейінгі түскі үзіліспен сағат 9.00-ден 18.00-ге дейін.</w:t>
            </w:r>
          </w:p>
          <w:p>
            <w:pPr>
              <w:spacing w:after="20"/>
              <w:ind w:left="20"/>
              <w:jc w:val="both"/>
            </w:pPr>
            <w:r>
              <w:rPr>
                <w:rFonts w:ascii="Times New Roman"/>
                <w:b w:val="false"/>
                <w:i w:val="false"/>
                <w:color w:val="000000"/>
                <w:sz w:val="20"/>
              </w:rPr>
              <w:t>
Өтінішті қабылдау және мемлекеттік қызметті көрсету нәтижесін беру сағат 13.00-ден 14.00-ге дейінгі түскі үзіліспен сағат 9.00-ден бастап 17.30-ға дейін белгіленеді.</w:t>
            </w:r>
          </w:p>
          <w:p>
            <w:pPr>
              <w:spacing w:after="20"/>
              <w:ind w:left="20"/>
              <w:jc w:val="both"/>
            </w:pPr>
            <w:r>
              <w:rPr>
                <w:rFonts w:ascii="Times New Roman"/>
                <w:b w:val="false"/>
                <w:i w:val="false"/>
                <w:color w:val="000000"/>
                <w:sz w:val="20"/>
              </w:rPr>
              <w:t>
Мемлекеттік көрсетілетін қызмет алдын ала жазылусыз және жеделдетіп қызмет көрсетусіз кезек тәртібінде көрсетіледі;</w:t>
            </w:r>
          </w:p>
          <w:p>
            <w:pPr>
              <w:spacing w:after="20"/>
              <w:ind w:left="20"/>
              <w:jc w:val="both"/>
            </w:pPr>
            <w:r>
              <w:rPr>
                <w:rFonts w:ascii="Times New Roman"/>
                <w:b w:val="false"/>
                <w:i w:val="false"/>
                <w:color w:val="000000"/>
                <w:sz w:val="20"/>
              </w:rPr>
              <w:t xml:space="preserve">
2) порталдың жұмыс кестесі – жөндеу жұмыстарын жүргізуге байланысты техникалық үзілістерді қоспағанда, тәулік бойы (көрсетілетін қызметті алушы Қазақстан Республикасының еңбек заңнамасына және Мерекелер туралы заңның </w:t>
            </w:r>
            <w:r>
              <w:rPr>
                <w:rFonts w:ascii="Times New Roman"/>
                <w:b w:val="false"/>
                <w:i w:val="false"/>
                <w:color w:val="000000"/>
                <w:sz w:val="20"/>
              </w:rPr>
              <w:t>5-бабына</w:t>
            </w:r>
            <w:r>
              <w:rPr>
                <w:rFonts w:ascii="Times New Roman"/>
                <w:b w:val="false"/>
                <w:i w:val="false"/>
                <w:color w:val="000000"/>
                <w:sz w:val="20"/>
              </w:rPr>
              <w:t xml:space="preserve"> сәйкес жұмыс уақыты аяқталғаннан кейін, демалыс және мереке күндері жүгінген жағдайда, өтінішті қабылдау және мемлекеттік қызметті көрсету нәтижесін беру келесі жұмыс күні жүзеге асырылады).</w:t>
            </w:r>
          </w:p>
          <w:p>
            <w:pPr>
              <w:spacing w:after="20"/>
              <w:ind w:left="20"/>
              <w:jc w:val="both"/>
            </w:pPr>
            <w:r>
              <w:rPr>
                <w:rFonts w:ascii="Times New Roman"/>
                <w:b w:val="false"/>
                <w:i w:val="false"/>
                <w:color w:val="000000"/>
                <w:sz w:val="20"/>
              </w:rPr>
              <w:t>
Мемлекеттік қызметті көрсету орындарының мекенжайлары:</w:t>
            </w:r>
          </w:p>
          <w:p>
            <w:pPr>
              <w:spacing w:after="20"/>
              <w:ind w:left="20"/>
              <w:jc w:val="both"/>
            </w:pPr>
            <w:r>
              <w:rPr>
                <w:rFonts w:ascii="Times New Roman"/>
                <w:b w:val="false"/>
                <w:i w:val="false"/>
                <w:color w:val="000000"/>
                <w:sz w:val="20"/>
              </w:rPr>
              <w:t>
1) уәкілетті органның www. gov. kz/ mem leke t/ ent itie s/ mdai интернет-ресурсында;</w:t>
            </w:r>
          </w:p>
          <w:p>
            <w:pPr>
              <w:spacing w:after="20"/>
              <w:ind w:left="20"/>
              <w:jc w:val="both"/>
            </w:pPr>
            <w:r>
              <w:rPr>
                <w:rFonts w:ascii="Times New Roman"/>
                <w:b w:val="false"/>
                <w:i w:val="false"/>
                <w:color w:val="000000"/>
                <w:sz w:val="20"/>
              </w:rPr>
              <w:t>
2) порталда орналастырылған.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үшін көрсетілетін қызметті алушыдан талап етілетін құжаттар мен мәліметтер тізбесі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берушіге:</w:t>
            </w:r>
          </w:p>
          <w:p>
            <w:pPr>
              <w:spacing w:after="20"/>
              <w:ind w:left="20"/>
              <w:jc w:val="both"/>
            </w:pPr>
            <w:r>
              <w:rPr>
                <w:rFonts w:ascii="Times New Roman"/>
                <w:b w:val="false"/>
                <w:i w:val="false"/>
                <w:color w:val="000000"/>
                <w:sz w:val="20"/>
              </w:rPr>
              <w:t>
1) "Қызмет бабында пайдалану үшін" деген белгісі бар материалдар мен геодезиялық деректерді алу үшін:</w:t>
            </w:r>
          </w:p>
          <w:p>
            <w:pPr>
              <w:spacing w:after="20"/>
              <w:ind w:left="20"/>
              <w:jc w:val="both"/>
            </w:pPr>
            <w:r>
              <w:rPr>
                <w:rFonts w:ascii="Times New Roman"/>
                <w:b w:val="false"/>
                <w:i w:val="false"/>
                <w:color w:val="000000"/>
                <w:sz w:val="20"/>
              </w:rPr>
              <w:t>
"Қызмет бабында пайдалану үшін" деген белгісі бар материалдар мен геодезиялық деректерді алуға арналған өтініш;</w:t>
            </w:r>
          </w:p>
          <w:p>
            <w:pPr>
              <w:spacing w:after="20"/>
              <w:ind w:left="20"/>
              <w:jc w:val="both"/>
            </w:pPr>
            <w:r>
              <w:rPr>
                <w:rFonts w:ascii="Times New Roman"/>
                <w:b w:val="false"/>
                <w:i w:val="false"/>
                <w:color w:val="000000"/>
                <w:sz w:val="20"/>
              </w:rPr>
              <w:t>
көрсетілетін қызметтерге ақы төленгені туралы төлем құжаты (түбіртек);</w:t>
            </w:r>
          </w:p>
          <w:p>
            <w:pPr>
              <w:spacing w:after="20"/>
              <w:ind w:left="20"/>
              <w:jc w:val="both"/>
            </w:pPr>
            <w:r>
              <w:rPr>
                <w:rFonts w:ascii="Times New Roman"/>
                <w:b w:val="false"/>
                <w:i w:val="false"/>
                <w:color w:val="000000"/>
                <w:sz w:val="20"/>
              </w:rPr>
              <w:t>
Порталға:</w:t>
            </w:r>
          </w:p>
          <w:p>
            <w:pPr>
              <w:spacing w:after="20"/>
              <w:ind w:left="20"/>
              <w:jc w:val="both"/>
            </w:pPr>
            <w:r>
              <w:rPr>
                <w:rFonts w:ascii="Times New Roman"/>
                <w:b w:val="false"/>
                <w:i w:val="false"/>
                <w:color w:val="000000"/>
                <w:sz w:val="20"/>
              </w:rPr>
              <w:t>
2) ашық пайдаланылатын материалдар мен геодезиялық деректерді алу үшін:</w:t>
            </w:r>
          </w:p>
          <w:p>
            <w:pPr>
              <w:spacing w:after="20"/>
              <w:ind w:left="20"/>
              <w:jc w:val="both"/>
            </w:pPr>
            <w:r>
              <w:rPr>
                <w:rFonts w:ascii="Times New Roman"/>
                <w:b w:val="false"/>
                <w:i w:val="false"/>
                <w:color w:val="000000"/>
                <w:sz w:val="20"/>
              </w:rPr>
              <w:t>
ашық пайдаланудағы материалдар мен геодезиялық деректерді алуға арналған электрондық өтініш;</w:t>
            </w:r>
          </w:p>
          <w:p>
            <w:pPr>
              <w:spacing w:after="20"/>
              <w:ind w:left="20"/>
              <w:jc w:val="both"/>
            </w:pPr>
            <w:r>
              <w:rPr>
                <w:rFonts w:ascii="Times New Roman"/>
                <w:b w:val="false"/>
                <w:i w:val="false"/>
                <w:color w:val="000000"/>
                <w:sz w:val="20"/>
              </w:rPr>
              <w:t>
жеке басты куәландыратын құжаттар туралы, заңды тұлғаны тіркеу (қайта тіркеу), дара кәсіпкерді тіркеу туралы мәліметтер не дара кәсіпкер ретінде қызметін бастағаны туралы төлемді растайтын құжаттарды ("электрондық үкіметтің" төлем шлюзі (бұдан әрі – ЭҮТШ) арқылы төлеген жағдайда) көрсетілетін қызметті беруші ЭҮТШ арқылы тиісті мемлекеттік ақпараттық жүйелерден алады.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көрсетуден бас тарту үшін Қазақстан Республикасының заңдарында белгіленген негіздемелер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көрсетілетін қызметті алушының мемлекеттік көрсетілетін қызметті алу үшін ұсынған құжаттардың және (немесе) олардағы деректердің (мәліметтердің) дұрыс еместігін анықтау;</w:t>
            </w:r>
          </w:p>
          <w:p>
            <w:pPr>
              <w:spacing w:after="20"/>
              <w:ind w:left="20"/>
              <w:jc w:val="both"/>
            </w:pPr>
            <w:r>
              <w:rPr>
                <w:rFonts w:ascii="Times New Roman"/>
                <w:b w:val="false"/>
                <w:i w:val="false"/>
                <w:color w:val="000000"/>
                <w:sz w:val="20"/>
              </w:rPr>
              <w:t>
2) көрсетілетін қызметті алушыға қатысты оның қызметіне немесе мемлекеттік көрсетілетін қызметті алуды талап ететін жекелеген қызмет түрлеріне тыйым салу туралы соттың заңды күшіне енген шешімінің (үкімінің) болуы;</w:t>
            </w:r>
          </w:p>
          <w:p>
            <w:pPr>
              <w:spacing w:after="20"/>
              <w:ind w:left="20"/>
              <w:jc w:val="both"/>
            </w:pPr>
            <w:r>
              <w:rPr>
                <w:rFonts w:ascii="Times New Roman"/>
                <w:b w:val="false"/>
                <w:i w:val="false"/>
                <w:color w:val="000000"/>
                <w:sz w:val="20"/>
              </w:rPr>
              <w:t>
3) көрсетілетін қызметті алушыға қатысты соттың заңды күшіне енген үкімінің болуы, оның негізінде көрсетілетін қызметті алушының мемлекеттік көрсетілетін қызметті алумен байланысты арнаулы құқығынан айырылуы;</w:t>
            </w:r>
          </w:p>
          <w:p>
            <w:pPr>
              <w:spacing w:after="20"/>
              <w:ind w:left="20"/>
              <w:jc w:val="both"/>
            </w:pPr>
            <w:r>
              <w:rPr>
                <w:rFonts w:ascii="Times New Roman"/>
                <w:b w:val="false"/>
                <w:i w:val="false"/>
                <w:color w:val="000000"/>
                <w:sz w:val="20"/>
              </w:rPr>
              <w:t xml:space="preserve">
4) көрсетілетін қызметті алушының мемлекеттік қызмет көрсету үшін талап етілетін, "Дербес деректер және оларды қорғау туралы" Қазақстан Республикасы Заңының </w:t>
            </w:r>
            <w:r>
              <w:rPr>
                <w:rFonts w:ascii="Times New Roman"/>
                <w:b w:val="false"/>
                <w:i w:val="false"/>
                <w:color w:val="000000"/>
                <w:sz w:val="20"/>
              </w:rPr>
              <w:t>8-бабына</w:t>
            </w:r>
            <w:r>
              <w:rPr>
                <w:rFonts w:ascii="Times New Roman"/>
                <w:b w:val="false"/>
                <w:i w:val="false"/>
                <w:color w:val="000000"/>
                <w:sz w:val="20"/>
              </w:rPr>
              <w:t xml:space="preserve"> сәйкес берілетін қолжетімділігі шектеулі дербес деректерге қол жеткізуге келісімінің болмауы.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оның ішінде электрондық нысанда көрсету ерекшеліктері ескерілген өзге де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алушы ашық пайдаланудағы мемлекеттік көрсетілетін қызметке өтінішті электрондық нысанда портал арқылы жібереді.</w:t>
            </w:r>
          </w:p>
          <w:p>
            <w:pPr>
              <w:spacing w:after="20"/>
              <w:ind w:left="20"/>
              <w:jc w:val="both"/>
            </w:pPr>
            <w:r>
              <w:rPr>
                <w:rFonts w:ascii="Times New Roman"/>
                <w:b w:val="false"/>
                <w:i w:val="false"/>
                <w:color w:val="000000"/>
                <w:sz w:val="20"/>
              </w:rPr>
              <w:t>
"Қызмет бабында пайдалану үшін" деген белгісі бар мемлекеттік көрсетілетін қызмет қағаз нысанда ұсынылады.</w:t>
            </w:r>
          </w:p>
          <w:p>
            <w:pPr>
              <w:spacing w:after="20"/>
              <w:ind w:left="20"/>
              <w:jc w:val="both"/>
            </w:pPr>
            <w:r>
              <w:rPr>
                <w:rFonts w:ascii="Times New Roman"/>
                <w:b w:val="false"/>
                <w:i w:val="false"/>
                <w:color w:val="000000"/>
                <w:sz w:val="20"/>
              </w:rPr>
              <w:t>
Көрсетілетін қызметті алушының ашық пайдаланудағы мемлекеттік қызметті көрсетудің тәртібі мен мәртебесі туралы ақпаратты қашықтықтан қол жеткізу режимінде порталдағы "жеке кабинеті", сондай-ақ бірыңғай байланыс орталығы арқылы алады.</w:t>
            </w:r>
          </w:p>
          <w:p>
            <w:pPr>
              <w:spacing w:after="20"/>
              <w:ind w:left="20"/>
              <w:jc w:val="both"/>
            </w:pPr>
            <w:r>
              <w:rPr>
                <w:rFonts w:ascii="Times New Roman"/>
                <w:b w:val="false"/>
                <w:i w:val="false"/>
                <w:color w:val="000000"/>
                <w:sz w:val="20"/>
              </w:rPr>
              <w:t>
Бірыңғай байланыс орталығы: 1414, 8 800 080 7777.</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