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907e3" w14:textId="7e907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және коммуникация министрінің, Қазақстан Республикасы Инвестициялар және даму министрлігінің және Қазақстан Республикасы Индустрия және инфрақұрылымдық даму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2023 жылғы 26 сәуірдегі № 298 бұйрығы. Қазақстан Республикасының Әділет министрлігінде 2023 жылғы 27 сәуірде № 32381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Көлік және коммуникация министрінің, Қазақстан Республикасы Инвестициялар және даму министрлігінің және Қазақстан Республикасы Индустрия және инфрақұрылымдық даму министрінің өзгерістер мен толықтырулар енгізілетін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w:t>
            </w:r>
          </w:p>
          <w:p>
            <w:pPr>
              <w:spacing w:after="20"/>
              <w:ind w:left="20"/>
              <w:jc w:val="both"/>
            </w:pPr>
            <w:r>
              <w:rPr>
                <w:rFonts w:ascii="Times New Roman"/>
                <w:b w:val="false"/>
                <w:i/>
                <w:color w:val="000000"/>
                <w:sz w:val="20"/>
              </w:rPr>
              <w:t>даму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Бейспеков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2023 жылғы 26 сәуірдегі</w:t>
            </w:r>
            <w:r>
              <w:br/>
            </w:r>
            <w:r>
              <w:rPr>
                <w:rFonts w:ascii="Times New Roman"/>
                <w:b w:val="false"/>
                <w:i w:val="false"/>
                <w:color w:val="000000"/>
                <w:sz w:val="20"/>
              </w:rPr>
              <w:t>№ 298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 Көлік және коммуникациялар министрінің, Қазақстан Республикасы Инвестициялар және даму министрлігінің және Қазақстан Республикасы Индустрия және инфрақұрылымдық даму министрінің өзгерістер мен толықтырулар енгізілетін кейбір бұйрықтардың тізбесі</w:t>
      </w:r>
    </w:p>
    <w:bookmarkEnd w:id="7"/>
    <w:bookmarkStart w:name="z10" w:id="8"/>
    <w:p>
      <w:pPr>
        <w:spacing w:after="0"/>
        <w:ind w:left="0"/>
        <w:jc w:val="both"/>
      </w:pPr>
      <w:r>
        <w:rPr>
          <w:rFonts w:ascii="Times New Roman"/>
          <w:b w:val="false"/>
          <w:i w:val="false"/>
          <w:color w:val="000000"/>
          <w:sz w:val="28"/>
        </w:rPr>
        <w:t xml:space="preserve">
      1. "Қызмет өңірін айқындау қағидасын бекіту туралы" Қазақстан Республикасы Көлік және коммуникация министрінің 2014 жылы 27 маусымдағы № 392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9658 болып тіркелген):</w:t>
      </w:r>
    </w:p>
    <w:bookmarkEnd w:id="8"/>
    <w:bookmarkStart w:name="z11" w:id="9"/>
    <w:p>
      <w:pPr>
        <w:spacing w:after="0"/>
        <w:ind w:left="0"/>
        <w:jc w:val="both"/>
      </w:pPr>
      <w:r>
        <w:rPr>
          <w:rFonts w:ascii="Times New Roman"/>
          <w:b w:val="false"/>
          <w:i w:val="false"/>
          <w:color w:val="000000"/>
          <w:sz w:val="28"/>
        </w:rPr>
        <w:t xml:space="preserve">
      көрсетілген бұйрықпен бекітілген Қызмет өңірін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3" w:id="10"/>
    <w:p>
      <w:pPr>
        <w:spacing w:after="0"/>
        <w:ind w:left="0"/>
        <w:jc w:val="both"/>
      </w:pPr>
      <w:r>
        <w:rPr>
          <w:rFonts w:ascii="Times New Roman"/>
          <w:b w:val="false"/>
          <w:i w:val="false"/>
          <w:color w:val="000000"/>
          <w:sz w:val="28"/>
        </w:rPr>
        <w:t>
      "4. Техникалық қарап-тексеру операторы (бұдан әрі - Оператор) техникалық қарап-тексерудің стационарлық және/немесе ұтқыр желілерімен өзінің тіркелген орны бойынша облыстың әкімшілік-аумақтық шекарасы шегінде міндетті техникалық қарап-тексеруді қамтамасыз етеді.";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алып тасталсын.</w:t>
      </w:r>
    </w:p>
    <w:bookmarkStart w:name="z15" w:id="11"/>
    <w:p>
      <w:pPr>
        <w:spacing w:after="0"/>
        <w:ind w:left="0"/>
        <w:jc w:val="both"/>
      </w:pPr>
      <w:r>
        <w:rPr>
          <w:rFonts w:ascii="Times New Roman"/>
          <w:b w:val="false"/>
          <w:i w:val="false"/>
          <w:color w:val="000000"/>
          <w:sz w:val="28"/>
        </w:rPr>
        <w:t xml:space="preserve">
      2. "Қарулы Күштердің, басқа да әскерлер мен әскери құралымдардың механикалық көлік құралдары мен олардың тіркемелерін қоспағанда, механикалық көлік құралдары мен олардың тіркемелерін міндетті техникалық қарап-тексеруді ұйымдастыру және жүргізу қағидаларын, механикалық көлік құралдары мен олардың тіркемелерін міндетті техникалық қарап-тексеруден өткізу кезеңділігін бекіту туралы" Қазақстан Республикасы Инвестициялар және даму министрінің міндетін атқарушының 2015 жылғы 26 наурыздағы № 329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11333 болып тіркелген):</w:t>
      </w:r>
    </w:p>
    <w:bookmarkEnd w:id="11"/>
    <w:bookmarkStart w:name="z16" w:id="12"/>
    <w:p>
      <w:pPr>
        <w:spacing w:after="0"/>
        <w:ind w:left="0"/>
        <w:jc w:val="both"/>
      </w:pPr>
      <w:r>
        <w:rPr>
          <w:rFonts w:ascii="Times New Roman"/>
          <w:b w:val="false"/>
          <w:i w:val="false"/>
          <w:color w:val="000000"/>
          <w:sz w:val="28"/>
        </w:rPr>
        <w:t xml:space="preserve">
      көрсетілген бұйрықпен бекітілген Қарулы Күштердің, басқа да әскерлер мен әскери құралымдардың механикалық көлік құралдары мен олардың тіркемелерін қоспағанда, механикалық көлік құралдары мен олардың тіркемелерін міндетті техникалық қарап-тексеруді ұйымдастыру және жүргізу </w:t>
      </w:r>
      <w:r>
        <w:rPr>
          <w:rFonts w:ascii="Times New Roman"/>
          <w:b w:val="false"/>
          <w:i w:val="false"/>
          <w:color w:val="000000"/>
          <w:sz w:val="28"/>
        </w:rPr>
        <w:t>қағидаларында</w:t>
      </w:r>
      <w:r>
        <w:rPr>
          <w:rFonts w:ascii="Times New Roman"/>
          <w:b w:val="false"/>
          <w:i w:val="false"/>
          <w:color w:val="000000"/>
          <w:sz w:val="28"/>
        </w:rPr>
        <w:t>:</w:t>
      </w:r>
    </w:p>
    <w:bookmarkEnd w:id="12"/>
    <w:bookmarkStart w:name="z17" w:id="13"/>
    <w:p>
      <w:pPr>
        <w:spacing w:after="0"/>
        <w:ind w:left="0"/>
        <w:jc w:val="both"/>
      </w:pPr>
      <w:r>
        <w:rPr>
          <w:rFonts w:ascii="Times New Roman"/>
          <w:b w:val="false"/>
          <w:i w:val="false"/>
          <w:color w:val="000000"/>
          <w:sz w:val="28"/>
        </w:rPr>
        <w:t>
      мынадай мазмұндағы 6-1, 6-2, 6-3 және 6-4-тармақтармен толықтырылсын:</w:t>
      </w:r>
    </w:p>
    <w:bookmarkEnd w:id="13"/>
    <w:bookmarkStart w:name="z18" w:id="14"/>
    <w:p>
      <w:pPr>
        <w:spacing w:after="0"/>
        <w:ind w:left="0"/>
        <w:jc w:val="both"/>
      </w:pPr>
      <w:r>
        <w:rPr>
          <w:rFonts w:ascii="Times New Roman"/>
          <w:b w:val="false"/>
          <w:i w:val="false"/>
          <w:color w:val="000000"/>
          <w:sz w:val="28"/>
        </w:rPr>
        <w:t>
      "6-1. БАЖ операторы міндетті техникалық қарап-тексерудің бірыңғай ақпараттық жүйесі қызметтерін көрсетуге арналған шарт негізінде техникалық қарап-тексеру операторына міндетті техникалық қарап-тексерудің бірыңғай ақпараттық жүйесінің қызметтерін ұсынады.</w:t>
      </w:r>
    </w:p>
    <w:bookmarkEnd w:id="14"/>
    <w:p>
      <w:pPr>
        <w:spacing w:after="0"/>
        <w:ind w:left="0"/>
        <w:jc w:val="both"/>
      </w:pPr>
      <w:r>
        <w:rPr>
          <w:rFonts w:ascii="Times New Roman"/>
          <w:b w:val="false"/>
          <w:i w:val="false"/>
          <w:color w:val="000000"/>
          <w:sz w:val="28"/>
        </w:rPr>
        <w:t>
      Міндетті техникалық қарап-тексерудің бірыңғай ақпараттық жүйесі қызметін алу үшін техникалық қарап-тексеру операторы БАЖ операторына:</w:t>
      </w:r>
    </w:p>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жеке басын куәландыратын сенімді деректерді;</w:t>
      </w:r>
    </w:p>
    <w:p>
      <w:pPr>
        <w:spacing w:after="0"/>
        <w:ind w:left="0"/>
        <w:jc w:val="both"/>
      </w:pPr>
      <w:r>
        <w:rPr>
          <w:rFonts w:ascii="Times New Roman"/>
          <w:b w:val="false"/>
          <w:i w:val="false"/>
          <w:color w:val="000000"/>
          <w:sz w:val="28"/>
        </w:rPr>
        <w:t>
      техникалық қарап-тексеру орталығының атауы, нақты орналасқан жерінің мекенжайы, техникалық қарап-тексеру операторының заңды мекенжайы;</w:t>
      </w:r>
    </w:p>
    <w:p>
      <w:pPr>
        <w:spacing w:after="0"/>
        <w:ind w:left="0"/>
        <w:jc w:val="both"/>
      </w:pPr>
      <w:r>
        <w:rPr>
          <w:rFonts w:ascii="Times New Roman"/>
          <w:b w:val="false"/>
          <w:i w:val="false"/>
          <w:color w:val="000000"/>
          <w:sz w:val="28"/>
        </w:rPr>
        <w:t>
      "E-gov" электрондық үкіметтің порталы арқылы ұсынылған дара кәсіпкерді тіркеу туралы куәлік және/немесе заңды тұлғаны тіркеу туралы куәлікті;</w:t>
      </w:r>
    </w:p>
    <w:p>
      <w:pPr>
        <w:spacing w:after="0"/>
        <w:ind w:left="0"/>
        <w:jc w:val="both"/>
      </w:pPr>
      <w:r>
        <w:rPr>
          <w:rFonts w:ascii="Times New Roman"/>
          <w:b w:val="false"/>
          <w:i w:val="false"/>
          <w:color w:val="000000"/>
          <w:sz w:val="28"/>
        </w:rPr>
        <w:t>
      жылжымайтын мүліктің жоқ (бар) екендігі туралы анықтаманы (немесе жылжымайтын мүлікті жалдау шартының көшірмесін);</w:t>
      </w:r>
    </w:p>
    <w:p>
      <w:pPr>
        <w:spacing w:after="0"/>
        <w:ind w:left="0"/>
        <w:jc w:val="both"/>
      </w:pPr>
      <w:r>
        <w:rPr>
          <w:rFonts w:ascii="Times New Roman"/>
          <w:b w:val="false"/>
          <w:i w:val="false"/>
          <w:color w:val="000000"/>
          <w:sz w:val="28"/>
        </w:rPr>
        <w:t>
      аумақ пен үй-жайдың ҚР СТ 1811-2011 "Автомотокөлік құралдары. Міндетті техникалық қарап-тексеру. Бақылау әдістері" мемлекеттік стандарт талаптарына сәйкестігі туралы ақпаратты;</w:t>
      </w:r>
    </w:p>
    <w:p>
      <w:pPr>
        <w:spacing w:after="0"/>
        <w:ind w:left="0"/>
        <w:jc w:val="both"/>
      </w:pPr>
      <w:r>
        <w:rPr>
          <w:rFonts w:ascii="Times New Roman"/>
          <w:b w:val="false"/>
          <w:i w:val="false"/>
          <w:color w:val="000000"/>
          <w:sz w:val="28"/>
        </w:rPr>
        <w:t>
      арнайы бағдарламалық қамтамасыз ету шартының көшірмесін (техникалық қарап-тексеру орталығының әрбір желісіне);</w:t>
      </w:r>
    </w:p>
    <w:p>
      <w:pPr>
        <w:spacing w:after="0"/>
        <w:ind w:left="0"/>
        <w:jc w:val="both"/>
      </w:pPr>
      <w:r>
        <w:rPr>
          <w:rFonts w:ascii="Times New Roman"/>
          <w:b w:val="false"/>
          <w:i w:val="false"/>
          <w:color w:val="000000"/>
          <w:sz w:val="28"/>
        </w:rPr>
        <w:t>
      техникалық қарап-тексеру операторының қызметінің басталғаны немесе тоқтатқаны туралы хабарламаны қабылдау туралы талонның көшірмесін (техникалық қарап-тексеру операторының ашылу өңірі бойынша);</w:t>
      </w:r>
    </w:p>
    <w:p>
      <w:pPr>
        <w:spacing w:after="0"/>
        <w:ind w:left="0"/>
        <w:jc w:val="both"/>
      </w:pPr>
      <w:r>
        <w:rPr>
          <w:rFonts w:ascii="Times New Roman"/>
          <w:b w:val="false"/>
          <w:i w:val="false"/>
          <w:color w:val="000000"/>
          <w:sz w:val="28"/>
        </w:rPr>
        <w:t>
      роликті тежегіш стендінің, люфтіні өлшегіш, газ талдағыштары және түтін өлшегіш, фаралардың жарығын тексерудің электрондық құралы, рульмен басқару және ілгіштің бөлшектерінде люфтілерді тексеру тестілері паспорттары мен сертификаттарының көшірмелерін;</w:t>
      </w:r>
    </w:p>
    <w:p>
      <w:pPr>
        <w:spacing w:after="0"/>
        <w:ind w:left="0"/>
        <w:jc w:val="both"/>
      </w:pPr>
      <w:r>
        <w:rPr>
          <w:rFonts w:ascii="Times New Roman"/>
          <w:b w:val="false"/>
          <w:i w:val="false"/>
          <w:color w:val="000000"/>
          <w:sz w:val="28"/>
        </w:rPr>
        <w:t>
      ұтқыр/стационарлық, жеңіл автомобильдер, жүк автомобильдері немесе әмбебап техникалық қарап-тексеру станциясы көрсетілген ақпаратты;</w:t>
      </w:r>
    </w:p>
    <w:p>
      <w:pPr>
        <w:spacing w:after="0"/>
        <w:ind w:left="0"/>
        <w:jc w:val="both"/>
      </w:pPr>
      <w:r>
        <w:rPr>
          <w:rFonts w:ascii="Times New Roman"/>
          <w:b w:val="false"/>
          <w:i w:val="false"/>
          <w:color w:val="000000"/>
          <w:sz w:val="28"/>
        </w:rPr>
        <w:t>
      паспортта көрсетілген әрбір жабдықтың ID сәйкестендіргіштерін көрсете отырып ақпаратты (тежегіш стенді, фаралардың жарық параметрлері, люфті өлшегіші, түтін өлшегіш, газ талдағышы, IP камера) ұсынады.</w:t>
      </w:r>
    </w:p>
    <w:p>
      <w:pPr>
        <w:spacing w:after="0"/>
        <w:ind w:left="0"/>
        <w:jc w:val="both"/>
      </w:pPr>
      <w:r>
        <w:rPr>
          <w:rFonts w:ascii="Times New Roman"/>
          <w:b w:val="false"/>
          <w:i w:val="false"/>
          <w:color w:val="000000"/>
          <w:sz w:val="28"/>
        </w:rPr>
        <w:t>
      Екі және одан да көп техникалық қарап-тексеру орталықтары ашылған кезде БАЖ операторына міндетті техникалық қарап-тексерудің бірыңғай ақпараттық жүйесінің қызметтерін алуға өтініш техникалық қарап-тексеру орталығының әрбір желісіне беріледі.</w:t>
      </w:r>
    </w:p>
    <w:bookmarkStart w:name="z19" w:id="15"/>
    <w:p>
      <w:pPr>
        <w:spacing w:after="0"/>
        <w:ind w:left="0"/>
        <w:jc w:val="both"/>
      </w:pPr>
      <w:r>
        <w:rPr>
          <w:rFonts w:ascii="Times New Roman"/>
          <w:b w:val="false"/>
          <w:i w:val="false"/>
          <w:color w:val="000000"/>
          <w:sz w:val="28"/>
        </w:rPr>
        <w:t>
      6-2. БАЖ операторы ұсынылған құжаттар толған жағдайда міндетті техникалық қарап-тексерудің бірыңғай ақпараттық жүйесінің қызметтерін көрсетуге техникалық қарап-тексеру операторымен шарт жасасады.</w:t>
      </w:r>
    </w:p>
    <w:bookmarkEnd w:id="15"/>
    <w:bookmarkStart w:name="z20" w:id="16"/>
    <w:p>
      <w:pPr>
        <w:spacing w:after="0"/>
        <w:ind w:left="0"/>
        <w:jc w:val="both"/>
      </w:pPr>
      <w:r>
        <w:rPr>
          <w:rFonts w:ascii="Times New Roman"/>
          <w:b w:val="false"/>
          <w:i w:val="false"/>
          <w:color w:val="000000"/>
          <w:sz w:val="28"/>
        </w:rPr>
        <w:t>
      6-3. Осы Қағидалардың 6-1-тармағына сәйкес құжаттар толық болмаған кезде БАЖ операторына міндетті техникалық қарап-тексерудің бірыңғай ақпараттық жүйесінің қызметтерін көрсетуге шарт жасасуға жол берілмейді.</w:t>
      </w:r>
    </w:p>
    <w:bookmarkEnd w:id="16"/>
    <w:bookmarkStart w:name="z21" w:id="17"/>
    <w:p>
      <w:pPr>
        <w:spacing w:after="0"/>
        <w:ind w:left="0"/>
        <w:jc w:val="both"/>
      </w:pPr>
      <w:r>
        <w:rPr>
          <w:rFonts w:ascii="Times New Roman"/>
          <w:b w:val="false"/>
          <w:i w:val="false"/>
          <w:color w:val="000000"/>
          <w:sz w:val="28"/>
        </w:rPr>
        <w:t>
      6-4. БАЖ операторына міндетті техникалық қарап-тексерудің бірыңғай ақпараттық жүйесінің қызметтерін көрсетуге міндетті техникалық қарап-тексерудің операторына міндетті техникалық қарап-тексеру жүргізу тәртібін бұза отырып, көлік құралына техникалық қарап-тексеру жүргізу фактісі анықталған кезде, оның ішінде көлік құралына жалған техникалық қарап-тексеру жүргізу белгілері анықталған кезде жол берілмейді.";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23" w:id="18"/>
    <w:p>
      <w:pPr>
        <w:spacing w:after="0"/>
        <w:ind w:left="0"/>
        <w:jc w:val="both"/>
      </w:pPr>
      <w:r>
        <w:rPr>
          <w:rFonts w:ascii="Times New Roman"/>
          <w:b w:val="false"/>
          <w:i w:val="false"/>
          <w:color w:val="000000"/>
          <w:sz w:val="28"/>
        </w:rPr>
        <w:t>
      "14. Көлік құралын міндетті техникалық қарап-тексеруден өткізу үшін қажетті уақыт көлік құралының типі мен жіктемесіне сәйкес белгіленеді. 15 минут ішінде O-1, L-1-7 типті санаттар, 20 минут ішінде М-1 санаттары, М-2, М-3, N-1, N-2, N-3, О-2, О-3, О-4 санаттары 30 минут ішінде.</w:t>
      </w:r>
    </w:p>
    <w:bookmarkEnd w:id="18"/>
    <w:p>
      <w:pPr>
        <w:spacing w:after="0"/>
        <w:ind w:left="0"/>
        <w:jc w:val="both"/>
      </w:pPr>
      <w:r>
        <w:rPr>
          <w:rFonts w:ascii="Times New Roman"/>
          <w:b w:val="false"/>
          <w:i w:val="false"/>
          <w:color w:val="000000"/>
          <w:sz w:val="28"/>
        </w:rPr>
        <w:t>
      БАЖ операторы механикалық көлік құралдары мен олардың тіркемелерін міндетті техникалық қарап-тексерудің бірыңғай ақпараттық жүйесінде көлік құралының типі мен жіктелуіне байланысты көлік құралдарын техникалық қарап-тексерудің нәтижелері туралы келіп түсетін деректердің саны бойынша функционалды іске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25" w:id="19"/>
    <w:p>
      <w:pPr>
        <w:spacing w:after="0"/>
        <w:ind w:left="0"/>
        <w:jc w:val="both"/>
      </w:pPr>
      <w:r>
        <w:rPr>
          <w:rFonts w:ascii="Times New Roman"/>
          <w:b w:val="false"/>
          <w:i w:val="false"/>
          <w:color w:val="000000"/>
          <w:sz w:val="28"/>
        </w:rPr>
        <w:t>
      "23. Бақылау-диагностикалық жабдықтың құрамына мынадай жабдықтар кіреді:</w:t>
      </w:r>
    </w:p>
    <w:bookmarkEnd w:id="19"/>
    <w:p>
      <w:pPr>
        <w:spacing w:after="0"/>
        <w:ind w:left="0"/>
        <w:jc w:val="both"/>
      </w:pPr>
      <w:r>
        <w:rPr>
          <w:rFonts w:ascii="Times New Roman"/>
          <w:b w:val="false"/>
          <w:i w:val="false"/>
          <w:color w:val="000000"/>
          <w:sz w:val="28"/>
        </w:rPr>
        <w:t>
      1) роликті тежегіш стенді;</w:t>
      </w:r>
    </w:p>
    <w:p>
      <w:pPr>
        <w:spacing w:after="0"/>
        <w:ind w:left="0"/>
        <w:jc w:val="both"/>
      </w:pPr>
      <w:r>
        <w:rPr>
          <w:rFonts w:ascii="Times New Roman"/>
          <w:b w:val="false"/>
          <w:i w:val="false"/>
          <w:color w:val="000000"/>
          <w:sz w:val="28"/>
        </w:rPr>
        <w:t>
      2) люфті өлшегіш;</w:t>
      </w:r>
    </w:p>
    <w:p>
      <w:pPr>
        <w:spacing w:after="0"/>
        <w:ind w:left="0"/>
        <w:jc w:val="both"/>
      </w:pPr>
      <w:r>
        <w:rPr>
          <w:rFonts w:ascii="Times New Roman"/>
          <w:b w:val="false"/>
          <w:i w:val="false"/>
          <w:color w:val="000000"/>
          <w:sz w:val="28"/>
        </w:rPr>
        <w:t>
      3) газ талдағышы және түтін өлшегіш;</w:t>
      </w:r>
    </w:p>
    <w:p>
      <w:pPr>
        <w:spacing w:after="0"/>
        <w:ind w:left="0"/>
        <w:jc w:val="both"/>
      </w:pPr>
      <w:r>
        <w:rPr>
          <w:rFonts w:ascii="Times New Roman"/>
          <w:b w:val="false"/>
          <w:i w:val="false"/>
          <w:color w:val="000000"/>
          <w:sz w:val="28"/>
        </w:rPr>
        <w:t>
      4) фаралардың жарығын тексерудің электрондық аспабы;</w:t>
      </w:r>
    </w:p>
    <w:p>
      <w:pPr>
        <w:spacing w:after="0"/>
        <w:ind w:left="0"/>
        <w:jc w:val="both"/>
      </w:pPr>
      <w:r>
        <w:rPr>
          <w:rFonts w:ascii="Times New Roman"/>
          <w:b w:val="false"/>
          <w:i w:val="false"/>
          <w:color w:val="000000"/>
          <w:sz w:val="28"/>
        </w:rPr>
        <w:t>
      5) рульдік басқару және аспа бөлшектеріндегі люфтіні тексеру тестері;</w:t>
      </w:r>
    </w:p>
    <w:p>
      <w:pPr>
        <w:spacing w:after="0"/>
        <w:ind w:left="0"/>
        <w:jc w:val="both"/>
      </w:pPr>
      <w:r>
        <w:rPr>
          <w:rFonts w:ascii="Times New Roman"/>
          <w:b w:val="false"/>
          <w:i w:val="false"/>
          <w:color w:val="000000"/>
          <w:sz w:val="28"/>
        </w:rPr>
        <w:t>
      6) шу өлшегіш.";</w:t>
      </w:r>
    </w:p>
    <w:bookmarkStart w:name="z26" w:id="20"/>
    <w:p>
      <w:pPr>
        <w:spacing w:after="0"/>
        <w:ind w:left="0"/>
        <w:jc w:val="both"/>
      </w:pPr>
      <w:r>
        <w:rPr>
          <w:rFonts w:ascii="Times New Roman"/>
          <w:b w:val="false"/>
          <w:i w:val="false"/>
          <w:color w:val="000000"/>
          <w:sz w:val="28"/>
        </w:rPr>
        <w:t>
      мынадай мазмұндағы 26-1-тармақпен толықтырылсын:</w:t>
      </w:r>
    </w:p>
    <w:bookmarkEnd w:id="20"/>
    <w:bookmarkStart w:name="z27" w:id="21"/>
    <w:p>
      <w:pPr>
        <w:spacing w:after="0"/>
        <w:ind w:left="0"/>
        <w:jc w:val="both"/>
      </w:pPr>
      <w:r>
        <w:rPr>
          <w:rFonts w:ascii="Times New Roman"/>
          <w:b w:val="false"/>
          <w:i w:val="false"/>
          <w:color w:val="000000"/>
          <w:sz w:val="28"/>
        </w:rPr>
        <w:t>
      "26-1. Шығару құбырының кесіндісінен 0,5 м қашықтықта өлшенген көлік құралының пайдаланылған газдарын шығарудың шу деңгейі қозғалтқыштың иінді білігінің тұрақты нысаналы айналу жиілігін ұстап тұру кезінде және оның айналуын баяулату режимінде қозғалтқыштың жұмыс істемей тұрған кезде қозғалмайтын көлік құралындағы газ ағынының осіне 45</w:t>
      </w:r>
      <w:r>
        <w:rPr>
          <w:rFonts w:ascii="Times New Roman"/>
          <w:b w:val="false"/>
          <w:i w:val="false"/>
          <w:color w:val="000000"/>
          <w:vertAlign w:val="superscript"/>
        </w:rPr>
        <w:t>о</w:t>
      </w:r>
      <w:r>
        <w:rPr>
          <w:rFonts w:ascii="Times New Roman"/>
          <w:b w:val="false"/>
          <w:i w:val="false"/>
          <w:color w:val="000000"/>
          <w:sz w:val="28"/>
        </w:rPr>
        <w:t>+10</w:t>
      </w:r>
      <w:r>
        <w:rPr>
          <w:rFonts w:ascii="Times New Roman"/>
          <w:b w:val="false"/>
          <w:i w:val="false"/>
          <w:color w:val="000000"/>
          <w:vertAlign w:val="superscript"/>
        </w:rPr>
        <w:t>о</w:t>
      </w:r>
      <w:r>
        <w:rPr>
          <w:rFonts w:ascii="Times New Roman"/>
          <w:b w:val="false"/>
          <w:i w:val="false"/>
          <w:color w:val="000000"/>
          <w:sz w:val="28"/>
        </w:rPr>
        <w:t xml:space="preserve"> бұрышында нысаналы жиіліктен ең төменгі бос жүріс жиілігіне дейін көлік құралын дайындаушы белгілеген мәндерден, ал оның айналуын баяулату режимі бұл деректер - "Доңғалақты көлік құралдарының қауіпсіздігі туралы" Кеден одағының техникалық регламентін қабылдау туралы" Еуразиялық экономикалық комиссияның шешімімен бекітілген "Доңғалақты көлік құралдарының қауіпсіздігі туралы" 018/2011 КО ТР Кеден одағының Техникалық регламентінің 9.2-кестесінде көрсетілген мәндер болмаған жағдайда 5 дБ-ден аспауы тиіс.</w:t>
      </w:r>
    </w:p>
    <w:bookmarkEnd w:id="21"/>
    <w:p>
      <w:pPr>
        <w:spacing w:after="0"/>
        <w:ind w:left="0"/>
        <w:jc w:val="both"/>
      </w:pPr>
      <w:r>
        <w:rPr>
          <w:rFonts w:ascii="Times New Roman"/>
          <w:b w:val="false"/>
          <w:i w:val="false"/>
          <w:color w:val="000000"/>
          <w:sz w:val="28"/>
        </w:rPr>
        <w:t>
      Қозғалтқыштың иінді білігінің мақсатты айналу жиілігі:</w:t>
      </w:r>
    </w:p>
    <w:p>
      <w:pPr>
        <w:spacing w:after="0"/>
        <w:ind w:left="0"/>
        <w:jc w:val="both"/>
      </w:pPr>
      <w:r>
        <w:rPr>
          <w:rFonts w:ascii="Times New Roman"/>
          <w:b w:val="false"/>
          <w:i w:val="false"/>
          <w:color w:val="000000"/>
          <w:sz w:val="28"/>
        </w:rPr>
        <w:t>
      Қозғалтқыштың иінді білігінің айналу жиілігі 5000 мин-1-ден аспайтын, қозғалтқыштың иінді білігінің айналу жиілігі бар көлік құралдары үшін қозғалтқыштың барынша жоғары қуатына сәйкес келетін айналу жиілігінің 75%;</w:t>
      </w:r>
    </w:p>
    <w:p>
      <w:pPr>
        <w:spacing w:after="0"/>
        <w:ind w:left="0"/>
        <w:jc w:val="both"/>
      </w:pPr>
      <w:r>
        <w:rPr>
          <w:rFonts w:ascii="Times New Roman"/>
          <w:b w:val="false"/>
          <w:i w:val="false"/>
          <w:color w:val="000000"/>
          <w:sz w:val="28"/>
        </w:rPr>
        <w:t>
      3750 мин-1 қозғалтқыштың иінді білігінің айналу жиілігі барынша жоғары қуатқа сәйкес келетін көлік құралдары үшін 5000 мин-1, бірақ 7500 мин-1-ден аз болмауы;</w:t>
      </w:r>
    </w:p>
    <w:p>
      <w:pPr>
        <w:spacing w:after="0"/>
        <w:ind w:left="0"/>
        <w:jc w:val="both"/>
      </w:pPr>
      <w:r>
        <w:rPr>
          <w:rFonts w:ascii="Times New Roman"/>
          <w:b w:val="false"/>
          <w:i w:val="false"/>
          <w:color w:val="000000"/>
          <w:sz w:val="28"/>
        </w:rPr>
        <w:t>
      Қозғалтқыштың иінді білігінің айналу жиілігі 7500 мин-1 және одан жоғары көлік құралдарына арналған қозғалтқыштың иінді білігінің айналу жиілігінің 50%.</w:t>
      </w:r>
    </w:p>
    <w:p>
      <w:pPr>
        <w:spacing w:after="0"/>
        <w:ind w:left="0"/>
        <w:jc w:val="both"/>
      </w:pPr>
      <w:r>
        <w:rPr>
          <w:rFonts w:ascii="Times New Roman"/>
          <w:b w:val="false"/>
          <w:i w:val="false"/>
          <w:color w:val="000000"/>
          <w:sz w:val="28"/>
        </w:rPr>
        <w:t>
      Егер іштен жану қозғалтқышы иінді біліктің көрсетілген айналу жиілігіне жете алмаса, онда мақсатты жиілік қозғалмайтын көлік құралы үшін мүмкін болатын ең жоғары деңгейден 5% төмен қабылданады.</w:t>
      </w:r>
    </w:p>
    <w:p>
      <w:pPr>
        <w:spacing w:after="0"/>
        <w:ind w:left="0"/>
        <w:jc w:val="both"/>
      </w:pPr>
      <w:r>
        <w:rPr>
          <w:rFonts w:ascii="Times New Roman"/>
          <w:b w:val="false"/>
          <w:i w:val="false"/>
          <w:color w:val="000000"/>
          <w:sz w:val="28"/>
        </w:rPr>
        <w:t>
      Іштен жану қозғалтқышы жұмыс істей алмайтын көлік құралы үшін көлік құралы қозғалыссыз болған кезде тексеру жүргізілмейді.";</w:t>
      </w:r>
    </w:p>
    <w:bookmarkStart w:name="z28" w:id="22"/>
    <w:p>
      <w:pPr>
        <w:spacing w:after="0"/>
        <w:ind w:left="0"/>
        <w:jc w:val="both"/>
      </w:pPr>
      <w:r>
        <w:rPr>
          <w:rFonts w:ascii="Times New Roman"/>
          <w:b w:val="false"/>
          <w:i w:val="false"/>
          <w:color w:val="000000"/>
          <w:sz w:val="28"/>
        </w:rPr>
        <w:t>
      мынадай мазмұндағы 28-1-тармақпен толықтырылсын:</w:t>
      </w:r>
    </w:p>
    <w:bookmarkEnd w:id="22"/>
    <w:bookmarkStart w:name="z29" w:id="23"/>
    <w:p>
      <w:pPr>
        <w:spacing w:after="0"/>
        <w:ind w:left="0"/>
        <w:jc w:val="both"/>
      </w:pPr>
      <w:r>
        <w:rPr>
          <w:rFonts w:ascii="Times New Roman"/>
          <w:b w:val="false"/>
          <w:i w:val="false"/>
          <w:color w:val="000000"/>
          <w:sz w:val="28"/>
        </w:rPr>
        <w:t>
      "28-1. БАЖ операторы механикалық көлік құралдары мен олардың тіркемелерін міндетті техникалық қарап-тексерудің бірыңғай ақпараттық жүйесінің механикалық көлік құралдары мен олардың тіркемелерін міндетті техникалық қарап-тексеруді жүргізу үшін пайдаланылатын өлшеу құралдарын тексеру туралы берілген сертификаттар туралы мәліметтерді қамтитын техникалық реттеудің ақпараттық жүйесімен интеграциялануын қамтамасыз етеді.";</w:t>
      </w:r>
    </w:p>
    <w:bookmarkEnd w:id="23"/>
    <w:bookmarkStart w:name="z30" w:id="24"/>
    <w:p>
      <w:pPr>
        <w:spacing w:after="0"/>
        <w:ind w:left="0"/>
        <w:jc w:val="both"/>
      </w:pPr>
      <w:r>
        <w:rPr>
          <w:rFonts w:ascii="Times New Roman"/>
          <w:b w:val="false"/>
          <w:i w:val="false"/>
          <w:color w:val="000000"/>
          <w:sz w:val="28"/>
        </w:rPr>
        <w:t>
      мынадай мазмұндағы 29-1-тармақпен толықтырылсын:</w:t>
      </w:r>
    </w:p>
    <w:bookmarkEnd w:id="24"/>
    <w:bookmarkStart w:name="z31" w:id="25"/>
    <w:p>
      <w:pPr>
        <w:spacing w:after="0"/>
        <w:ind w:left="0"/>
        <w:jc w:val="both"/>
      </w:pPr>
      <w:r>
        <w:rPr>
          <w:rFonts w:ascii="Times New Roman"/>
          <w:b w:val="false"/>
          <w:i w:val="false"/>
          <w:color w:val="000000"/>
          <w:sz w:val="28"/>
        </w:rPr>
        <w:t>
      "29-1. БАЖ операторы механикалық көлік құралдарын және олардың тіркемелерін міндетті техникалық қарап-тексерудің бірыңғай ақпараттық жүйесіне электрондық картадағы стационарлық және ұтқыр желілерден жүргізілген техникалық қарап-тексеру туралы деректердің түсуін қамтамасыз ететін функционалдың жұмысын қамтамасыз етеді, бұл міндетті техникалық қарап-тексерудің нақты уақыты мен орнын анықтауға мүмкіндік береді.</w:t>
      </w:r>
    </w:p>
    <w:bookmarkEnd w:id="25"/>
    <w:p>
      <w:pPr>
        <w:spacing w:after="0"/>
        <w:ind w:left="0"/>
        <w:jc w:val="both"/>
      </w:pPr>
      <w:r>
        <w:rPr>
          <w:rFonts w:ascii="Times New Roman"/>
          <w:b w:val="false"/>
          <w:i w:val="false"/>
          <w:color w:val="000000"/>
          <w:sz w:val="28"/>
        </w:rPr>
        <w:t>
      Техникалық қарап-тексеру операторы ұтқыр және стационарлық желілерде орналасқан жерінен мәліметтерді беруді қамтамасыз ету үшін навигация жүйесін орнатады.";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мазмұндағы 8) тармақшамен толықтырылсын:</w:t>
      </w:r>
    </w:p>
    <w:bookmarkStart w:name="z33" w:id="26"/>
    <w:p>
      <w:pPr>
        <w:spacing w:after="0"/>
        <w:ind w:left="0"/>
        <w:jc w:val="both"/>
      </w:pPr>
      <w:r>
        <w:rPr>
          <w:rFonts w:ascii="Times New Roman"/>
          <w:b w:val="false"/>
          <w:i w:val="false"/>
          <w:color w:val="000000"/>
          <w:sz w:val="28"/>
        </w:rPr>
        <w:t>
      "8) диагностикалық картаға көлік құралында орнатылған әрбір газ баллонына паспорт деректері бар газ баллонының сериялық нөмірі енгізіледі.";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35" w:id="27"/>
    <w:p>
      <w:pPr>
        <w:spacing w:after="0"/>
        <w:ind w:left="0"/>
        <w:jc w:val="both"/>
      </w:pPr>
      <w:r>
        <w:rPr>
          <w:rFonts w:ascii="Times New Roman"/>
          <w:b w:val="false"/>
          <w:i w:val="false"/>
          <w:color w:val="000000"/>
          <w:sz w:val="28"/>
        </w:rPr>
        <w:t xml:space="preserve">
      35. Көлік құралдарына міндетті техникалық қарап-тексеру жүргізу нәтижелері бойынша техникалық қарап-тексеру операторы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техникалық қарап-тексерудің диагностикалық картасын жасайды (бұдан әрі – диагностикалық карта). </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37" w:id="28"/>
    <w:p>
      <w:pPr>
        <w:spacing w:after="0"/>
        <w:ind w:left="0"/>
        <w:jc w:val="both"/>
      </w:pPr>
      <w:r>
        <w:rPr>
          <w:rFonts w:ascii="Times New Roman"/>
          <w:b w:val="false"/>
          <w:i w:val="false"/>
          <w:color w:val="000000"/>
          <w:sz w:val="28"/>
        </w:rPr>
        <w:t>
      "Бағдарламалық-аппараттық кешенге ақпарат пен мәліметтерді беру мүмкіндігі бар компьютерлік жабдық, сондай-ақ көлік құралын тіркеу құралдары кіреді.</w:t>
      </w:r>
    </w:p>
    <w:bookmarkEnd w:id="28"/>
    <w:p>
      <w:pPr>
        <w:spacing w:after="0"/>
        <w:ind w:left="0"/>
        <w:jc w:val="both"/>
      </w:pPr>
      <w:r>
        <w:rPr>
          <w:rFonts w:ascii="Times New Roman"/>
          <w:b w:val="false"/>
          <w:i w:val="false"/>
          <w:color w:val="000000"/>
          <w:sz w:val="28"/>
        </w:rPr>
        <w:t>
      Көлік құралының тежегіш жүйесін тексеру фотоны тіркеуі бар роликті тежегіш стендте қамтамасыз етіледі. Фотоны тіркеу құралдары мемлекеттік тіркеу нөмірлік белгісін, сондай-ақ тежегіш стендінің роликтеріндегі көлік құралының, тіркеменің (жартылай тіркеменің) алдыңғы және артқы осін бір мезгілде қарау қамтамасыз етілетін жерде орналастырылады.</w:t>
      </w:r>
    </w:p>
    <w:p>
      <w:pPr>
        <w:spacing w:after="0"/>
        <w:ind w:left="0"/>
        <w:jc w:val="both"/>
      </w:pPr>
      <w:r>
        <w:rPr>
          <w:rFonts w:ascii="Times New Roman"/>
          <w:b w:val="false"/>
          <w:i w:val="false"/>
          <w:color w:val="000000"/>
          <w:sz w:val="28"/>
        </w:rPr>
        <w:t>
      Міндетті техникалық қарап-тексеруді жүргізу процесі мемлекеттік тіркеу нөмірлік белгісі бойынша көлік құралын сәйкестендіруді қамтамасыз ететін фото және бейнетіркеу құралымен тіркеледі. Бейнетіркеу құралы техникалық қарап-тексерудың барлық желілеріне шолу қамтамасыз етілетін жерде орналастырылады.</w:t>
      </w:r>
    </w:p>
    <w:p>
      <w:pPr>
        <w:spacing w:after="0"/>
        <w:ind w:left="0"/>
        <w:jc w:val="both"/>
      </w:pPr>
      <w:r>
        <w:rPr>
          <w:rFonts w:ascii="Times New Roman"/>
          <w:b w:val="false"/>
          <w:i w:val="false"/>
          <w:color w:val="000000"/>
          <w:sz w:val="28"/>
        </w:rPr>
        <w:t>
      Техникалық қарап-тексеру операторы міндетті техникалық қарап-тексеру өткізілген сәттен бастап алты ай ішінде көлік құралдарын міндетті техникалық қарап-тексеруден өткізудің және фотоны тіркеудің барлық рәсімдерін күнделікті жазудың бейнефайлын мұрағаттық сақтауды қамтамасыз етеді.";</w:t>
      </w:r>
    </w:p>
    <w:bookmarkStart w:name="z38" w:id="29"/>
    <w:p>
      <w:pPr>
        <w:spacing w:after="0"/>
        <w:ind w:left="0"/>
        <w:jc w:val="both"/>
      </w:pPr>
      <w:r>
        <w:rPr>
          <w:rFonts w:ascii="Times New Roman"/>
          <w:b w:val="false"/>
          <w:i w:val="false"/>
          <w:color w:val="000000"/>
          <w:sz w:val="28"/>
        </w:rPr>
        <w:t>
      мынадай мазмұндағы 43-1-тармақпен толықтырылсын:</w:t>
      </w:r>
    </w:p>
    <w:bookmarkEnd w:id="29"/>
    <w:bookmarkStart w:name="z39" w:id="30"/>
    <w:p>
      <w:pPr>
        <w:spacing w:after="0"/>
        <w:ind w:left="0"/>
        <w:jc w:val="both"/>
      </w:pPr>
      <w:r>
        <w:rPr>
          <w:rFonts w:ascii="Times New Roman"/>
          <w:b w:val="false"/>
          <w:i w:val="false"/>
          <w:color w:val="000000"/>
          <w:sz w:val="28"/>
        </w:rPr>
        <w:t>
      "43-1. БАЖ операторы міндетті техникалық қарап-тексеруді жүргізу тәртібін бұзғаны анықталған техникалық қарап-тексерудің диагностикалық картасының күшін жояды, оның ішінде көлік құралына жалған техникалық қарап-тексеру жүргізу белгілері бар техникалық қарап-тексерудің диагностикалық картасы жойылуға жатады.</w:t>
      </w:r>
    </w:p>
    <w:bookmarkEnd w:id="30"/>
    <w:p>
      <w:pPr>
        <w:spacing w:after="0"/>
        <w:ind w:left="0"/>
        <w:jc w:val="both"/>
      </w:pPr>
      <w:r>
        <w:rPr>
          <w:rFonts w:ascii="Times New Roman"/>
          <w:b w:val="false"/>
          <w:i w:val="false"/>
          <w:color w:val="000000"/>
          <w:sz w:val="28"/>
        </w:rPr>
        <w:t>
      Диагностикалық картаны жою кезінде, БАЖ операторы көлік құралының иесіне техникалық қарап-тексеруден қайта өту қажеттігі туралы хабарлайды.";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p>
    <w:bookmarkStart w:name="z41" w:id="31"/>
    <w:p>
      <w:pPr>
        <w:spacing w:after="0"/>
        <w:ind w:left="0"/>
        <w:jc w:val="both"/>
      </w:pPr>
      <w:r>
        <w:rPr>
          <w:rFonts w:ascii="Times New Roman"/>
          <w:b w:val="false"/>
          <w:i w:val="false"/>
          <w:color w:val="000000"/>
          <w:sz w:val="28"/>
        </w:rPr>
        <w:t>
      "52. Механикалық көлік құралдары мен олардың тіркемелерін міндетті техникалық қарап-тексерудің бірыңғай ақпараттық жүйесі мәліметтерінің анықтығын қамтамасыз ету үшін БАЖ операторы салалық Қауымдастық және Қоғамдық Бірлестіктер өкілдерімен бірлесіп :</w:t>
      </w:r>
    </w:p>
    <w:bookmarkEnd w:id="31"/>
    <w:p>
      <w:pPr>
        <w:spacing w:after="0"/>
        <w:ind w:left="0"/>
        <w:jc w:val="both"/>
      </w:pPr>
      <w:r>
        <w:rPr>
          <w:rFonts w:ascii="Times New Roman"/>
          <w:b w:val="false"/>
          <w:i w:val="false"/>
          <w:color w:val="000000"/>
          <w:sz w:val="28"/>
        </w:rPr>
        <w:t xml:space="preserve">
      1) "Жол қозғалысы туралы" Қазақстан Республикасы Заңының 11-бабының </w:t>
      </w:r>
      <w:r>
        <w:rPr>
          <w:rFonts w:ascii="Times New Roman"/>
          <w:b w:val="false"/>
          <w:i w:val="false"/>
          <w:color w:val="000000"/>
          <w:sz w:val="28"/>
        </w:rPr>
        <w:t>5-5) тармақшасына</w:t>
      </w:r>
      <w:r>
        <w:rPr>
          <w:rFonts w:ascii="Times New Roman"/>
          <w:b w:val="false"/>
          <w:i w:val="false"/>
          <w:color w:val="000000"/>
          <w:sz w:val="28"/>
        </w:rPr>
        <w:t xml:space="preserve"> сәйкес бекітілетін механикалық көлік құралдары мен олардың тіркемелерін міндетті техникалық қарап-тексерудің бірыңғай ақпараттық жүйесімен ақпараттық өзара іс-қимыл жасауды жүзеге асыратын мамандандырылған бағдарламалық қамтылымдарға қойылатын белгіленген талаптарға (бұдан әрі - Талаптар) сәйкестігіне және белгіленген Талаптармен тыйым салынған, оның ішінде деректерді қолмен енгізуге мүмкіндік беретін тәсілмен мамандандырылған бағдарламалық қамтылымдарды пайдалануды қамтамасыз ететін бағдарламалық белгілердің болмауына;</w:t>
      </w:r>
    </w:p>
    <w:p>
      <w:pPr>
        <w:spacing w:after="0"/>
        <w:ind w:left="0"/>
        <w:jc w:val="both"/>
      </w:pPr>
      <w:r>
        <w:rPr>
          <w:rFonts w:ascii="Times New Roman"/>
          <w:b w:val="false"/>
          <w:i w:val="false"/>
          <w:color w:val="000000"/>
          <w:sz w:val="28"/>
        </w:rPr>
        <w:t>
      2) бастапқы кодтың тікелей компиляциялауға және құрастыруға дайындығына жарты жылда бір рет барлық мамандандырылған бағдарламалық қамтылымдарының жұмысына мониторинг жүргізеді.</w:t>
      </w:r>
    </w:p>
    <w:p>
      <w:pPr>
        <w:spacing w:after="0"/>
        <w:ind w:left="0"/>
        <w:jc w:val="both"/>
      </w:pPr>
      <w:r>
        <w:rPr>
          <w:rFonts w:ascii="Times New Roman"/>
          <w:b w:val="false"/>
          <w:i w:val="false"/>
          <w:color w:val="000000"/>
          <w:sz w:val="28"/>
        </w:rPr>
        <w:t xml:space="preserve">
      БАЖ операторы мониторинг нәтижелері бойынша "Механикалық көлік құралдары мен олардың тіркемелерін міндетті техникалық қарап-тексерудің бірыңғай ақпараттық жүйесімен ақпараттық өзара іс-қимыл жасауды жүзеге асыратын мамандандырылған бағдарламалық қамтылымдарға қойылатын талаптарды бекіту туралы" Қазақстан Республикасы Индустрия және инфрақұрылымдық даму министрінің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19090 болып тіркелген) белгіленген талаптарға мамандандырылған бағдарламалық қамтылымның сәйкестігі және/немесе сәйкес еместігі туралы қорытындыны ресімдейді.";</w:t>
      </w:r>
    </w:p>
    <w:bookmarkStart w:name="z42" w:id="32"/>
    <w:p>
      <w:pPr>
        <w:spacing w:after="0"/>
        <w:ind w:left="0"/>
        <w:jc w:val="both"/>
      </w:pPr>
      <w:r>
        <w:rPr>
          <w:rFonts w:ascii="Times New Roman"/>
          <w:b w:val="false"/>
          <w:i w:val="false"/>
          <w:color w:val="000000"/>
          <w:sz w:val="28"/>
        </w:rPr>
        <w:t>
      мынадай мазмұндағы 53-1 және 53-2-тармақтармен толықтырылсын:</w:t>
      </w:r>
    </w:p>
    <w:bookmarkEnd w:id="32"/>
    <w:bookmarkStart w:name="z43" w:id="33"/>
    <w:p>
      <w:pPr>
        <w:spacing w:after="0"/>
        <w:ind w:left="0"/>
        <w:jc w:val="both"/>
      </w:pPr>
      <w:r>
        <w:rPr>
          <w:rFonts w:ascii="Times New Roman"/>
          <w:b w:val="false"/>
          <w:i w:val="false"/>
          <w:color w:val="000000"/>
          <w:sz w:val="28"/>
        </w:rPr>
        <w:t>
      "53-1. БАЖ операторы механикалық көлік құралдары мен олардың тіркемелерін міндетті техникалық қарап-тексерудің бірыңғай ақпараттық жүйесінде:</w:t>
      </w:r>
    </w:p>
    <w:bookmarkEnd w:id="33"/>
    <w:p>
      <w:pPr>
        <w:spacing w:after="0"/>
        <w:ind w:left="0"/>
        <w:jc w:val="both"/>
      </w:pPr>
      <w:r>
        <w:rPr>
          <w:rFonts w:ascii="Times New Roman"/>
          <w:b w:val="false"/>
          <w:i w:val="false"/>
          <w:color w:val="000000"/>
          <w:sz w:val="28"/>
        </w:rPr>
        <w:t>
      көлік құралы туралы мәліметтердің заңдылығы болмаған кезде диагностикалық картаны қалыптастырудан және беруден автоматты түрде бас тарту;</w:t>
      </w:r>
    </w:p>
    <w:p>
      <w:pPr>
        <w:spacing w:after="0"/>
        <w:ind w:left="0"/>
        <w:jc w:val="both"/>
      </w:pPr>
      <w:r>
        <w:rPr>
          <w:rFonts w:ascii="Times New Roman"/>
          <w:b w:val="false"/>
          <w:i w:val="false"/>
          <w:color w:val="000000"/>
          <w:sz w:val="28"/>
        </w:rPr>
        <w:t>
      техникалық қарап-тексерудің жалған диагностикалық картасын беру фактісін автоматты түрде тануды қамтамасыз ететін функционалды жұмысын қамтамасыз етеді.</w:t>
      </w:r>
    </w:p>
    <w:bookmarkStart w:name="z44" w:id="34"/>
    <w:p>
      <w:pPr>
        <w:spacing w:after="0"/>
        <w:ind w:left="0"/>
        <w:jc w:val="both"/>
      </w:pPr>
      <w:r>
        <w:rPr>
          <w:rFonts w:ascii="Times New Roman"/>
          <w:b w:val="false"/>
          <w:i w:val="false"/>
          <w:color w:val="000000"/>
          <w:sz w:val="28"/>
        </w:rPr>
        <w:t>
      "53-2. БАЖ операторы көлік құралдарына техникалық қарап-тексеру жүргізу нәтижелері туралы міндетті техникалық қарап-тексерудің бірыңғай ақпараттық жүйесіне келіп түсетін деректерге аптасына кемінде екі рет объективті мониторинг жүргізу үшін көлік саласындағы салалық қауымдастықтар мен ұйымдар қатарынан, сондай-ақ құқық қорғау органдарының өкілдерімен (келісім бойынша) жұмыс тобын құрады.</w:t>
      </w:r>
    </w:p>
    <w:bookmarkEnd w:id="34"/>
    <w:p>
      <w:pPr>
        <w:spacing w:after="0"/>
        <w:ind w:left="0"/>
        <w:jc w:val="both"/>
      </w:pPr>
      <w:r>
        <w:rPr>
          <w:rFonts w:ascii="Times New Roman"/>
          <w:b w:val="false"/>
          <w:i w:val="false"/>
          <w:color w:val="000000"/>
          <w:sz w:val="28"/>
        </w:rPr>
        <w:t xml:space="preserve">
      Мониторинг нәтижелері Қазақстан Республикасы Кәсіпкерлік кодексінің </w:t>
      </w:r>
      <w:r>
        <w:rPr>
          <w:rFonts w:ascii="Times New Roman"/>
          <w:b w:val="false"/>
          <w:i w:val="false"/>
          <w:color w:val="000000"/>
          <w:sz w:val="28"/>
        </w:rPr>
        <w:t>144-бабымен</w:t>
      </w:r>
      <w:r>
        <w:rPr>
          <w:rFonts w:ascii="Times New Roman"/>
          <w:b w:val="false"/>
          <w:i w:val="false"/>
          <w:color w:val="000000"/>
          <w:sz w:val="28"/>
        </w:rPr>
        <w:t xml:space="preserve"> көзделген шараларды одан әрі қабылдау үшін жұмыс тобының барлық мүшелері қол қоятын және көлік саласындағы уәкілетті органға ұсынылатын осы Қағидаларға 2-қосымшаға сәйкес диагностикалық карталарды тексеру актісімен ресімделеді.</w:t>
      </w:r>
    </w:p>
    <w:p>
      <w:pPr>
        <w:spacing w:after="0"/>
        <w:ind w:left="0"/>
        <w:jc w:val="both"/>
      </w:pPr>
      <w:r>
        <w:rPr>
          <w:rFonts w:ascii="Times New Roman"/>
          <w:b w:val="false"/>
          <w:i w:val="false"/>
          <w:color w:val="000000"/>
          <w:sz w:val="28"/>
        </w:rPr>
        <w:t>
      БАЖ операторы жұмыс тобының актісі негізінде осы Қағидалардың 6-4 және 43-1-тармақтарының талаптарына сәйкес шаралар қабылдайды.</w:t>
      </w:r>
    </w:p>
    <w:p>
      <w:pPr>
        <w:spacing w:after="0"/>
        <w:ind w:left="0"/>
        <w:jc w:val="both"/>
      </w:pPr>
      <w:r>
        <w:rPr>
          <w:rFonts w:ascii="Times New Roman"/>
          <w:b w:val="false"/>
          <w:i w:val="false"/>
          <w:color w:val="000000"/>
          <w:sz w:val="28"/>
        </w:rPr>
        <w:t xml:space="preserve">
      Көлік саласындағы уәкілетті орган ұсынылған жұмыс тобының актісі негізінде техникалық қарап-тексеру операторына қатысты Қазақстан Республикасы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тексеру жүргізу және әкімшілік жауаптылыққа тарту үшін аумақтық көліктік бақылау органына нұсқау жібереді.";</w:t>
      </w:r>
    </w:p>
    <w:bookmarkStart w:name="z45" w:id="35"/>
    <w:p>
      <w:pPr>
        <w:spacing w:after="0"/>
        <w:ind w:left="0"/>
        <w:jc w:val="both"/>
      </w:pPr>
      <w:r>
        <w:rPr>
          <w:rFonts w:ascii="Times New Roman"/>
          <w:b w:val="false"/>
          <w:i w:val="false"/>
          <w:color w:val="000000"/>
          <w:sz w:val="28"/>
        </w:rPr>
        <w:t>
      мынадай мазмұндағы 54-1-тармақпен толықтырылсын:</w:t>
      </w:r>
    </w:p>
    <w:bookmarkEnd w:id="35"/>
    <w:bookmarkStart w:name="z46" w:id="36"/>
    <w:p>
      <w:pPr>
        <w:spacing w:after="0"/>
        <w:ind w:left="0"/>
        <w:jc w:val="both"/>
      </w:pPr>
      <w:r>
        <w:rPr>
          <w:rFonts w:ascii="Times New Roman"/>
          <w:b w:val="false"/>
          <w:i w:val="false"/>
          <w:color w:val="000000"/>
          <w:sz w:val="28"/>
        </w:rPr>
        <w:t xml:space="preserve">
      "54-1. Осы Қағидалардың </w:t>
      </w:r>
      <w:r>
        <w:rPr>
          <w:rFonts w:ascii="Times New Roman"/>
          <w:b w:val="false"/>
          <w:i w:val="false"/>
          <w:color w:val="000000"/>
          <w:sz w:val="28"/>
        </w:rPr>
        <w:t>52-тармағында</w:t>
      </w:r>
      <w:r>
        <w:rPr>
          <w:rFonts w:ascii="Times New Roman"/>
          <w:b w:val="false"/>
          <w:i w:val="false"/>
          <w:color w:val="000000"/>
          <w:sz w:val="28"/>
        </w:rPr>
        <w:t xml:space="preserve"> көзделген шарттар сақталмаған кезде БАЖ операторы осы мамандандырылған бағдарламалық қамтылымға арналған қолданыстағы сәйкестендіру кілтін іске қоспайды.";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57</w:t>
      </w:r>
      <w:r>
        <w:rPr>
          <w:rFonts w:ascii="Times New Roman"/>
          <w:b w:val="false"/>
          <w:i w:val="false"/>
          <w:color w:val="000000"/>
          <w:sz w:val="28"/>
        </w:rPr>
        <w:t xml:space="preserve"> және </w:t>
      </w:r>
      <w:r>
        <w:rPr>
          <w:rFonts w:ascii="Times New Roman"/>
          <w:b w:val="false"/>
          <w:i w:val="false"/>
          <w:color w:val="000000"/>
          <w:sz w:val="28"/>
        </w:rPr>
        <w:t>58-тармақтар</w:t>
      </w:r>
      <w:r>
        <w:rPr>
          <w:rFonts w:ascii="Times New Roman"/>
          <w:b w:val="false"/>
          <w:i w:val="false"/>
          <w:color w:val="000000"/>
          <w:sz w:val="28"/>
        </w:rPr>
        <w:t xml:space="preserve"> мынадай редакцияда жазылсын:</w:t>
      </w:r>
    </w:p>
    <w:bookmarkStart w:name="z48" w:id="37"/>
    <w:p>
      <w:pPr>
        <w:spacing w:after="0"/>
        <w:ind w:left="0"/>
        <w:jc w:val="both"/>
      </w:pPr>
      <w:r>
        <w:rPr>
          <w:rFonts w:ascii="Times New Roman"/>
          <w:b w:val="false"/>
          <w:i w:val="false"/>
          <w:color w:val="000000"/>
          <w:sz w:val="28"/>
        </w:rPr>
        <w:t>
      "57. БАЖ операторы түрлендіргіштің тікелей мәнін белгілейді, ол хеш-функцияларды парольмен бірге береді және түрлі-түсті кестелерін пайдалана отырып, сөздік бойынша іріктеулерден және шабуылдардан қорғау, сондай-ақ бірдей парольдерді жасыру үшін пайдаланылады.</w:t>
      </w:r>
    </w:p>
    <w:bookmarkEnd w:id="37"/>
    <w:p>
      <w:pPr>
        <w:spacing w:after="0"/>
        <w:ind w:left="0"/>
        <w:jc w:val="both"/>
      </w:pPr>
      <w:r>
        <w:rPr>
          <w:rFonts w:ascii="Times New Roman"/>
          <w:b w:val="false"/>
          <w:i w:val="false"/>
          <w:color w:val="000000"/>
          <w:sz w:val="28"/>
        </w:rPr>
        <w:t>
      Түрлендіргіштің тікелей мәнін БАЖ операторы белгілейді және беруге жатпайды.</w:t>
      </w:r>
    </w:p>
    <w:bookmarkStart w:name="z49" w:id="38"/>
    <w:p>
      <w:pPr>
        <w:spacing w:after="0"/>
        <w:ind w:left="0"/>
        <w:jc w:val="both"/>
      </w:pPr>
      <w:r>
        <w:rPr>
          <w:rFonts w:ascii="Times New Roman"/>
          <w:b w:val="false"/>
          <w:i w:val="false"/>
          <w:color w:val="000000"/>
          <w:sz w:val="28"/>
        </w:rPr>
        <w:t>
      58. Мамандандырылған бағдарламалық қамтылымдарда белгіленген Талаптарға сәйкессіздігі анықталған кезде БАЖ операторы деректерді осы мамандандырылған бағдарламалық қамтылымдар механикалық көлік құралдары мен олардың тіркемелерін міндетті техникалық қарап-тексерудің бірыңғай ақпараттық жүйесіне беру мүмкіндіктерін жояды.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Start w:name="z51" w:id="39"/>
    <w:p>
      <w:pPr>
        <w:spacing w:after="0"/>
        <w:ind w:left="0"/>
        <w:jc w:val="both"/>
      </w:pP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2-қосымшамен толықтырылсын.</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Көлік министрінің м.а. 20.12.2024 </w:t>
      </w:r>
      <w:r>
        <w:rPr>
          <w:rFonts w:ascii="Times New Roman"/>
          <w:b w:val="false"/>
          <w:i w:val="false"/>
          <w:color w:val="000000"/>
          <w:sz w:val="28"/>
        </w:rPr>
        <w:t>№ 422</w:t>
      </w:r>
      <w:r>
        <w:rPr>
          <w:rFonts w:ascii="Times New Roman"/>
          <w:b w:val="false"/>
          <w:i w:val="false"/>
          <w:color w:val="ff0000"/>
          <w:sz w:val="28"/>
        </w:rPr>
        <w:t xml:space="preserve"> (05.04.2025 бастап қолданысқа енгізіледі) бұйрығымен.</w:t>
      </w:r>
      <w:r>
        <w:br/>
      </w:r>
      <w:r>
        <w:rPr>
          <w:rFonts w:ascii="Times New Roman"/>
          <w:b w:val="false"/>
          <w:i w:val="false"/>
          <w:color w:val="000000"/>
          <w:sz w:val="28"/>
        </w:rPr>
        <w:t>
</w:t>
      </w:r>
    </w:p>
    <w:bookmarkStart w:name="z62" w:id="40"/>
    <w:p>
      <w:pPr>
        <w:spacing w:after="0"/>
        <w:ind w:left="0"/>
        <w:jc w:val="both"/>
      </w:pPr>
      <w:r>
        <w:rPr>
          <w:rFonts w:ascii="Times New Roman"/>
          <w:b w:val="false"/>
          <w:i w:val="false"/>
          <w:color w:val="000000"/>
          <w:sz w:val="28"/>
        </w:rPr>
        <w:t xml:space="preserve">
      4. "Механикалық көлік құралдары мен олардың тіркемелерін міндетті техникалық қарап-тексерудің бірыңғай ақпараттық жүйесімен ақпараттық өзара іс-қимыл жасауды жүзеге асыратын мамандандырылған бағдарламалық қамтылымдарға қойылатын талаптарды бекіту туралы" Қазақстан Республикасы Индустрия және инфрақұрылымдық даму министрінің 2019 жылғы 23 шілдедегі № 532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19090 болып тіркелген):</w:t>
      </w:r>
    </w:p>
    <w:bookmarkEnd w:id="40"/>
    <w:bookmarkStart w:name="z63" w:id="41"/>
    <w:p>
      <w:pPr>
        <w:spacing w:after="0"/>
        <w:ind w:left="0"/>
        <w:jc w:val="both"/>
      </w:pPr>
      <w:r>
        <w:rPr>
          <w:rFonts w:ascii="Times New Roman"/>
          <w:b w:val="false"/>
          <w:i w:val="false"/>
          <w:color w:val="000000"/>
          <w:sz w:val="28"/>
        </w:rPr>
        <w:t xml:space="preserve">
      көрсетілген бұйрықпен бекітілген Механикалық көлік құралдары мен олардың тіркемелерін міндетті техникалық қарап-тексерудің бірыңғай ақпараттық жүйесімен ақпараттық өзара іс-қимыл жасауды жүзеге асыратын мамандандырылған бағдарламалық қамтылымдарға қойылатын </w:t>
      </w:r>
      <w:r>
        <w:rPr>
          <w:rFonts w:ascii="Times New Roman"/>
          <w:b w:val="false"/>
          <w:i w:val="false"/>
          <w:color w:val="000000"/>
          <w:sz w:val="28"/>
        </w:rPr>
        <w:t>талаптарда</w:t>
      </w:r>
      <w:r>
        <w:rPr>
          <w:rFonts w:ascii="Times New Roman"/>
          <w:b w:val="false"/>
          <w:i w:val="false"/>
          <w:color w:val="000000"/>
          <w:sz w:val="28"/>
        </w:rPr>
        <w:t>:</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65" w:id="42"/>
    <w:p>
      <w:pPr>
        <w:spacing w:after="0"/>
        <w:ind w:left="0"/>
        <w:jc w:val="both"/>
      </w:pPr>
      <w:r>
        <w:rPr>
          <w:rFonts w:ascii="Times New Roman"/>
          <w:b w:val="false"/>
          <w:i w:val="false"/>
          <w:color w:val="000000"/>
          <w:sz w:val="28"/>
        </w:rPr>
        <w:t>
      "3. МБҚ:</w:t>
      </w:r>
    </w:p>
    <w:bookmarkEnd w:id="42"/>
    <w:p>
      <w:pPr>
        <w:spacing w:after="0"/>
        <w:ind w:left="0"/>
        <w:jc w:val="both"/>
      </w:pPr>
      <w:r>
        <w:rPr>
          <w:rFonts w:ascii="Times New Roman"/>
          <w:b w:val="false"/>
          <w:i w:val="false"/>
          <w:color w:val="000000"/>
          <w:sz w:val="28"/>
        </w:rPr>
        <w:t xml:space="preserve">
      1) механикалық көлік құралдары мен олардың тіркемелерін міндетті техникалық қарап-тексерудің бірыңғай ақпараттық жүйесінде (МТҚ қызметкері) әрбір пайдаланушы үшін (БҚ) жеке тұлғаның ЭЦҚ арқылы жеке авторландыру; </w:t>
      </w:r>
    </w:p>
    <w:p>
      <w:pPr>
        <w:spacing w:after="0"/>
        <w:ind w:left="0"/>
        <w:jc w:val="both"/>
      </w:pPr>
      <w:r>
        <w:rPr>
          <w:rFonts w:ascii="Times New Roman"/>
          <w:b w:val="false"/>
          <w:i w:val="false"/>
          <w:color w:val="000000"/>
          <w:sz w:val="28"/>
        </w:rPr>
        <w:t>
      2) мемлекеттік тіркеу нөмірлік белгісін тану;</w:t>
      </w:r>
    </w:p>
    <w:p>
      <w:pPr>
        <w:spacing w:after="0"/>
        <w:ind w:left="0"/>
        <w:jc w:val="both"/>
      </w:pPr>
      <w:r>
        <w:rPr>
          <w:rFonts w:ascii="Times New Roman"/>
          <w:b w:val="false"/>
          <w:i w:val="false"/>
          <w:color w:val="000000"/>
          <w:sz w:val="28"/>
        </w:rPr>
        <w:t>
      3) механикалық көлік құралдары мен олардың тіркемелерінің техникалық жай-күйінің параметрлерін диагностикалық жабдықтардан беру;</w:t>
      </w:r>
    </w:p>
    <w:p>
      <w:pPr>
        <w:spacing w:after="0"/>
        <w:ind w:left="0"/>
        <w:jc w:val="both"/>
      </w:pPr>
      <w:r>
        <w:rPr>
          <w:rFonts w:ascii="Times New Roman"/>
          <w:b w:val="false"/>
          <w:i w:val="false"/>
          <w:color w:val="000000"/>
          <w:sz w:val="28"/>
        </w:rPr>
        <w:t>
      4) міндетті техникалық қарап-тексеруден өту мерзімділігіне сәйкес кейінгі міндетті техникалық қарап-тексеруден өту мерзімін автоматты түрде белгілеу;</w:t>
      </w:r>
    </w:p>
    <w:p>
      <w:pPr>
        <w:spacing w:after="0"/>
        <w:ind w:left="0"/>
        <w:jc w:val="both"/>
      </w:pPr>
      <w:r>
        <w:rPr>
          <w:rFonts w:ascii="Times New Roman"/>
          <w:b w:val="false"/>
          <w:i w:val="false"/>
          <w:color w:val="000000"/>
          <w:sz w:val="28"/>
        </w:rPr>
        <w:t>
      5) нақты уақыт режимінде міндетті техникалық қарап-тексеруді өткізу нәтижелері бойынша БАЖ-ға сенімді мәліметтерді ұсыну;</w:t>
      </w:r>
    </w:p>
    <w:p>
      <w:pPr>
        <w:spacing w:after="0"/>
        <w:ind w:left="0"/>
        <w:jc w:val="both"/>
      </w:pPr>
      <w:r>
        <w:rPr>
          <w:rFonts w:ascii="Times New Roman"/>
          <w:b w:val="false"/>
          <w:i w:val="false"/>
          <w:color w:val="000000"/>
          <w:sz w:val="28"/>
        </w:rPr>
        <w:t>
      6) механикалық көлік құралдары мен олардың тіркемелерін тексеру нәтижелері бойынша техникалық қарап-тексерудің диагностикалық картасын қалыптастыру;</w:t>
      </w:r>
    </w:p>
    <w:p>
      <w:pPr>
        <w:spacing w:after="0"/>
        <w:ind w:left="0"/>
        <w:jc w:val="both"/>
      </w:pPr>
      <w:r>
        <w:rPr>
          <w:rFonts w:ascii="Times New Roman"/>
          <w:b w:val="false"/>
          <w:i w:val="false"/>
          <w:color w:val="000000"/>
          <w:sz w:val="28"/>
        </w:rPr>
        <w:t>
      7) бақылау-диагностикалық жабдық оған қосылмаған және конфигурациялау кезінде әкімші алдын ала белгілегендерден басқа, камералардың өзге үлгілерінен фотосуретті алған кезде "Техникалық қарап-тексеру" БАЖ-ға техникалық қарап-тексерудің диагностикалық картасын қалыптастыруға және жөнелтуге автоматты түрде бас тарту;</w:t>
      </w:r>
    </w:p>
    <w:p>
      <w:pPr>
        <w:spacing w:after="0"/>
        <w:ind w:left="0"/>
        <w:jc w:val="both"/>
      </w:pPr>
      <w:r>
        <w:rPr>
          <w:rFonts w:ascii="Times New Roman"/>
          <w:b w:val="false"/>
          <w:i w:val="false"/>
          <w:color w:val="000000"/>
          <w:sz w:val="28"/>
        </w:rPr>
        <w:t>
      8) техникалық қарап-тексерудің диагностикалық картасын мемлекеттік және орыс тілдерінде және өлшеу хаттамасын экран мен баспаға, сондай-ақ ауытқуларды көрсете отырып, тармақтары белгіленген нормативтерге сәйкес келмейтін диагностикалық картаның екінші парағына шығару;</w:t>
      </w:r>
    </w:p>
    <w:p>
      <w:pPr>
        <w:spacing w:after="0"/>
        <w:ind w:left="0"/>
        <w:jc w:val="both"/>
      </w:pPr>
      <w:r>
        <w:rPr>
          <w:rFonts w:ascii="Times New Roman"/>
          <w:b w:val="false"/>
          <w:i w:val="false"/>
          <w:color w:val="000000"/>
          <w:sz w:val="28"/>
        </w:rPr>
        <w:t>
      9) роликті тежегіш стендте алдыңғы осьтің немесе тіркеменің (жартылай тіркеменің) артқы осін тежегіш жүйесінің көрсеткіштерін алу кезінде көлік құралын фотокамерадан және бейнекамерадан түсіруді қамтамасыз ету;</w:t>
      </w:r>
    </w:p>
    <w:p>
      <w:pPr>
        <w:spacing w:after="0"/>
        <w:ind w:left="0"/>
        <w:jc w:val="both"/>
      </w:pPr>
      <w:r>
        <w:rPr>
          <w:rFonts w:ascii="Times New Roman"/>
          <w:b w:val="false"/>
          <w:i w:val="false"/>
          <w:color w:val="000000"/>
          <w:sz w:val="28"/>
        </w:rPr>
        <w:t>
      10) бақылау-диагностикалық жабдықтардан, фотокамералар мен бейнекамералардан алынған деректерді түзетуге жол бермеу;</w:t>
      </w:r>
    </w:p>
    <w:p>
      <w:pPr>
        <w:spacing w:after="0"/>
        <w:ind w:left="0"/>
        <w:jc w:val="both"/>
      </w:pPr>
      <w:r>
        <w:rPr>
          <w:rFonts w:ascii="Times New Roman"/>
          <w:b w:val="false"/>
          <w:i w:val="false"/>
          <w:color w:val="000000"/>
          <w:sz w:val="28"/>
        </w:rPr>
        <w:t>
      11) дерекқордың резервтік көшірмелерін жасау;</w:t>
      </w:r>
    </w:p>
    <w:p>
      <w:pPr>
        <w:spacing w:after="0"/>
        <w:ind w:left="0"/>
        <w:jc w:val="both"/>
      </w:pPr>
      <w:r>
        <w:rPr>
          <w:rFonts w:ascii="Times New Roman"/>
          <w:b w:val="false"/>
          <w:i w:val="false"/>
          <w:color w:val="000000"/>
          <w:sz w:val="28"/>
        </w:rPr>
        <w:t>
      12) резервтік көшірмелерден дерекқорды қалпына келтіру;</w:t>
      </w:r>
    </w:p>
    <w:p>
      <w:pPr>
        <w:spacing w:after="0"/>
        <w:ind w:left="0"/>
        <w:jc w:val="both"/>
      </w:pPr>
      <w:r>
        <w:rPr>
          <w:rFonts w:ascii="Times New Roman"/>
          <w:b w:val="false"/>
          <w:i w:val="false"/>
          <w:color w:val="000000"/>
          <w:sz w:val="28"/>
        </w:rPr>
        <w:t>
      13) HDD дискісі істен шыққан жағдайда дерекқордың тұтастығын тексеру;</w:t>
      </w:r>
    </w:p>
    <w:p>
      <w:pPr>
        <w:spacing w:after="0"/>
        <w:ind w:left="0"/>
        <w:jc w:val="both"/>
      </w:pPr>
      <w:r>
        <w:rPr>
          <w:rFonts w:ascii="Times New Roman"/>
          <w:b w:val="false"/>
          <w:i w:val="false"/>
          <w:color w:val="000000"/>
          <w:sz w:val="28"/>
        </w:rPr>
        <w:t>
      14) автоматты жаңартуларды орнатуды қолдау;</w:t>
      </w:r>
    </w:p>
    <w:p>
      <w:pPr>
        <w:spacing w:after="0"/>
        <w:ind w:left="0"/>
        <w:jc w:val="both"/>
      </w:pPr>
      <w:r>
        <w:rPr>
          <w:rFonts w:ascii="Times New Roman"/>
          <w:b w:val="false"/>
          <w:i w:val="false"/>
          <w:color w:val="000000"/>
          <w:sz w:val="28"/>
        </w:rPr>
        <w:t>
      15) МБҚ жаңарту туралы ақпаратты логиндеу (тіркеу), сәйкестендіру белгілерін, сондай-ақ әрбір пайдаланушының әрекеттерін көрсете отырып, жабдықты қосу және ауыстыру;</w:t>
      </w:r>
    </w:p>
    <w:p>
      <w:pPr>
        <w:spacing w:after="0"/>
        <w:ind w:left="0"/>
        <w:jc w:val="both"/>
      </w:pPr>
      <w:r>
        <w:rPr>
          <w:rFonts w:ascii="Times New Roman"/>
          <w:b w:val="false"/>
          <w:i w:val="false"/>
          <w:color w:val="000000"/>
          <w:sz w:val="28"/>
        </w:rPr>
        <w:t>
      16) IP, Web және ұқсас камералардың жұмысын қолдау;</w:t>
      </w:r>
    </w:p>
    <w:p>
      <w:pPr>
        <w:spacing w:after="0"/>
        <w:ind w:left="0"/>
        <w:jc w:val="both"/>
      </w:pPr>
      <w:r>
        <w:rPr>
          <w:rFonts w:ascii="Times New Roman"/>
          <w:b w:val="false"/>
          <w:i w:val="false"/>
          <w:color w:val="000000"/>
          <w:sz w:val="28"/>
        </w:rPr>
        <w:t>
      17) айына 1 рет парольді ауыстыру;</w:t>
      </w:r>
    </w:p>
    <w:p>
      <w:pPr>
        <w:spacing w:after="0"/>
        <w:ind w:left="0"/>
        <w:jc w:val="both"/>
      </w:pPr>
      <w:r>
        <w:rPr>
          <w:rFonts w:ascii="Times New Roman"/>
          <w:b w:val="false"/>
          <w:i w:val="false"/>
          <w:color w:val="000000"/>
          <w:sz w:val="28"/>
        </w:rPr>
        <w:t>
      18) тіркелген фотосуреттің геолокациясын көрсете отырып, кадрды түсіру арқылы IP-камераның бейне ағынынан тікелей техникалық қарап-тексерудің диагностикалық картасында деректерді қабылдау және фотосуретті түсіру;</w:t>
      </w:r>
    </w:p>
    <w:p>
      <w:pPr>
        <w:spacing w:after="0"/>
        <w:ind w:left="0"/>
        <w:jc w:val="both"/>
      </w:pPr>
      <w:r>
        <w:rPr>
          <w:rFonts w:ascii="Times New Roman"/>
          <w:b w:val="false"/>
          <w:i w:val="false"/>
          <w:color w:val="000000"/>
          <w:sz w:val="28"/>
        </w:rPr>
        <w:t>
      19) "Техникалық қарап-тексеру" БАЖ операторының сұрау салуы бойынша логиндеу тарихын ұсыну функцияларын орындайды.";</w:t>
      </w:r>
    </w:p>
    <w:bookmarkStart w:name="z66" w:id="43"/>
    <w:p>
      <w:pPr>
        <w:spacing w:after="0"/>
        <w:ind w:left="0"/>
        <w:jc w:val="both"/>
      </w:pPr>
      <w:r>
        <w:rPr>
          <w:rFonts w:ascii="Times New Roman"/>
          <w:b w:val="false"/>
          <w:i w:val="false"/>
          <w:color w:val="000000"/>
          <w:sz w:val="28"/>
        </w:rPr>
        <w:t>
      мынадай мазмұндағы 3-1-тармақпен толықтырылсын:</w:t>
      </w:r>
    </w:p>
    <w:bookmarkEnd w:id="43"/>
    <w:bookmarkStart w:name="z67" w:id="44"/>
    <w:p>
      <w:pPr>
        <w:spacing w:after="0"/>
        <w:ind w:left="0"/>
        <w:jc w:val="both"/>
      </w:pPr>
      <w:r>
        <w:rPr>
          <w:rFonts w:ascii="Times New Roman"/>
          <w:b w:val="false"/>
          <w:i w:val="false"/>
          <w:color w:val="000000"/>
          <w:sz w:val="28"/>
        </w:rPr>
        <w:t>
      "3-1. МБҚ аппараттық-бағдарламалық кешеннің тиісті жұмысын қамтамасыз етеді және техникалық қарап-тексеру операторының өтінімі бойынша бір жұмыс күнінен кешіктірмей техникалық қарап-тексеру орталығы орналасқан жерге барады және ақауларды жояды.</w:t>
      </w:r>
    </w:p>
    <w:bookmarkEnd w:id="44"/>
    <w:p>
      <w:pPr>
        <w:spacing w:after="0"/>
        <w:ind w:left="0"/>
        <w:jc w:val="both"/>
      </w:pPr>
      <w:r>
        <w:rPr>
          <w:rFonts w:ascii="Times New Roman"/>
          <w:b w:val="false"/>
          <w:i w:val="false"/>
          <w:color w:val="000000"/>
          <w:sz w:val="28"/>
        </w:rPr>
        <w:t xml:space="preserve">
      МБҚ иесі "Техникалық қарап-тексеру" БАЖ жеке кабинетінде МБҚ және техникалық қарап-тексеру операторы арасында қолданыстағы шарттық қатынастардың ашылуы мен жарамдылығына өтінімді растайды. </w:t>
      </w:r>
    </w:p>
    <w:p>
      <w:pPr>
        <w:spacing w:after="0"/>
        <w:ind w:left="0"/>
        <w:jc w:val="both"/>
      </w:pPr>
      <w:r>
        <w:rPr>
          <w:rFonts w:ascii="Times New Roman"/>
          <w:b w:val="false"/>
          <w:i w:val="false"/>
          <w:color w:val="000000"/>
          <w:sz w:val="28"/>
        </w:rPr>
        <w:t>
      МБҚ иесі техникалық қарап-тексеру операторының "Техникалық қарап-тексеру" БАЖ-да өзекті электрондық журналды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мазмұндағы 11) тармақшамен толықтырылсын:</w:t>
      </w:r>
    </w:p>
    <w:bookmarkStart w:name="z69" w:id="45"/>
    <w:p>
      <w:pPr>
        <w:spacing w:after="0"/>
        <w:ind w:left="0"/>
        <w:jc w:val="both"/>
      </w:pPr>
      <w:r>
        <w:rPr>
          <w:rFonts w:ascii="Times New Roman"/>
          <w:b w:val="false"/>
          <w:i w:val="false"/>
          <w:color w:val="000000"/>
          <w:sz w:val="28"/>
        </w:rPr>
        <w:t>
      "11) МҚБ жұмыс станцияларында пайдаланушылардың белсенділігін мониторингтеу және деректердің бұзылуын болдырмау жүйесін енгізу.";</w:t>
      </w:r>
    </w:p>
    <w:bookmarkEnd w:id="45"/>
    <w:bookmarkStart w:name="z70" w:id="46"/>
    <w:p>
      <w:pPr>
        <w:spacing w:after="0"/>
        <w:ind w:left="0"/>
        <w:jc w:val="both"/>
      </w:pPr>
      <w:r>
        <w:rPr>
          <w:rFonts w:ascii="Times New Roman"/>
          <w:b w:val="false"/>
          <w:i w:val="false"/>
          <w:color w:val="000000"/>
          <w:sz w:val="28"/>
        </w:rPr>
        <w:t>
      мынадай мазмұндағы 11 және 12-тармақтармен толықтырылсын:</w:t>
      </w:r>
    </w:p>
    <w:bookmarkEnd w:id="46"/>
    <w:bookmarkStart w:name="z71" w:id="47"/>
    <w:p>
      <w:pPr>
        <w:spacing w:after="0"/>
        <w:ind w:left="0"/>
        <w:jc w:val="both"/>
      </w:pPr>
      <w:r>
        <w:rPr>
          <w:rFonts w:ascii="Times New Roman"/>
          <w:b w:val="false"/>
          <w:i w:val="false"/>
          <w:color w:val="000000"/>
          <w:sz w:val="28"/>
        </w:rPr>
        <w:t>
      "11. Механикалық көлік құралдары мен олардың тіркемелерін міндетті техникалық қарап-тексерудің бірыңғай ақпараттық жүйесімен ақпараттық өзара іс қимылды жүзеге асыратын МҚБ сенімді бағдарламалық қамтылымдар және электрондық өнеркәсіптің өнімдер тізіліміне кіреді.</w:t>
      </w:r>
    </w:p>
    <w:bookmarkEnd w:id="47"/>
    <w:p>
      <w:pPr>
        <w:spacing w:after="0"/>
        <w:ind w:left="0"/>
        <w:jc w:val="both"/>
      </w:pPr>
      <w:r>
        <w:rPr>
          <w:rFonts w:ascii="Times New Roman"/>
          <w:b w:val="false"/>
          <w:i w:val="false"/>
          <w:color w:val="000000"/>
          <w:sz w:val="28"/>
        </w:rPr>
        <w:t xml:space="preserve">
      Техникалық қарап-тексеру операторларының әрекеттерін бақылау үшін МҚБ-да DLP функциясын қосу. </w:t>
      </w:r>
    </w:p>
    <w:bookmarkStart w:name="z72" w:id="48"/>
    <w:p>
      <w:pPr>
        <w:spacing w:after="0"/>
        <w:ind w:left="0"/>
        <w:jc w:val="both"/>
      </w:pPr>
      <w:r>
        <w:rPr>
          <w:rFonts w:ascii="Times New Roman"/>
          <w:b w:val="false"/>
          <w:i w:val="false"/>
          <w:color w:val="000000"/>
          <w:sz w:val="28"/>
        </w:rPr>
        <w:t>
      12. Көлік құралының типі мен жіктемесіне сәйкес көлік құралын міндетті техникалық қарап-тексеруден өткізу үшін белгіленгеннен уақыттан аз көлік құралдарын міндетті техникалық қарап-тексеруден өткізген кезде механикалық көлік құралдарын және оның тіркемелерін міндетті техникалық қарап-тексерудің бірыңғай ақпараттық жүйесіне техникалық қарап-тексерудің диагностикалық карталарын қалыптастырудан және жөнелтуден автоматты түрде бас тарту: O-1, L-1-7 – 15 минут, санаты М-1 -20 минут, санаттары М-2, М-3, N-1, N-2, N-3, О-2, О-3, О-4 –30 минутты құрайды.".</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тізбесіне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Қарулы Күштердің, басқа да </w:t>
            </w:r>
            <w:r>
              <w:br/>
            </w:r>
            <w:r>
              <w:rPr>
                <w:rFonts w:ascii="Times New Roman"/>
                <w:b w:val="false"/>
                <w:i w:val="false"/>
                <w:color w:val="000000"/>
                <w:sz w:val="20"/>
              </w:rPr>
              <w:t xml:space="preserve">әскерлер мен әскери </w:t>
            </w:r>
            <w:r>
              <w:br/>
            </w:r>
            <w:r>
              <w:rPr>
                <w:rFonts w:ascii="Times New Roman"/>
                <w:b w:val="false"/>
                <w:i w:val="false"/>
                <w:color w:val="000000"/>
                <w:sz w:val="20"/>
              </w:rPr>
              <w:t>құралымдардың механикалық</w:t>
            </w:r>
            <w:r>
              <w:br/>
            </w:r>
            <w:r>
              <w:rPr>
                <w:rFonts w:ascii="Times New Roman"/>
                <w:b w:val="false"/>
                <w:i w:val="false"/>
                <w:color w:val="000000"/>
                <w:sz w:val="20"/>
              </w:rPr>
              <w:t xml:space="preserve">көлік құралдары мен олардың </w:t>
            </w:r>
            <w:r>
              <w:br/>
            </w:r>
            <w:r>
              <w:rPr>
                <w:rFonts w:ascii="Times New Roman"/>
                <w:b w:val="false"/>
                <w:i w:val="false"/>
                <w:color w:val="000000"/>
                <w:sz w:val="20"/>
              </w:rPr>
              <w:t xml:space="preserve">тіркемелерін қоспағанда, </w:t>
            </w:r>
            <w:r>
              <w:br/>
            </w:r>
            <w:r>
              <w:rPr>
                <w:rFonts w:ascii="Times New Roman"/>
                <w:b w:val="false"/>
                <w:i w:val="false"/>
                <w:color w:val="000000"/>
                <w:sz w:val="20"/>
              </w:rPr>
              <w:t>механикалық көлік құралдары</w:t>
            </w:r>
            <w:r>
              <w:br/>
            </w:r>
            <w:r>
              <w:rPr>
                <w:rFonts w:ascii="Times New Roman"/>
                <w:b w:val="false"/>
                <w:i w:val="false"/>
                <w:color w:val="000000"/>
                <w:sz w:val="20"/>
              </w:rPr>
              <w:t xml:space="preserve">мен олардың тіркемелерін </w:t>
            </w:r>
            <w:r>
              <w:br/>
            </w:r>
            <w:r>
              <w:rPr>
                <w:rFonts w:ascii="Times New Roman"/>
                <w:b w:val="false"/>
                <w:i w:val="false"/>
                <w:color w:val="000000"/>
                <w:sz w:val="20"/>
              </w:rPr>
              <w:t>міндетті техникалық қарап-</w:t>
            </w:r>
            <w:r>
              <w:br/>
            </w:r>
            <w:r>
              <w:rPr>
                <w:rFonts w:ascii="Times New Roman"/>
                <w:b w:val="false"/>
                <w:i w:val="false"/>
                <w:color w:val="000000"/>
                <w:sz w:val="20"/>
              </w:rPr>
              <w:t>тексеруді ұйымдастыру және</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bl>
    <w:bookmarkStart w:name="z75" w:id="49"/>
    <w:p>
      <w:pPr>
        <w:spacing w:after="0"/>
        <w:ind w:left="0"/>
        <w:jc w:val="both"/>
      </w:pPr>
      <w:r>
        <w:rPr>
          <w:rFonts w:ascii="Times New Roman"/>
          <w:b w:val="false"/>
          <w:i w:val="false"/>
          <w:color w:val="000000"/>
          <w:sz w:val="28"/>
        </w:rPr>
        <w:t>
      Техникалық қарап-тексерудің диагностикалық картасы № ___</w:t>
      </w:r>
    </w:p>
    <w:bookmarkEnd w:id="49"/>
    <w:p>
      <w:pPr>
        <w:spacing w:after="0"/>
        <w:ind w:left="0"/>
        <w:jc w:val="both"/>
      </w:pPr>
      <w:r>
        <w:rPr>
          <w:rFonts w:ascii="Times New Roman"/>
          <w:b w:val="false"/>
          <w:i w:val="false"/>
          <w:color w:val="000000"/>
          <w:sz w:val="28"/>
        </w:rPr>
        <w:t>
      Certificate of periodic technical inspection</w:t>
      </w:r>
    </w:p>
    <w:p>
      <w:pPr>
        <w:spacing w:after="0"/>
        <w:ind w:left="0"/>
        <w:jc w:val="both"/>
      </w:pPr>
      <w:r>
        <w:rPr>
          <w:rFonts w:ascii="Times New Roman"/>
          <w:b w:val="false"/>
          <w:i w:val="false"/>
          <w:color w:val="000000"/>
          <w:sz w:val="28"/>
        </w:rPr>
        <w:t>
      Алдыңғы жағы</w:t>
      </w:r>
    </w:p>
    <w:tbl>
      <w:tblPr>
        <w:tblW w:w="0" w:type="auto"/>
        <w:tblCellSpacing w:w="0" w:type="auto"/>
        <w:tblBorders>
          <w:top w:val="none"/>
          <w:left w:val="none"/>
          <w:bottom w:val="none"/>
          <w:right w:val="none"/>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қарап-тексеру операторы (оператордың атауы және мекенжайы):</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тексеру</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тексеру</w:t>
            </w:r>
          </w:p>
        </w:tc>
        <w:tc>
          <w:tcPr>
            <w:tcW w:w="1367"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Диагностикаланатын</w:t>
            </w:r>
          </w:p>
          <w:p>
            <w:pPr>
              <w:spacing w:after="20"/>
              <w:ind w:left="20"/>
              <w:jc w:val="both"/>
            </w:pPr>
            <w:r>
              <w:rPr>
                <w:rFonts w:ascii="Times New Roman"/>
                <w:b w:val="false"/>
                <w:i w:val="false"/>
                <w:color w:val="000000"/>
                <w:sz w:val="20"/>
              </w:rPr>
              <w:t>
көлік құралының</w:t>
            </w:r>
          </w:p>
          <w:p>
            <w:pPr>
              <w:spacing w:after="20"/>
              <w:ind w:left="20"/>
              <w:jc w:val="both"/>
            </w:pPr>
            <w:r>
              <w:rPr>
                <w:rFonts w:ascii="Times New Roman"/>
                <w:b w:val="false"/>
                <w:i w:val="false"/>
                <w:color w:val="000000"/>
                <w:sz w:val="20"/>
              </w:rPr>
              <w:t>
фотосуреті</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тіркеу нөмірі:</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иесі:</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p>
            <w:pPr>
              <w:spacing w:after="20"/>
              <w:ind w:left="20"/>
              <w:jc w:val="both"/>
            </w:pPr>
            <w:r>
              <w:rPr>
                <w:rFonts w:ascii="Times New Roman"/>
                <w:b w:val="false"/>
                <w:i w:val="false"/>
                <w:color w:val="000000"/>
                <w:sz w:val="20"/>
              </w:rPr>
              <w:t>
(VIN):</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 моделі:</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тіркеу туралы</w:t>
            </w:r>
          </w:p>
          <w:p>
            <w:pPr>
              <w:spacing w:after="20"/>
              <w:ind w:left="20"/>
              <w:jc w:val="both"/>
            </w:pPr>
            <w:r>
              <w:rPr>
                <w:rFonts w:ascii="Times New Roman"/>
                <w:b w:val="false"/>
                <w:i w:val="false"/>
                <w:color w:val="000000"/>
                <w:sz w:val="20"/>
              </w:rPr>
              <w:t>
куәлік (сериясы, нөмірі):</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Кузов нөмірі:</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Рама нөмірі:</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нөмірі:</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санаты:</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параметрлер</w:t>
            </w:r>
          </w:p>
          <w:p>
            <w:pPr>
              <w:spacing w:after="20"/>
              <w:ind w:left="20"/>
              <w:jc w:val="both"/>
            </w:pPr>
            <w:r>
              <w:rPr>
                <w:rFonts w:ascii="Times New Roman"/>
                <w:b w:val="false"/>
                <w:i w:val="false"/>
                <w:color w:val="000000"/>
                <w:sz w:val="20"/>
              </w:rPr>
              <w:t>
және қойылатын талаптар</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параметрлер және қойылатын талаптар</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параметрлер және қойылатын талаптар</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Тежеу жүйелері</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тарапынан әйнектің жартысын тазалағышпен тазалау аймағында алдыңғы әйнекте жарықтар болмауы</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Отынның ағуы және пайдалану сұйықтықтарының тамшысының болмауы</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тежегіш жүйесінің тиімділік көрсеткіштерінің сәйкестігі</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талаптарға сәйкес артқы көрініс айналарының болуы және күйі</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жұмыс істейтін көлік құралдарының қоректендіру жүйесінің герметикалығын бұзбау. Газ баллондарының белгіленген талаптарға сәйкестігі</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Айырмашылықтың сәйкестігі</w:t>
            </w:r>
          </w:p>
          <w:p>
            <w:pPr>
              <w:spacing w:after="20"/>
              <w:ind w:left="20"/>
              <w:jc w:val="both"/>
            </w:pPr>
            <w:r>
              <w:rPr>
                <w:rFonts w:ascii="Times New Roman"/>
                <w:b w:val="false"/>
                <w:i w:val="false"/>
                <w:color w:val="000000"/>
                <w:sz w:val="20"/>
              </w:rPr>
              <w:t>
белгіленген талаптарға тежегіш күштері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Сыртқы</w:t>
            </w:r>
          </w:p>
          <w:p>
            <w:pPr>
              <w:spacing w:after="20"/>
              <w:ind w:left="20"/>
              <w:jc w:val="both"/>
            </w:pPr>
            <w:r>
              <w:rPr>
                <w:rFonts w:ascii="Times New Roman"/>
                <w:b w:val="false"/>
                <w:i w:val="false"/>
                <w:color w:val="000000"/>
                <w:sz w:val="20"/>
              </w:rPr>
              <w:t>
Жарық аспаптары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"Доңғалақты көлік құралдарының қауіпсіздігі туралы" Кеден одағының техникалық регламентін қабылдау туралы" Еуразиялық экономикалық комиссияның 2011 жылғы 9 желтоқсандағы № 877 шешімімен бекітілген "Доңғалақты көлік құралдарының қауіпсіздігі туралы" КО ТР 018/2011 Кеден одағының Техникалық регламентінде белгіленген көлік құралының пайдаланылған газдарын шығару шуының шекті рұқсат етілген деңгейіне сәйкестігі</w:t>
            </w:r>
          </w:p>
          <w:p>
            <w:pPr>
              <w:spacing w:after="20"/>
              <w:ind w:left="20"/>
              <w:jc w:val="both"/>
            </w:pPr>
            <w:r>
              <w:rPr>
                <w:rFonts w:ascii="Times New Roman"/>
                <w:b w:val="false"/>
                <w:i w:val="false"/>
                <w:color w:val="000000"/>
                <w:sz w:val="20"/>
              </w:rPr>
              <w:t>
VII. Конструкцияның басқа элементтері</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 тежегіш жүйесінің тиімділік көрсеткіштерінің сәйкестігі</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Конструкцияда көзделген орындарда фаралардың, сигналдық шамдардың болуы және орналасуы</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дыбыстық сигналдық құрылғының болуы</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Құлыпқа қарсы тежегіш жүйелерінің сигнализаторларының жұмыс істеуі</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Фаралар мен сигнал шамдарының жай-күйі, жұмысқа қабілеттілігі және жұмыс режимі</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осьті тіркемелерде (таратуды қоспағанда) және жұмыс тежегіш жүйесімен жабдықталмаған тіркемелерде жұмыс істеуге қабілетті сақтандыру құрылғыларының болуы</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жетегінің герметикалығының бұзылуының, қысыммен тежегіш шлангілерінің ісінуінің, жарықтардың, көрінетін ысқылау орындарының, тотығудың, герметикалықтың жоғалуына немесе бұзылуына қауіп төндіретін бұзылудың болмауы</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 бұрыштары мен фаралардың жарық күшінің белгіленген талаптарға сәйкестігі</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құлыптау, қолмен және автоматты құлыптау седла-ілінісу құрылғысының өнімділігі. Ілінісу құрылғыларында жарықтар мен көрінетін зақымдардың болмауы</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Тежегіш сұйықтығының ағып кетпеуі</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аспаптары диффузорларының, оптикалық элементтердің, оның ішінде түссіз немесе боялған бөлшектер мен пленкалардың бұзылуының және жарылуының болмауы</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жарамды қауіпсіздік белдіктерімен жарақтандыру</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Рульдік басқару</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Шиналар, дөңгелектер және суспензия</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өшіргіштер мен шығатын құбырлардың болуы</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Рульдік басқарудағы жиынтық ойыннан шекті мәндердің асып кетпеуі</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Шиналар протекторы үлгісінің биіктігінің белгіленген талаптарға сәйкестігі</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Спидометрдің жұмыс істеу қабілеттілігі</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Рульдік доңғалақты бейтарап позициядан өздігінен бұрудың болмауы</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ашатын шиналардың жергілікті протекторлық бөлінуі және жергілікті зақымдануы (сынуы, кесілуі, жыртылуы) жоқ</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Бамперлер мен доңғалақ үстіндегі балшықтан қорғайтын құрылғылардың болуы және жай-күйі</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 бағанасы мен руль тетігінің картерін бекіту бөлшектерінің зақымданбауы және толық жиынтығы</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болттардың немесе гайкалардың дискілер мен доңғалақ жиектерінің болуы</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Салон еденінде тесіктердің болмауы, орындықтар мен тұтқаларды сенімді бекіту, орындықтар қаптамасының және тұтқалардың жұмсақ элементтерінің тұтастығы, орындықтарды реттеу және бекіту тетіктерінің, автобустарда, шағын автобустарда және таксилерде желдету, жылыту жүйесінің жұмыс қабілеттілігі</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Руль тетігінде және руль жетегінде қалдық деформация, жарықтар және басқа ақаулар іздерінің болмауы</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Дискілерде және доңғалақ жиектерінде жарықтардың болмауы</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ұстайтын құрылғылардың және оларды бекіту орындарының жай-күйі мен жұмыс істеуі. Белгіленген талаптарға сәйкес келетін авариялық тоқтату белгісінің, өрт сөндіргіштердің және қобдишаның болуы</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Шолу</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талаптарға сәйкес көлік құралына шиналарды орнату</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"Доңғалақты көлік құралдарының қауіпсіздігі туралы" Кеден одағының техникалық регламентін қабылдау туралы" Еуразиялық экономикалық комиссияның 2011 жылғы 9 желтоқсандағы № 877 шешімімен бекітілген "Доңғалақты көлік құралдарының қауіпсіздігі туралы" КО ТР 018/2011 Кеден одағының Техникалық регламентінде белгіленген мамандандырылған және арнайы көлік құралдарының қосымша талаптарына сәйкестігі</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Желқағар әйнектің әйнек тазалағыштарының болуы және жұмыс істеу қабілеттілігі</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 тораптары мен бөлшектерінің жай-күйі, сондай-ақ оларды бекіту орындарында орын ауыстырудың (конструкцияда көзделмеген) және люфттердің болмауы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VIII. Раманың, кузовтың жағдайы</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Әйнек жуғыштың саптамасының алдыңғы әйнектің болуы және шыны жуғыштың шыныны тазалау аймақтарына сұйықтық беруін қамтамасыз етуі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Қозғалтқыш және оның</w:t>
            </w:r>
          </w:p>
          <w:p>
            <w:pPr>
              <w:spacing w:after="20"/>
              <w:ind w:left="20"/>
              <w:jc w:val="both"/>
            </w:pPr>
            <w:r>
              <w:rPr>
                <w:rFonts w:ascii="Times New Roman"/>
                <w:b w:val="false"/>
                <w:i w:val="false"/>
                <w:color w:val="000000"/>
                <w:sz w:val="20"/>
              </w:rPr>
              <w:t>
жүйелері</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жабдықтардың және аэрографиялық үш өлшемді суреттердің болуы</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 орнынан көрінуді шектейтін қосымша заттардың немесе жабындардың болмауы. Алдыңғы әйнектің жоғарғы жағындағы пленка жолағының белгіленген талаптарға сәйкестігі</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пайдаланылған газдарындағы ластаушы заттардың белгіленген талаптарға сәйкестігі</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Доңғалақ базасының, габариттері мен сызықтық өлшемдерінің дайындаушы кәсіпорынның конструктивтік параметрлеріне сәйкестігі</w:t>
            </w:r>
          </w:p>
        </w:tc>
      </w:tr>
      <w:tr>
        <w:trPr>
          <w:trHeight w:val="30" w:hRule="atLeast"/>
        </w:trPr>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әйнектің, алдыңғы бүйір әйнектің және алдыңғы есіктің әйнегінің жарық беру нормасына сәйкестігі</w:t>
            </w:r>
          </w:p>
        </w:tc>
        <w:tc>
          <w:tcPr>
            <w:tcW w:w="13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газдар түтінінің рұқсат етілген шекті деңгейінің белгіленген талаптарға сәйкестігі</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Кабинаның, жақтаудың, қосалқы жақтаудың жағдайы</w:t>
            </w:r>
          </w:p>
        </w:tc>
      </w:tr>
    </w:tbl>
    <w:p>
      <w:pPr>
        <w:spacing w:after="0"/>
        <w:ind w:left="0"/>
        <w:jc w:val="both"/>
      </w:pPr>
      <w:r>
        <w:rPr>
          <w:rFonts w:ascii="Times New Roman"/>
          <w:b w:val="false"/>
          <w:i w:val="false"/>
          <w:color w:val="000000"/>
          <w:sz w:val="28"/>
        </w:rPr>
        <w:t>
      Артқы жағы</w:t>
      </w:r>
    </w:p>
    <w:tbl>
      <w:tblPr>
        <w:tblW w:w="0" w:type="auto"/>
        <w:tblCellSpacing w:w="0" w:type="auto"/>
        <w:tblBorders>
          <w:top w:val="none"/>
          <w:left w:val="none"/>
          <w:bottom w:val="none"/>
          <w:right w:val="none"/>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 нәтижелері</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 анықталған параметрлерді тексеру</w:t>
            </w:r>
          </w:p>
        </w:tc>
        <w:tc>
          <w:tcPr>
            <w:tcW w:w="12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карта элементі</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шекара</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нәтижесі</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шекара</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атауы</w:t>
            </w:r>
          </w:p>
        </w:tc>
        <w:tc>
          <w:tcPr>
            <w:tcW w:w="0" w:type="auto"/>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 орнатылған параметрлерді визуалды тексеру</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нысанасы (түйін, бөлшек, агрегат)</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сәйкессіздік мазмұны</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деректері</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жоқ масса:</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барынша жоғары масса:</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түрі:</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 өткен көрсеткіші:</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қозғалысы қауіпсіздігі талаптарына сәйкестігі/ сәйкессіздігі туралы қорытынды (қажетсіз сызып тастау)</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келеді</w:t>
            </w:r>
          </w:p>
          <w:p>
            <w:pPr>
              <w:spacing w:after="20"/>
              <w:ind w:left="20"/>
              <w:jc w:val="both"/>
            </w:pPr>
            <w:r>
              <w:rPr>
                <w:rFonts w:ascii="Times New Roman"/>
                <w:b w:val="false"/>
                <w:i w:val="false"/>
                <w:color w:val="000000"/>
                <w:sz w:val="20"/>
              </w:rPr>
              <w:t>
matches</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емес</w:t>
            </w:r>
          </w:p>
          <w:p>
            <w:pPr>
              <w:spacing w:after="20"/>
              <w:ind w:left="20"/>
              <w:jc w:val="both"/>
            </w:pPr>
            <w:r>
              <w:rPr>
                <w:rFonts w:ascii="Times New Roman"/>
                <w:b w:val="false"/>
                <w:i w:val="false"/>
                <w:color w:val="000000"/>
                <w:sz w:val="20"/>
              </w:rPr>
              <w:t>
does not match</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тексеруді қажет ететін диагностикалық карта пункттері:</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картаның берілген күні:</w:t>
            </w:r>
          </w:p>
          <w:p>
            <w:pPr>
              <w:spacing w:after="20"/>
              <w:ind w:left="20"/>
              <w:jc w:val="both"/>
            </w:pPr>
            <w:r>
              <w:rPr>
                <w:rFonts w:ascii="Times New Roman"/>
                <w:b w:val="false"/>
                <w:i w:val="false"/>
                <w:color w:val="000000"/>
                <w:sz w:val="20"/>
              </w:rPr>
              <w:t>
20____ жылғы "___" _______</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сарапшының Т.А.Ә.</w:t>
            </w:r>
          </w:p>
          <w:p>
            <w:pPr>
              <w:spacing w:after="20"/>
              <w:ind w:left="20"/>
              <w:jc w:val="both"/>
            </w:pPr>
            <w:r>
              <w:rPr>
                <w:rFonts w:ascii="Times New Roman"/>
                <w:b w:val="false"/>
                <w:i w:val="false"/>
                <w:color w:val="000000"/>
                <w:sz w:val="20"/>
              </w:rPr>
              <w:t>
(бар болса):</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техникалық қарап-тексеруден келесі өту мерзімі:</w:t>
            </w:r>
          </w:p>
          <w:p>
            <w:pPr>
              <w:spacing w:after="20"/>
              <w:ind w:left="20"/>
              <w:jc w:val="both"/>
            </w:pPr>
            <w:r>
              <w:rPr>
                <w:rFonts w:ascii="Times New Roman"/>
                <w:b w:val="false"/>
                <w:i w:val="false"/>
                <w:color w:val="000000"/>
                <w:sz w:val="20"/>
              </w:rPr>
              <w:t>
20____ жылғы "___" _______</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меншік иесінің және (немесе) мемлекеттік тіркеу нөмірлік белгісінің өзгерістері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иесі:</w:t>
            </w:r>
          </w:p>
        </w:tc>
        <w:tc>
          <w:tcPr>
            <w:tcW w:w="0" w:type="auto"/>
            <w:gridSpan w:val="7"/>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МО_________________</w:t>
            </w:r>
          </w:p>
          <w:p>
            <w:pPr>
              <w:spacing w:after="20"/>
              <w:ind w:left="20"/>
              <w:jc w:val="both"/>
            </w:pPr>
            <w:r>
              <w:rPr>
                <w:rFonts w:ascii="Times New Roman"/>
                <w:b w:val="false"/>
                <w:i w:val="false"/>
                <w:color w:val="000000"/>
                <w:sz w:val="20"/>
              </w:rPr>
              <w:t>
Күні _______________</w:t>
            </w:r>
          </w:p>
        </w:tc>
      </w:tr>
      <w:tr>
        <w:trPr>
          <w:trHeight w:val="30" w:hRule="atLeast"/>
        </w:trPr>
        <w:tc>
          <w:tcPr>
            <w:tcW w:w="0" w:type="auto"/>
            <w:vMerge/>
            <w:tcBorders>
              <w:top w:val="nil"/>
            </w:tcBorders>
          </w:tc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нөмірлік белгісі:</w:t>
            </w:r>
          </w:p>
        </w:tc>
        <w:tc>
          <w:tcPr>
            <w:tcW w:w="0" w:type="auto"/>
            <w:gridSpan w:val="7"/>
            <w:vMerge/>
            <w:tcBorders>
              <w:top w:val="nil"/>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тізбесіне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Қарулы Күштердің, басқа да </w:t>
            </w:r>
            <w:r>
              <w:br/>
            </w:r>
            <w:r>
              <w:rPr>
                <w:rFonts w:ascii="Times New Roman"/>
                <w:b w:val="false"/>
                <w:i w:val="false"/>
                <w:color w:val="000000"/>
                <w:sz w:val="20"/>
              </w:rPr>
              <w:t xml:space="preserve">әскерлер мен әскери </w:t>
            </w:r>
            <w:r>
              <w:br/>
            </w:r>
            <w:r>
              <w:rPr>
                <w:rFonts w:ascii="Times New Roman"/>
                <w:b w:val="false"/>
                <w:i w:val="false"/>
                <w:color w:val="000000"/>
                <w:sz w:val="20"/>
              </w:rPr>
              <w:t>құралымдардың механикалық</w:t>
            </w:r>
            <w:r>
              <w:br/>
            </w:r>
            <w:r>
              <w:rPr>
                <w:rFonts w:ascii="Times New Roman"/>
                <w:b w:val="false"/>
                <w:i w:val="false"/>
                <w:color w:val="000000"/>
                <w:sz w:val="20"/>
              </w:rPr>
              <w:t xml:space="preserve">көлік құралдары мен олардың </w:t>
            </w:r>
            <w:r>
              <w:br/>
            </w:r>
            <w:r>
              <w:rPr>
                <w:rFonts w:ascii="Times New Roman"/>
                <w:b w:val="false"/>
                <w:i w:val="false"/>
                <w:color w:val="000000"/>
                <w:sz w:val="20"/>
              </w:rPr>
              <w:t xml:space="preserve">тіркемелерін қоспағанда, </w:t>
            </w:r>
            <w:r>
              <w:br/>
            </w:r>
            <w:r>
              <w:rPr>
                <w:rFonts w:ascii="Times New Roman"/>
                <w:b w:val="false"/>
                <w:i w:val="false"/>
                <w:color w:val="000000"/>
                <w:sz w:val="20"/>
              </w:rPr>
              <w:t>механикалық көлік құралдары</w:t>
            </w:r>
            <w:r>
              <w:br/>
            </w:r>
            <w:r>
              <w:rPr>
                <w:rFonts w:ascii="Times New Roman"/>
                <w:b w:val="false"/>
                <w:i w:val="false"/>
                <w:color w:val="000000"/>
                <w:sz w:val="20"/>
              </w:rPr>
              <w:t xml:space="preserve">мен олардың тіркемелерін </w:t>
            </w:r>
            <w:r>
              <w:br/>
            </w:r>
            <w:r>
              <w:rPr>
                <w:rFonts w:ascii="Times New Roman"/>
                <w:b w:val="false"/>
                <w:i w:val="false"/>
                <w:color w:val="000000"/>
                <w:sz w:val="20"/>
              </w:rPr>
              <w:t>міндетті техникалық қарап-</w:t>
            </w:r>
            <w:r>
              <w:br/>
            </w:r>
            <w:r>
              <w:rPr>
                <w:rFonts w:ascii="Times New Roman"/>
                <w:b w:val="false"/>
                <w:i w:val="false"/>
                <w:color w:val="000000"/>
                <w:sz w:val="20"/>
              </w:rPr>
              <w:t>тексеруді ұйымдастыру және</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20__ жылғы "__" _______ №___</w:t>
      </w:r>
    </w:p>
    <w:bookmarkStart w:name="z78" w:id="50"/>
    <w:p>
      <w:pPr>
        <w:spacing w:after="0"/>
        <w:ind w:left="0"/>
        <w:jc w:val="left"/>
      </w:pPr>
      <w:r>
        <w:rPr>
          <w:rFonts w:ascii="Times New Roman"/>
          <w:b/>
          <w:i w:val="false"/>
          <w:color w:val="000000"/>
        </w:rPr>
        <w:t xml:space="preserve"> Диагностикалық карталарды тексеру актісі</w:t>
      </w:r>
    </w:p>
    <w:bookmarkEnd w:id="50"/>
    <w:p>
      <w:pPr>
        <w:spacing w:after="0"/>
        <w:ind w:left="0"/>
        <w:jc w:val="both"/>
      </w:pPr>
      <w:r>
        <w:rPr>
          <w:rFonts w:ascii="Times New Roman"/>
          <w:b w:val="false"/>
          <w:i w:val="false"/>
          <w:color w:val="000000"/>
          <w:sz w:val="28"/>
        </w:rPr>
        <w:t>
      "Міндетті техникалық қарап-тексерудің бірыңғай ақпараттық жүйесіне" (бұдан әрі – "Техникалық қарап-тексеру" БАЖ) міндетті техникалық қарап-тексеруді жүргізу нәтижелері туралы техникалық қарап-тексерудің операторлары/орталықтары/стационарлық желілері ұсынған мәліметтерге мониторинг жүргізу жөніндегі жұмыс тобының отырысы.</w:t>
      </w:r>
    </w:p>
    <w:p>
      <w:pPr>
        <w:spacing w:after="0"/>
        <w:ind w:left="0"/>
        <w:jc w:val="both"/>
      </w:pPr>
      <w:r>
        <w:rPr>
          <w:rFonts w:ascii="Times New Roman"/>
          <w:b w:val="false"/>
          <w:i w:val="false"/>
          <w:color w:val="000000"/>
          <w:sz w:val="28"/>
        </w:rPr>
        <w:t>
      Жұмыс тобының отырысы барысында мынадай операторлар/орталықтар/стационарлық техникалық қарап-тексеру желілері "Техникалық қарап-тексеру" БАЖ-ға ұсынған міндетті техникалық қарап-тексеруді жүргізу нәтижелері туралы мәліметтер қаралды: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Диакарта нөмірлері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Тексерілген ДК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Бұзушылықтары бар ДК нөмірлері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Бұзушылықтары бар ДК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Қорытынды: Тексеру нәтижесінде жұмыс тобы оператор/орталық/стационарлық желі техникалық қарап-тексеру операторларынан "Техникалық қарап-тексеру" БАЖ-да міндетті техникалық қарап-тексеруді жүргізу нәтижелері туралы ұсынған мәліметтердің дәйексіз екендігі туралы шешім қабылдады.</w:t>
      </w:r>
    </w:p>
    <w:p>
      <w:pPr>
        <w:spacing w:after="0"/>
        <w:ind w:left="0"/>
        <w:jc w:val="both"/>
      </w:pPr>
      <w:r>
        <w:rPr>
          <w:rFonts w:ascii="Times New Roman"/>
          <w:b w:val="false"/>
          <w:i w:val="false"/>
          <w:color w:val="000000"/>
          <w:sz w:val="28"/>
        </w:rPr>
        <w:t>
      Барлығы _ _ _ ДК тексерілді, оның ішінде бұзушылықтар ____ ДК құрайды.</w:t>
      </w:r>
    </w:p>
    <w:p>
      <w:pPr>
        <w:spacing w:after="0"/>
        <w:ind w:left="0"/>
        <w:jc w:val="both"/>
      </w:pPr>
      <w:r>
        <w:rPr>
          <w:rFonts w:ascii="Times New Roman"/>
          <w:b w:val="false"/>
          <w:i w:val="false"/>
          <w:color w:val="000000"/>
          <w:sz w:val="28"/>
        </w:rPr>
        <w:t>
      Осыған орай, Қазақстан Республикасының техникалық қарап-тексеру саласындағы уәкілетті органына техникалық қарап-тексеру жүргізу қағидаларын бұзудың анықталған белгілері туралы ұсыныс хат жіберілетін болады.</w:t>
      </w:r>
    </w:p>
    <w:p>
      <w:pPr>
        <w:spacing w:after="0"/>
        <w:ind w:left="0"/>
        <w:jc w:val="both"/>
      </w:pPr>
      <w:r>
        <w:rPr>
          <w:rFonts w:ascii="Times New Roman"/>
          <w:b w:val="false"/>
          <w:i w:val="false"/>
          <w:color w:val="000000"/>
          <w:sz w:val="28"/>
        </w:rPr>
        <w:t>
      Жұмыс тобының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тізбесіне </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Күші жойылды - ҚР Көлік министрінің м.а. 20.12.2024 </w:t>
      </w:r>
      <w:r>
        <w:rPr>
          <w:rFonts w:ascii="Times New Roman"/>
          <w:b w:val="false"/>
          <w:i w:val="false"/>
          <w:color w:val="ff0000"/>
          <w:sz w:val="28"/>
        </w:rPr>
        <w:t>№ 422</w:t>
      </w:r>
      <w:r>
        <w:rPr>
          <w:rFonts w:ascii="Times New Roman"/>
          <w:b w:val="false"/>
          <w:i w:val="false"/>
          <w:color w:val="ff0000"/>
          <w:sz w:val="28"/>
        </w:rPr>
        <w:t xml:space="preserve"> (05.04.2025 бастап қолданысқа енгізіледі) бұйрығымен.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