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a8ac" w14:textId="1b2a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"Басым дақылдар тiзбесі және субсидия нормалары, сондай-ақ, өсімдік шаруашылығы өнімінің шығымдылығы мен сапасын арттыруға арналған бюджет қаражатының көлемін бекіту туралы" 2020 жылғы 5 мамырдағы № 112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2022 жылғы 20 қыркүйектегі № 179 қаулысы. Қазақстан Республикасының Әділет министрлігінде 2022 жылғы 26 қыркүйекте № 29828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2020 жылғы 5 мамырдағы № 112 "Басым дақылдар тiзбесі және субсидия нормалары, сондай-ақ, өсімдік шаруашылығы өнімінің шығымдылығы мен сапасын арттыруға арналған бюджет қаражатының көлемін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5609 болып тіркелген) келесі өзгерістер енгзілісін: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 жылға арналған басым дақылдардың тізбесін және субсидиялар нормаларын, сондай-ақ өсімдік шаруашылығы өнімінің шығымдылығы мен сапасын арттыруға арналған бюджет қаражатының көлемін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1-қосымшасына сәйкес 2022 жылға арналған басым дақылдардың тізбесі және өсімдік шаруашылығы өнімінің шығымдылығы мен сапасын арттыруға арналған субсидиялардың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2-қосымшасына сәйкес 2022 жылға арналған өсімдік шаруашылығы өнімінің шығымдылығы мен сапасын арттыруға арналған бюджет қаражатының көлемі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әкiмiнiң орынбасарына жүктелсiн.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басым дақылдардың тізбесі және өсімдік шаруашылығы өнімінің шығымдылығы мен сапасын арттыруға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тоннаға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өсімдік шаруашылығы өнімінің шығымдылығы мен сапасын арттыруға арналған бюджет қаражатының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бюджеттік қаражат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432 075 000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