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4d98" w14:textId="7304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6 қазандағы № 1040 бұйрығы. Қазақстан Республикасының Әділет министрлігінде 2022 жылғы 7 қазанда № 30077 болып тіркелді. Күші жойылды - Қазақстан Республикасы Қаржы министрінің 2025 жылғы 28 қазандағы № 629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шот-фактуралардың ақпараттық жүйесінде шот-фактураны электронды нысанда жазып беру қағидаларын және оның нысандарын бекіту туралы" Қазақстан Республикасы Премьер-Министрінің Бірінші орынбасары – Қазақстан Республикасы Қаржы министрінің 2019 жылғы 22 сәуірдегі № 370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18583 болып тіркелген)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Электрондық шот-фактуралардың ақпараттық жүйесінде шот-фактураны электронды нысанда жазып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 бірінші бөлігі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"Айналым жасалған күн" деген 3-жолда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442-баптарына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айқындалған тауарларды, жұмыстарды, көрсетілетін қызметтерді өткізу бойынша айналым жасалған күн көрсетіледі (жол міндетті түрде толтыруға жатады).";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73-1-тармақпен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"73-1. "Тауарлар, жұмыстар, көрсетілетін қызметтер бойынша деректер" деген G бөлімін толтыру кезінде, ТІЖ негізінде ЭШФ жазып беру кезінде ТІЖ-де және ЭШФ-да көрсетілетін тауарлар бойынша деректер бірдей болуы тиіс.";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75-1-тармақпен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"75-1. "Бірлескен қызметке қатысушылардың тауарлары, жұмыстары, көрсетілетін қызметтері бойынша деректер" деген Н бөлімін толтыру кезінде, ТІЖ негізінде ЭШФ жазып беру кезінде ТІЖ-де және ЭШФ-да көрсетілетін тауарлар бойынша деректер бірдей болуы тиіс.";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Қаржы министрінің 13.01.2025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"КЕЛІСІМДІ"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министірлігі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"КЕЛІСІМДІ"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министірлігі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ШОТ-ФАКТУРА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бөлім. Жалпы бөлім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Есептік жүйе нөмірі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Жазып берілген күн 2.1 Жазып берілген күн қағаз түріндегі тасушыда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 жасау күні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Түзетілген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4.1 Жазып берілген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жүйе нөмірі 4.3 Тіркеу нөмірі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Қосымша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5.1 Жазып берілген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Есептік жүйе нөмірі 5.3 Тіркеу нөмірі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бөлім. Жеткізушінің деректемелері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ЖСН/БСН 6.0 Заңды тұлғаның құрылымдық бөлімшелерінің БСН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Қайта ұйымдастырылған тұлғаның ЖСН/БСН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жеткізушінің санаты: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комитент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комиссионер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экспедитор v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лизинг беруші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ӨБК қатысушы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қызмет туралы шарттың қатысушысы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10.1 саны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экспорттаушы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халықаралық тасымалдаушы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сенім білдірілген адам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Жеткізуші 7.1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 үлесі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Орналасқан орнының мекенжайы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ҚҚС төлеушінің куәлігі: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сериясы 9.2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резидент емес заңды тұлғалардың құрылымдық бөлімшелері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Қосымша 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 бөлім. Жеткізушінің банктік деректемелері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ЖСК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Банктің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бөлім. Алушының деректемелері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ЖСН/БСН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 Заңды тұлғаның құрылымдық бөлімшелерінің БСН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 Қайта ұйымдастырылған тұлғаның ЖСН/БСН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алушының санаты: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комитент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комиссионер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лизинг алушы v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қызмет туралы шарттың қатысушысы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20.1 саны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мекеме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резидент емес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ӨБК қатысушы немесе ӨБК шеңберінде жасалған мәміле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сенім білдірілген адам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 сауда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Алушы 17.1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 үлесі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Орналасқан орнының мекенжайы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 Ел коды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 Комиссиясының 20.09.2010 жылғы № 378 Шешіміне сәйкес 2 әріптік коды)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Қосымаша мәліметтер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 бөлім. Мемлекеттік мекеменің деректемелері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ЖСК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Төлемнің мақсаты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Тауарлардың, жұмыстардың, көрсетілетін қызметтердің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БСК KKMFKZ2A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бөлім. Жүкті жіберушінің және жүкті алушының деректемелері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Жүкті жөнелтуші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Жүкті алушы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 ЖСН/БСН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 ЖСН/БСН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 Атауы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 Жөнелту мекенжайы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 Жеткізу 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26.4 Ел коды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 Комиссиясының 20.09.2010 жылғы № 378 Шешіміне сәйкес 2 әріптік коды)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бөлім. Шарт (келісімшарт)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Тауарларды, жұмыстарды, қызметтерді жеткізуге шарт (келісімшарт)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Тауарларды жеткізу сенімхат бойынша жүзеге асырылды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27.2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Тауарларды, жұмыстарды, қызметтерді жеткізуге шартсыз (келісімшартсыз)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 нөмірі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 күні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Шарт бойынша төлем талаптары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Межелі пункті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Жөнелту тәсілі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(к/қ таңдау: автожол, т/ж; ауе; су; трубопровод и т.д.)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31.1 Жеткізу шарттары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 Комиссиясының 20.09.2010 жылғы № 378 Шешіміне сәйкес 3 әріптік коды)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бөлім. Тауарларды, жұмыстарды, көрсетілетін қызметтерді жеткізуді растайтын құжаттардың деректемелері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Тауарларды, жұмыстарды, көрсетілетін қызметтерді жеткізуді растайтын құжат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 нөмірі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бөлім. Тауарлар, жұмыстар, көрсетілетін қызметтер бойынша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33.1 валюта коды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33.2 валюта бағамы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Тауардың, жұмыстардың, көрсетілетін қызметтердің шығу тегінің белгілері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жұмыстардың, көрсетілетін қызметтердің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Декларациясына немесе тауарларды әкелу және жанама салықтардың төленгені туралы өтінішке сәйкес тауарлардың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коды (ЕАЭО СЭҚ ТН)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(көлемі)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салықтарсыз тауарлардың, жұмыстардың, көрсетілетін қызметтердің бір бірлігі үшін бағасы (тариф)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салықтарсыз тауарлардың, жұмыстардың, көрсетілетін қызметтердің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бойынша барлығы: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бөлім. Бірлескен қызметке қатысушылардың тауарлары, жұмыстары, көрсетілетін қызметтері бойынша деректері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34.1 Бірлескен қызметке қатысушының ЖСН/БСН 34.2 Қайта ұйымдастырылған тұлғаның ЖСН/БСН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Тауардың, жұмыстардың, көрсетілетін қызметтердің шығу тегінің белгілері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жұмыстардың, көрсетілетін қызметтердің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Декларациясына немесе тауарларды әкелу және жанама салықтардың төленгені туралы өтінішке сәйкес тауарлардың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коды (ЕАЭО СЭҚ ТН)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(көлемі)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салықтарсыз тауарлардың, жұмыстардың, көрсетілетін қызметтердің бір бірлігі үшін бағасы (тариф)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салықтарсыз тауарлардың, жұмыстардың, көрсетілетін қызметтердің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бойынша барлығы: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бойынша айналым мөлшері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салықтарды есепке алғандағы тауарлардың, жұмыстардың, көрсетілетін қызметтердің құны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Тауарлар-ға арналған деклара-цияның, тауарлар-ды әкелу және жанама салықтардың төленгені туралы өтініш, тауарлар-ға ілеспе жүкқұжат №, ТС-1 немесе ТС-KZ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декларациядан немесе тауарларды әкелу және жанама салықтардың төленгені туралы өтініштен тауар позициясының нөмірі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индентификатор, жұмыстар бойынша, көрсетілетін қызметтер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бөлім. Бірлескен қызметке қатысушылардың тауарлары, жұмыстары, көрсетілетін қызметтері бойынша деректері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34.1 Бірлескен қызметке қатысушының ЖСН/БСН 34.2 Қайта ұйымдастырылған тұлғаның ЖСН/БСН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бойынша айналым мөлшері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салықтарды есепке алғандағы тауарлардың, жұмыстардың, көрсетілетін қызметтердің құны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Тауарлар-ға арналған деклара-цияның, тауарлар-ды әкелу және жанама салықтардың төленгені туралы өтініш, тауарлар-ға ілеспе жүкқұжат №, ТС-1 немесе ТС-KZ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декларациядан немесе тауарларды әкелу және жанама салықтардың төленгені туралы өтініштен тауар позициясының нөмірі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индентификатор, жұмыстар бойынша, көрсетілетін қызметтер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бөлім. Жеткізуші өкілінің (оператордың) деректемелері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Орналасқан орнының мекенжайы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Сенімді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Құжат 38.1 нөмірі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бөлім. Алушы өкілінің (оператордың) деректемелері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Орналасқан орнының мекенжайы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Сенімді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Құжат 42.1 нөмірі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бөлім. Қосымша 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Қосымша 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бөлім. ЭЦҚ бойынша 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Заңды тұлғаның (заңды тұлғаның құрылымдық бөлімшесінің) немесе дара кәсіпкер не жеке практикамен айналысатын адамның ЭЦҚ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Шот-фактураға қол қоюға уәкілетті адамның ЭЦҚ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ЭШФ жазып беретін адамның Т.А.Ә. (болған жағдайда)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 ашып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– Еуразиялық экономикалық одақтың сыртқы экономикалық қызметінің тауар номенклатурасы;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 – жеке сәйкестендіру нөмірі немесе бизнес–сәйкестендіру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ӨБК – өнімді бөлу туралы келісім;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 – реттік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– тегі, аты, әксінің аты (болған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– электрондық цифрлық қол қою.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