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f7ad" w14:textId="58cf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таңбаны уәкілетті ұйымда міндетті тіркеу және тіркелген атаулы таңбалар туралы мәліметтерді уәкілетті органға ұсыну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5 сәуірдегі № 187 бұйрығы. Қазақстан Республикасының Әділет министрлігінде 2022 жылғы 12 сәуірде № 27537 болып тіркелді.</w:t>
      </w:r>
    </w:p>
    <w:p>
      <w:pPr>
        <w:spacing w:after="0"/>
        <w:ind w:left="0"/>
        <w:jc w:val="both"/>
      </w:pPr>
      <w:r>
        <w:rPr>
          <w:rFonts w:ascii="Times New Roman"/>
          <w:b w:val="false"/>
          <w:i w:val="false"/>
          <w:color w:val="000000"/>
          <w:sz w:val="28"/>
        </w:rPr>
        <w:t xml:space="preserve">
      "Бағалы металдар мен асыл тастар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5-1) тармақшасына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Атаулы таңбаны уәкілетті ұйымда міндетті тіркеу және тіркелген атаулы таңбалар туралы мәліметтерді уәкілетті органға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5 сәуірдегі</w:t>
            </w:r>
            <w:r>
              <w:br/>
            </w:r>
            <w:r>
              <w:rPr>
                <w:rFonts w:ascii="Times New Roman"/>
                <w:b w:val="false"/>
                <w:i w:val="false"/>
                <w:color w:val="000000"/>
                <w:sz w:val="20"/>
              </w:rPr>
              <w:t>№ 187 Бұйрығына</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Атаулы таңбаны уәкілетті ұйымда міндетті тіркеу және тіркелген атаулы таңбалар туралы мәліметтерді уәкілетті органға  ұсыну қағидалары</w:t>
      </w:r>
    </w:p>
    <w:bookmarkEnd w:id="4"/>
    <w:bookmarkStart w:name="z6" w:id="5"/>
    <w:p>
      <w:pPr>
        <w:spacing w:after="0"/>
        <w:ind w:left="0"/>
        <w:jc w:val="left"/>
      </w:pPr>
      <w:r>
        <w:rPr>
          <w:rFonts w:ascii="Times New Roman"/>
          <w:b/>
          <w:i w:val="false"/>
          <w:color w:val="000000"/>
        </w:rPr>
        <w:t xml:space="preserve"> 1 - тарау. Жалпы ережелер</w:t>
      </w:r>
    </w:p>
    <w:bookmarkEnd w:id="5"/>
    <w:bookmarkStart w:name="z7" w:id="6"/>
    <w:p>
      <w:pPr>
        <w:spacing w:after="0"/>
        <w:ind w:left="0"/>
        <w:jc w:val="both"/>
      </w:pPr>
      <w:r>
        <w:rPr>
          <w:rFonts w:ascii="Times New Roman"/>
          <w:b w:val="false"/>
          <w:i w:val="false"/>
          <w:color w:val="000000"/>
          <w:sz w:val="28"/>
        </w:rPr>
        <w:t xml:space="preserve">
      1. Осы Атаулы таңбаны уәкілетті ұйымда міндетті тіркеу және тіркелген атаулы таңбалар туралы мәліметтерді уәкілетті органға ұсыну қағидалары (бұдан әрі - Қағидалар) "Бағалы металдар мен асыл тастар туралы" Қазақстан Республикасының Заңының </w:t>
      </w:r>
      <w:r>
        <w:rPr>
          <w:rFonts w:ascii="Times New Roman"/>
          <w:b w:val="false"/>
          <w:i w:val="false"/>
          <w:color w:val="000000"/>
          <w:sz w:val="28"/>
        </w:rPr>
        <w:t>4-бабы</w:t>
      </w:r>
      <w:r>
        <w:rPr>
          <w:rFonts w:ascii="Times New Roman"/>
          <w:b w:val="false"/>
          <w:i w:val="false"/>
          <w:color w:val="000000"/>
          <w:sz w:val="28"/>
        </w:rPr>
        <w:t xml:space="preserve"> 5-1)-тармақшасына сәйкес әзірленді және атаулы таңбаны уәкілетті ұйымда міндетті тіркеу және тіркелген атаулы таңбалар туралы мәліметтерді уәкілетті органға ұсыну тәртібін айқындайды.</w:t>
      </w:r>
    </w:p>
    <w:bookmarkEnd w:id="6"/>
    <w:bookmarkStart w:name="z8"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атаулы таңба – бағалы металдар мен асыл тастардан жасалған зергерлік және басқа да бұйымдарға салынатын және бағалы металдар мен асыл тастардан жасалған зергерлік және басқа да бұйымдарды дайындаушыны куәландыратын арнайы белгі;</w:t>
      </w:r>
    </w:p>
    <w:p>
      <w:pPr>
        <w:spacing w:after="0"/>
        <w:ind w:left="0"/>
        <w:jc w:val="both"/>
      </w:pPr>
      <w:r>
        <w:rPr>
          <w:rFonts w:ascii="Times New Roman"/>
          <w:b w:val="false"/>
          <w:i w:val="false"/>
          <w:color w:val="000000"/>
          <w:sz w:val="28"/>
        </w:rPr>
        <w:t>
      2) бағалы металдар мен асыл тастардан жасалған зергерлік және басқа да бұйымдар (бұдан әрі - зергерлік және басқа да бұйымдар) – бағалы металдардан жасалған монеталарды қоспағанда, асыл тастардан және табиғи немесе жасанды жолмен алынған басқа да материалдардан жасалған көздері бар не онсыз, әртүрлі көркемдік өңдеу түрлерін пайдалана отырып, асыл тастардан, бағалы металдардан және олардың қорытпаларынан жасалған, әртүрлі әшекейлер, тұрмыстық кәдеге жарататын заттар ретінде және (немесе) діни әрі декоративтік мақсаттарда қолданылатын бұйымдар;</w:t>
      </w:r>
    </w:p>
    <w:p>
      <w:pPr>
        <w:spacing w:after="0"/>
        <w:ind w:left="0"/>
        <w:jc w:val="both"/>
      </w:pPr>
      <w:r>
        <w:rPr>
          <w:rFonts w:ascii="Times New Roman"/>
          <w:b w:val="false"/>
          <w:i w:val="false"/>
          <w:color w:val="000000"/>
          <w:sz w:val="28"/>
        </w:rPr>
        <w:t>
      3) зергерлік және басқа да бұйымдарды өндіру субъектілері (бұдан әрі - субъекті) – Қазақстан Республикасы заңнамасына сәйкес зергерлік және басқа да бұйымдарды дайындауды жүзеге асыратын жеке кәсіпкерлер мен заңды тұлғалар;</w:t>
      </w:r>
    </w:p>
    <w:p>
      <w:pPr>
        <w:spacing w:after="0"/>
        <w:ind w:left="0"/>
        <w:jc w:val="both"/>
      </w:pPr>
      <w:r>
        <w:rPr>
          <w:rFonts w:ascii="Times New Roman"/>
          <w:b w:val="false"/>
          <w:i w:val="false"/>
          <w:color w:val="000000"/>
          <w:sz w:val="28"/>
        </w:rPr>
        <w:t>
      4) уәкілетті орган –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5) уәкілетті ұйым – Қазақстан Республикасының сәйкестікті бағалау саласындағы аккредиттеу туралы заңнамасына сәйкес сараптама жүргізуге аккредиттелген заңды тұлға.</w:t>
      </w:r>
    </w:p>
    <w:bookmarkStart w:name="z9" w:id="8"/>
    <w:p>
      <w:pPr>
        <w:spacing w:after="0"/>
        <w:ind w:left="0"/>
        <w:jc w:val="left"/>
      </w:pPr>
      <w:r>
        <w:rPr>
          <w:rFonts w:ascii="Times New Roman"/>
          <w:b/>
          <w:i w:val="false"/>
          <w:color w:val="000000"/>
        </w:rPr>
        <w:t xml:space="preserve"> 2-тарау. Атаулы таңбаны уәкілетті ұйымда міндетті тіркеу және тіркелген атаулы таңбалар туралы мәліметтерді  уәкілетті органға ұсыну тәртібі</w:t>
      </w:r>
    </w:p>
    <w:bookmarkEnd w:id="8"/>
    <w:bookmarkStart w:name="z10" w:id="9"/>
    <w:p>
      <w:pPr>
        <w:spacing w:after="0"/>
        <w:ind w:left="0"/>
        <w:jc w:val="both"/>
      </w:pPr>
      <w:r>
        <w:rPr>
          <w:rFonts w:ascii="Times New Roman"/>
          <w:b w:val="false"/>
          <w:i w:val="false"/>
          <w:color w:val="000000"/>
          <w:sz w:val="28"/>
        </w:rPr>
        <w:t>
      3. Субъектілер олар өндірген зергерлік және басқа да бұйымдарға атаулы таңбаны міндетті тіркеу үшін уәкілетті ұйымға жүгінеді.</w:t>
      </w:r>
    </w:p>
    <w:bookmarkEnd w:id="9"/>
    <w:bookmarkStart w:name="z11" w:id="10"/>
    <w:p>
      <w:pPr>
        <w:spacing w:after="0"/>
        <w:ind w:left="0"/>
        <w:jc w:val="both"/>
      </w:pPr>
      <w:r>
        <w:rPr>
          <w:rFonts w:ascii="Times New Roman"/>
          <w:b w:val="false"/>
          <w:i w:val="false"/>
          <w:color w:val="000000"/>
          <w:sz w:val="28"/>
        </w:rPr>
        <w:t>
      4. Атаулы таңбаны міндетті тіркеу үшін субъекті уәкілетті ұйымға:</w:t>
      </w:r>
    </w:p>
    <w:bookmarkEnd w:id="1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өтінішті;</w:t>
      </w:r>
    </w:p>
    <w:p>
      <w:pPr>
        <w:spacing w:after="0"/>
        <w:ind w:left="0"/>
        <w:jc w:val="both"/>
      </w:pPr>
      <w:r>
        <w:rPr>
          <w:rFonts w:ascii="Times New Roman"/>
          <w:b w:val="false"/>
          <w:i w:val="false"/>
          <w:color w:val="000000"/>
          <w:sz w:val="28"/>
        </w:rPr>
        <w:t>
      2) заңды тұлғалар үшін құрылтай құжаттарының көшірмесін;</w:t>
      </w:r>
    </w:p>
    <w:p>
      <w:pPr>
        <w:spacing w:after="0"/>
        <w:ind w:left="0"/>
        <w:jc w:val="both"/>
      </w:pPr>
      <w:r>
        <w:rPr>
          <w:rFonts w:ascii="Times New Roman"/>
          <w:b w:val="false"/>
          <w:i w:val="false"/>
          <w:color w:val="000000"/>
          <w:sz w:val="28"/>
        </w:rPr>
        <w:t>
      3) жеке кәсіпкердің немесе заңды тұлға басшысының жеке бас куәлігінің көшірмесін;</w:t>
      </w:r>
    </w:p>
    <w:p>
      <w:pPr>
        <w:spacing w:after="0"/>
        <w:ind w:left="0"/>
        <w:jc w:val="both"/>
      </w:pPr>
      <w:r>
        <w:rPr>
          <w:rFonts w:ascii="Times New Roman"/>
          <w:b w:val="false"/>
          <w:i w:val="false"/>
          <w:color w:val="000000"/>
          <w:sz w:val="28"/>
        </w:rPr>
        <w:t>
      4) заңды тұлғаның мемлекеттік тіркеу (қайта тіркеу) туралы анықтаманың немесе куәліктің, жеке кәсіпкердің мемлекеттік тіркеу туралы куәлігінің көшірмесін ұсынады.</w:t>
      </w:r>
    </w:p>
    <w:bookmarkStart w:name="z12" w:id="11"/>
    <w:p>
      <w:pPr>
        <w:spacing w:after="0"/>
        <w:ind w:left="0"/>
        <w:jc w:val="both"/>
      </w:pPr>
      <w:r>
        <w:rPr>
          <w:rFonts w:ascii="Times New Roman"/>
          <w:b w:val="false"/>
          <w:i w:val="false"/>
          <w:color w:val="000000"/>
          <w:sz w:val="28"/>
        </w:rPr>
        <w:t xml:space="preserve">
      5. Уәкілетті ұйым осы Қағидалардың 4-тармағында көзделген, ұсынылған құжаттар негізінде ұсынылған өтініш туралы мәліметті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өтініштерді тіркеу журналына енгізеді.</w:t>
      </w:r>
    </w:p>
    <w:bookmarkEnd w:id="11"/>
    <w:bookmarkStart w:name="z13" w:id="12"/>
    <w:p>
      <w:pPr>
        <w:spacing w:after="0"/>
        <w:ind w:left="0"/>
        <w:jc w:val="both"/>
      </w:pPr>
      <w:r>
        <w:rPr>
          <w:rFonts w:ascii="Times New Roman"/>
          <w:b w:val="false"/>
          <w:i w:val="false"/>
          <w:color w:val="000000"/>
          <w:sz w:val="28"/>
        </w:rPr>
        <w:t xml:space="preserve">
      6. Осы Қағидалардың 4-тармағына сәйкес құжаттардың толық топтамасын ұсынбаған жағдайда, уәкілетті ұйым субъектіге өтініш келіп түскен күннен бастап 1 (бір) жұмыс күні ішінде хабарлайды. </w:t>
      </w:r>
    </w:p>
    <w:bookmarkEnd w:id="12"/>
    <w:p>
      <w:pPr>
        <w:spacing w:after="0"/>
        <w:ind w:left="0"/>
        <w:jc w:val="both"/>
      </w:pPr>
      <w:r>
        <w:rPr>
          <w:rFonts w:ascii="Times New Roman"/>
          <w:b w:val="false"/>
          <w:i w:val="false"/>
          <w:color w:val="000000"/>
          <w:sz w:val="28"/>
        </w:rPr>
        <w:t>
      Бұл ретте субъект құжаттарды толықтырады және уәкілетті ұйымға ұсынады.</w:t>
      </w:r>
    </w:p>
    <w:bookmarkStart w:name="z14" w:id="13"/>
    <w:p>
      <w:pPr>
        <w:spacing w:after="0"/>
        <w:ind w:left="0"/>
        <w:jc w:val="both"/>
      </w:pPr>
      <w:r>
        <w:rPr>
          <w:rFonts w:ascii="Times New Roman"/>
          <w:b w:val="false"/>
          <w:i w:val="false"/>
          <w:color w:val="000000"/>
          <w:sz w:val="28"/>
        </w:rPr>
        <w:t>
      7. Уәкілетті ұйым құжаттардың толық топтамасы ұсынылған күннен бастап 1 (бір) жұмыс күні ішінде субъектіге атаулы таңбаның шифрын береді және өтінім берушіге атаулы таңбаның берілген шифры туралы мәліметтерді субъектінің өтінішінде көрсетілген электрондық мекенжайға жібереді.</w:t>
      </w:r>
    </w:p>
    <w:bookmarkEnd w:id="13"/>
    <w:p>
      <w:pPr>
        <w:spacing w:after="0"/>
        <w:ind w:left="0"/>
        <w:jc w:val="both"/>
      </w:pPr>
      <w:r>
        <w:rPr>
          <w:rFonts w:ascii="Times New Roman"/>
          <w:b w:val="false"/>
          <w:i w:val="false"/>
          <w:color w:val="000000"/>
          <w:sz w:val="28"/>
        </w:rPr>
        <w:t xml:space="preserve">
      Атаулы таңба шифрында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бұйымды дайындау жылы, субъектінің орналасу өңірінің коды туралы шифрланған ақпарат бар.</w:t>
      </w:r>
    </w:p>
    <w:bookmarkStart w:name="z15" w:id="14"/>
    <w:p>
      <w:pPr>
        <w:spacing w:after="0"/>
        <w:ind w:left="0"/>
        <w:jc w:val="both"/>
      </w:pPr>
      <w:r>
        <w:rPr>
          <w:rFonts w:ascii="Times New Roman"/>
          <w:b w:val="false"/>
          <w:i w:val="false"/>
          <w:color w:val="000000"/>
          <w:sz w:val="28"/>
        </w:rPr>
        <w:t>
      8. 5 (бес) жұмыс күн ішінде салынған шифрлардың сәйкестігін анықтау үшін субъекті уәкілетті ұйымға атаулы таңба бедерінің үлгісін ұсынады. Бұл ретте атаулы таңба бедерінің үлгісі анық, түрленбеген және салынған шифрдың барлық белгілерімен қамтылған болып беріледі.</w:t>
      </w:r>
    </w:p>
    <w:bookmarkEnd w:id="14"/>
    <w:p>
      <w:pPr>
        <w:spacing w:after="0"/>
        <w:ind w:left="0"/>
        <w:jc w:val="both"/>
      </w:pPr>
      <w:r>
        <w:rPr>
          <w:rFonts w:ascii="Times New Roman"/>
          <w:b w:val="false"/>
          <w:i w:val="false"/>
          <w:color w:val="000000"/>
          <w:sz w:val="28"/>
        </w:rPr>
        <w:t>
      Атаулы таңба бедері сапасыз (анық емес, түрленген немесе барлық элементтерді (белгілерді) қамтымаған) дайындалған жағдайда, уәкілетті ұйым оны тіркеуден бас тартады.</w:t>
      </w:r>
    </w:p>
    <w:p>
      <w:pPr>
        <w:spacing w:after="0"/>
        <w:ind w:left="0"/>
        <w:jc w:val="both"/>
      </w:pPr>
      <w:r>
        <w:rPr>
          <w:rFonts w:ascii="Times New Roman"/>
          <w:b w:val="false"/>
          <w:i w:val="false"/>
          <w:color w:val="000000"/>
          <w:sz w:val="28"/>
        </w:rPr>
        <w:t>
      Егер атаулы таңба әртүрлі әдістермен (механикалық, электр-ұшқындық, лазерлік) басылатын болса, өңделген пластинкаға атаулы таңба бедері атаулы таңбаны басудың әрбір әдісін қолдана отырып басылады.</w:t>
      </w:r>
    </w:p>
    <w:bookmarkStart w:name="z16" w:id="15"/>
    <w:p>
      <w:pPr>
        <w:spacing w:after="0"/>
        <w:ind w:left="0"/>
        <w:jc w:val="both"/>
      </w:pPr>
      <w:r>
        <w:rPr>
          <w:rFonts w:ascii="Times New Roman"/>
          <w:b w:val="false"/>
          <w:i w:val="false"/>
          <w:color w:val="000000"/>
          <w:sz w:val="28"/>
        </w:rPr>
        <w:t xml:space="preserve">
      9. Атаулы таңба бедерінің үлгісі ұсынылғаннан кейін 1 (бір) жұмыс күні ішінде субъектіге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куәлік беріледі.</w:t>
      </w:r>
    </w:p>
    <w:bookmarkEnd w:id="15"/>
    <w:bookmarkStart w:name="z17" w:id="16"/>
    <w:p>
      <w:pPr>
        <w:spacing w:after="0"/>
        <w:ind w:left="0"/>
        <w:jc w:val="both"/>
      </w:pPr>
      <w:r>
        <w:rPr>
          <w:rFonts w:ascii="Times New Roman"/>
          <w:b w:val="false"/>
          <w:i w:val="false"/>
          <w:color w:val="000000"/>
          <w:sz w:val="28"/>
        </w:rPr>
        <w:t>
      10. Атаулы таңба тіркелген күнтізбелік жыл ішінде әрекет етеді. Атаулы таңба мерзімі аяқталған бойда ол субъектімен жоюға жатады.</w:t>
      </w:r>
    </w:p>
    <w:bookmarkEnd w:id="16"/>
    <w:bookmarkStart w:name="z18" w:id="17"/>
    <w:p>
      <w:pPr>
        <w:spacing w:after="0"/>
        <w:ind w:left="0"/>
        <w:jc w:val="both"/>
      </w:pPr>
      <w:r>
        <w:rPr>
          <w:rFonts w:ascii="Times New Roman"/>
          <w:b w:val="false"/>
          <w:i w:val="false"/>
          <w:color w:val="000000"/>
          <w:sz w:val="28"/>
        </w:rPr>
        <w:t>
      11. Сараптама жүргізу барысында анықталған зергерлік және басқа да бұйымдардағы тіркелмеген атаулы таңбалардың бедерлері уәкілетті ұйыммен жоюға жатады.</w:t>
      </w:r>
    </w:p>
    <w:bookmarkEnd w:id="17"/>
    <w:bookmarkStart w:name="z19" w:id="18"/>
    <w:p>
      <w:pPr>
        <w:spacing w:after="0"/>
        <w:ind w:left="0"/>
        <w:jc w:val="both"/>
      </w:pPr>
      <w:r>
        <w:rPr>
          <w:rFonts w:ascii="Times New Roman"/>
          <w:b w:val="false"/>
          <w:i w:val="false"/>
          <w:color w:val="000000"/>
          <w:sz w:val="28"/>
        </w:rPr>
        <w:t xml:space="preserve">
      12. Уәкілетті ұйым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тоқсан сайын, тоқсанның соңғы айының 30-күніне дейінгі мерзімде уәкілетті органғанға тіркелген атаулы таңбалар туралы мәліметтерді miid@miid.gov.kz және comprom@miid.gov.kz электрондық мекенжайларына электрондық түрде ұсынады.</w:t>
      </w:r>
    </w:p>
    <w:bookmarkEnd w:id="18"/>
    <w:bookmarkStart w:name="z20" w:id="19"/>
    <w:p>
      <w:pPr>
        <w:spacing w:after="0"/>
        <w:ind w:left="0"/>
        <w:jc w:val="both"/>
      </w:pPr>
      <w:r>
        <w:rPr>
          <w:rFonts w:ascii="Times New Roman"/>
          <w:b w:val="false"/>
          <w:i w:val="false"/>
          <w:color w:val="000000"/>
          <w:sz w:val="28"/>
        </w:rPr>
        <w:t>
      13. Уәкілетті орган субъектілерге мәліметті қалыптастырады және есептік тоқсаннан кейінгі айдың 5-күніне дейін ашық түрде www.gov.kz/memleket/entities/comprom интернет-ресурсына орналастырады.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таңбаны уәкілетті</w:t>
            </w:r>
            <w:r>
              <w:br/>
            </w:r>
            <w:r>
              <w:rPr>
                <w:rFonts w:ascii="Times New Roman"/>
                <w:b w:val="false"/>
                <w:i w:val="false"/>
                <w:color w:val="000000"/>
                <w:sz w:val="20"/>
              </w:rPr>
              <w:t>ұйымда міндетті тіркеу және</w:t>
            </w:r>
            <w:r>
              <w:br/>
            </w:r>
            <w:r>
              <w:rPr>
                <w:rFonts w:ascii="Times New Roman"/>
                <w:b w:val="false"/>
                <w:i w:val="false"/>
                <w:color w:val="000000"/>
                <w:sz w:val="20"/>
              </w:rPr>
              <w:t>тіркелген атаулы таңбалар</w:t>
            </w:r>
            <w:r>
              <w:br/>
            </w:r>
            <w:r>
              <w:rPr>
                <w:rFonts w:ascii="Times New Roman"/>
                <w:b w:val="false"/>
                <w:i w:val="false"/>
                <w:color w:val="000000"/>
                <w:sz w:val="20"/>
              </w:rPr>
              <w:t>туралы мәліметтерді уәкілетті</w:t>
            </w:r>
            <w:r>
              <w:br/>
            </w:r>
            <w:r>
              <w:rPr>
                <w:rFonts w:ascii="Times New Roman"/>
                <w:b w:val="false"/>
                <w:i w:val="false"/>
                <w:color w:val="000000"/>
                <w:sz w:val="20"/>
              </w:rPr>
              <w:t>органға ұсыну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(тегі, аты, әкесінің аты (болған жағдайда), </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 xml:space="preserve">      заңды тұлғаның атауы, </w:t>
            </w:r>
            <w:r>
              <w:br/>
            </w:r>
            <w:r>
              <w:rPr>
                <w:rFonts w:ascii="Times New Roman"/>
                <w:b w:val="false"/>
                <w:i w:val="false"/>
                <w:color w:val="000000"/>
                <w:sz w:val="20"/>
              </w:rPr>
              <w:t>Бизнес сәйкестендіру нөмірі)</w:t>
            </w:r>
          </w:p>
        </w:tc>
      </w:tr>
    </w:tbl>
    <w:p>
      <w:pPr>
        <w:spacing w:after="0"/>
        <w:ind w:left="0"/>
        <w:jc w:val="both"/>
      </w:pPr>
      <w:r>
        <w:rPr>
          <w:rFonts w:ascii="Times New Roman"/>
          <w:b w:val="false"/>
          <w:i w:val="false"/>
          <w:color w:val="000000"/>
          <w:sz w:val="28"/>
        </w:rPr>
        <w:t>
      Мекенжайы_______________________________________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___________________________________________________________мекенжайы бойынша орналасқан субъектіге 20__ жылға дайындаушының атаулы таңба шифрын беруді және тіркеуді сұраймын. </w:t>
      </w:r>
    </w:p>
    <w:p>
      <w:pPr>
        <w:spacing w:after="0"/>
        <w:ind w:left="0"/>
        <w:jc w:val="both"/>
      </w:pPr>
      <w:r>
        <w:rPr>
          <w:rFonts w:ascii="Times New Roman"/>
          <w:b w:val="false"/>
          <w:i w:val="false"/>
          <w:color w:val="000000"/>
          <w:sz w:val="28"/>
        </w:rPr>
        <w:t>
      Мынадай құжаттар қоса беріледі*:___________________________________</w:t>
      </w:r>
    </w:p>
    <w:p>
      <w:pPr>
        <w:spacing w:after="0"/>
        <w:ind w:left="0"/>
        <w:jc w:val="both"/>
      </w:pPr>
      <w:r>
        <w:rPr>
          <w:rFonts w:ascii="Times New Roman"/>
          <w:b w:val="false"/>
          <w:i w:val="false"/>
          <w:color w:val="000000"/>
          <w:sz w:val="28"/>
        </w:rPr>
        <w:t>
      ____________________________________________________________________ ____________________________________________________________________ ____________________________________________________________________</w:t>
      </w:r>
    </w:p>
    <w:p>
      <w:pPr>
        <w:spacing w:after="0"/>
        <w:ind w:left="0"/>
        <w:jc w:val="both"/>
      </w:pPr>
      <w:r>
        <w:rPr>
          <w:rFonts w:ascii="Times New Roman"/>
          <w:b w:val="false"/>
          <w:i w:val="false"/>
          <w:color w:val="000000"/>
          <w:sz w:val="28"/>
        </w:rPr>
        <w:t xml:space="preserve">
      Байланыс телефондары __________________ </w:t>
      </w:r>
    </w:p>
    <w:p>
      <w:pPr>
        <w:spacing w:after="0"/>
        <w:ind w:left="0"/>
        <w:jc w:val="both"/>
      </w:pPr>
      <w:r>
        <w:rPr>
          <w:rFonts w:ascii="Times New Roman"/>
          <w:b w:val="false"/>
          <w:i w:val="false"/>
          <w:color w:val="000000"/>
          <w:sz w:val="28"/>
        </w:rPr>
        <w:t>
      E-mail ______________________</w:t>
      </w:r>
    </w:p>
    <w:p>
      <w:pPr>
        <w:spacing w:after="0"/>
        <w:ind w:left="0"/>
        <w:jc w:val="both"/>
      </w:pPr>
      <w:r>
        <w:rPr>
          <w:rFonts w:ascii="Times New Roman"/>
          <w:b w:val="false"/>
          <w:i w:val="false"/>
          <w:color w:val="000000"/>
          <w:sz w:val="28"/>
        </w:rPr>
        <w:t xml:space="preserve">
      Анық емес мәліметтер беру үшін жауаптылық туралы хабардармын. Ұсынылған мәліметтердің анықтылығын растаймын. </w:t>
      </w:r>
    </w:p>
    <w:p>
      <w:pPr>
        <w:spacing w:after="0"/>
        <w:ind w:left="0"/>
        <w:jc w:val="both"/>
      </w:pPr>
      <w:r>
        <w:rPr>
          <w:rFonts w:ascii="Times New Roman"/>
          <w:b w:val="false"/>
          <w:i w:val="false"/>
          <w:color w:val="000000"/>
          <w:sz w:val="28"/>
        </w:rPr>
        <w:t xml:space="preserve">
      _________________________________________ 20____жылғы "___"_________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"Дербес деректер және оларды қорғау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уәкілетті орган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таңбаны уәкілетті</w:t>
            </w:r>
            <w:r>
              <w:br/>
            </w:r>
            <w:r>
              <w:rPr>
                <w:rFonts w:ascii="Times New Roman"/>
                <w:b w:val="false"/>
                <w:i w:val="false"/>
                <w:color w:val="000000"/>
                <w:sz w:val="20"/>
              </w:rPr>
              <w:t>ұйымда міндетті тіркеу</w:t>
            </w:r>
            <w:r>
              <w:br/>
            </w:r>
            <w:r>
              <w:rPr>
                <w:rFonts w:ascii="Times New Roman"/>
                <w:b w:val="false"/>
                <w:i w:val="false"/>
                <w:color w:val="000000"/>
                <w:sz w:val="20"/>
              </w:rPr>
              <w:t>және тіркелген атаулы</w:t>
            </w:r>
            <w:r>
              <w:br/>
            </w:r>
            <w:r>
              <w:rPr>
                <w:rFonts w:ascii="Times New Roman"/>
                <w:b w:val="false"/>
                <w:i w:val="false"/>
                <w:color w:val="000000"/>
                <w:sz w:val="20"/>
              </w:rPr>
              <w:t>таңбалар туралы мәліметтерді</w:t>
            </w:r>
            <w:r>
              <w:br/>
            </w:r>
            <w:r>
              <w:rPr>
                <w:rFonts w:ascii="Times New Roman"/>
                <w:b w:val="false"/>
                <w:i w:val="false"/>
                <w:color w:val="000000"/>
                <w:sz w:val="20"/>
              </w:rPr>
              <w:t>уәкілетті органға</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Өтініштерді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келіп түскен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нәтижесі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бас тарту себептері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бас тарту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Атаулы таңбаны уәкілетті </w:t>
            </w:r>
            <w:r>
              <w:br/>
            </w:r>
            <w:r>
              <w:rPr>
                <w:rFonts w:ascii="Times New Roman"/>
                <w:b w:val="false"/>
                <w:i w:val="false"/>
                <w:color w:val="000000"/>
                <w:sz w:val="20"/>
              </w:rPr>
              <w:t xml:space="preserve">ұйымда міндетті тіркеу және </w:t>
            </w:r>
            <w:r>
              <w:br/>
            </w:r>
            <w:r>
              <w:rPr>
                <w:rFonts w:ascii="Times New Roman"/>
                <w:b w:val="false"/>
                <w:i w:val="false"/>
                <w:color w:val="000000"/>
                <w:sz w:val="20"/>
              </w:rPr>
              <w:t xml:space="preserve">тіркелген атаулы таңбалар </w:t>
            </w:r>
            <w:r>
              <w:br/>
            </w:r>
            <w:r>
              <w:rPr>
                <w:rFonts w:ascii="Times New Roman"/>
                <w:b w:val="false"/>
                <w:i w:val="false"/>
                <w:color w:val="000000"/>
                <w:sz w:val="20"/>
              </w:rPr>
              <w:t xml:space="preserve">туралы мәліметтерді уәкілетті </w:t>
            </w:r>
            <w:r>
              <w:br/>
            </w:r>
            <w:r>
              <w:rPr>
                <w:rFonts w:ascii="Times New Roman"/>
                <w:b w:val="false"/>
                <w:i w:val="false"/>
                <w:color w:val="000000"/>
                <w:sz w:val="20"/>
              </w:rPr>
              <w:t>органға ұсыну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Субъектінің орналасқан өңірлерінің коды</w:t>
      </w:r>
    </w:p>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07.11.2024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 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таңбаны уәкілетті</w:t>
            </w:r>
            <w:r>
              <w:br/>
            </w:r>
            <w:r>
              <w:rPr>
                <w:rFonts w:ascii="Times New Roman"/>
                <w:b w:val="false"/>
                <w:i w:val="false"/>
                <w:color w:val="000000"/>
                <w:sz w:val="20"/>
              </w:rPr>
              <w:t>ұйымда міндетті тіркеу</w:t>
            </w:r>
            <w:r>
              <w:br/>
            </w:r>
            <w:r>
              <w:rPr>
                <w:rFonts w:ascii="Times New Roman"/>
                <w:b w:val="false"/>
                <w:i w:val="false"/>
                <w:color w:val="000000"/>
                <w:sz w:val="20"/>
              </w:rPr>
              <w:t>және тіркелген атаулы</w:t>
            </w:r>
            <w:r>
              <w:br/>
            </w:r>
            <w:r>
              <w:rPr>
                <w:rFonts w:ascii="Times New Roman"/>
                <w:b w:val="false"/>
                <w:i w:val="false"/>
                <w:color w:val="000000"/>
                <w:sz w:val="20"/>
              </w:rPr>
              <w:t>таңбалар туралы мәліметтерді</w:t>
            </w:r>
            <w:r>
              <w:br/>
            </w:r>
            <w:r>
              <w:rPr>
                <w:rFonts w:ascii="Times New Roman"/>
                <w:b w:val="false"/>
                <w:i w:val="false"/>
                <w:color w:val="000000"/>
                <w:sz w:val="20"/>
              </w:rPr>
              <w:t>уәкілетті органға</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КУӘЛІК  №______________________________________________________________________________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(субъектінің толық атауы)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және орналасқан жері (қала, облыс) </w:t>
      </w:r>
    </w:p>
    <w:p>
      <w:pPr>
        <w:spacing w:after="0"/>
        <w:ind w:left="0"/>
        <w:jc w:val="both"/>
      </w:pPr>
      <w:r>
        <w:rPr>
          <w:rFonts w:ascii="Times New Roman"/>
          <w:b w:val="false"/>
          <w:i w:val="false"/>
          <w:color w:val="000000"/>
          <w:sz w:val="28"/>
        </w:rPr>
        <w:t>________________________________________________ атаулы таңбаны беру және тіркеу</w:t>
      </w:r>
    </w:p>
    <w:p>
      <w:pPr>
        <w:spacing w:after="0"/>
        <w:ind w:left="0"/>
        <w:jc w:val="both"/>
      </w:pPr>
      <w:r>
        <w:rPr>
          <w:rFonts w:ascii="Times New Roman"/>
          <w:b w:val="false"/>
          <w:i w:val="false"/>
          <w:color w:val="000000"/>
          <w:sz w:val="28"/>
        </w:rPr>
        <w:t xml:space="preserve">туралы_____________________________________________ дейін қолдану  мерзімімен </w:t>
      </w:r>
    </w:p>
    <w:p>
      <w:pPr>
        <w:spacing w:after="0"/>
        <w:ind w:left="0"/>
        <w:jc w:val="both"/>
      </w:pPr>
      <w:r>
        <w:rPr>
          <w:rFonts w:ascii="Times New Roman"/>
          <w:b w:val="false"/>
          <w:i w:val="false"/>
          <w:color w:val="000000"/>
          <w:sz w:val="28"/>
        </w:rPr>
        <w:t xml:space="preserve">беріледі. </w:t>
      </w:r>
    </w:p>
    <w:p>
      <w:pPr>
        <w:spacing w:after="0"/>
        <w:ind w:left="0"/>
        <w:jc w:val="both"/>
      </w:pPr>
      <w:r>
        <w:rPr>
          <w:rFonts w:ascii="Times New Roman"/>
          <w:b w:val="false"/>
          <w:i w:val="false"/>
          <w:color w:val="000000"/>
          <w:sz w:val="28"/>
        </w:rPr>
        <w:t xml:space="preserve">Басшы:          __________________________________  </w:t>
      </w:r>
    </w:p>
    <w:p>
      <w:pPr>
        <w:spacing w:after="0"/>
        <w:ind w:left="0"/>
        <w:jc w:val="both"/>
      </w:pPr>
      <w:r>
        <w:rPr>
          <w:rFonts w:ascii="Times New Roman"/>
          <w:b w:val="false"/>
          <w:i w:val="false"/>
          <w:color w:val="000000"/>
          <w:sz w:val="28"/>
        </w:rPr>
        <w:t xml:space="preserve">                          (Т.А.Ә. ол бар болған жағдайда) </w:t>
      </w:r>
    </w:p>
    <w:p>
      <w:pPr>
        <w:spacing w:after="0"/>
        <w:ind w:left="0"/>
        <w:jc w:val="both"/>
      </w:pPr>
      <w:r>
        <w:rPr>
          <w:rFonts w:ascii="Times New Roman"/>
          <w:b w:val="false"/>
          <w:i w:val="false"/>
          <w:color w:val="000000"/>
          <w:sz w:val="28"/>
        </w:rPr>
        <w:t xml:space="preserve">
      Мөр орыны   </w:t>
      </w:r>
    </w:p>
    <w:p>
      <w:pPr>
        <w:spacing w:after="0"/>
        <w:ind w:left="0"/>
        <w:jc w:val="both"/>
      </w:pPr>
      <w:r>
        <w:rPr>
          <w:rFonts w:ascii="Times New Roman"/>
          <w:b w:val="false"/>
          <w:i w:val="false"/>
          <w:color w:val="000000"/>
          <w:sz w:val="28"/>
        </w:rPr>
        <w:t>
      Беру күні 20___жылғы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Атаулы таңбаны уәкілетті </w:t>
            </w:r>
            <w:r>
              <w:br/>
            </w:r>
            <w:r>
              <w:rPr>
                <w:rFonts w:ascii="Times New Roman"/>
                <w:b w:val="false"/>
                <w:i w:val="false"/>
                <w:color w:val="000000"/>
                <w:sz w:val="20"/>
              </w:rPr>
              <w:t xml:space="preserve">ұйымда міндетті тіркеу және </w:t>
            </w:r>
            <w:r>
              <w:br/>
            </w:r>
            <w:r>
              <w:rPr>
                <w:rFonts w:ascii="Times New Roman"/>
                <w:b w:val="false"/>
                <w:i w:val="false"/>
                <w:color w:val="000000"/>
                <w:sz w:val="20"/>
              </w:rPr>
              <w:t xml:space="preserve">тіркелген атаулы таңбалар </w:t>
            </w:r>
            <w:r>
              <w:br/>
            </w:r>
            <w:r>
              <w:rPr>
                <w:rFonts w:ascii="Times New Roman"/>
                <w:b w:val="false"/>
                <w:i w:val="false"/>
                <w:color w:val="000000"/>
                <w:sz w:val="20"/>
              </w:rPr>
              <w:t xml:space="preserve">туралы мәліметтерді уәкілетті </w:t>
            </w:r>
            <w:r>
              <w:br/>
            </w:r>
            <w:r>
              <w:rPr>
                <w:rFonts w:ascii="Times New Roman"/>
                <w:b w:val="false"/>
                <w:i w:val="false"/>
                <w:color w:val="000000"/>
                <w:sz w:val="20"/>
              </w:rPr>
              <w:t>органға ұсыну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5-қосымша жаңа редакцияда - ҚР Өнеркәсіп және құрылыс министрінің 07.11.2024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Қазақстан Республикасының Өнеркәсіп және құрылыс министрлігі. </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www.gov.kz/memleket/entities/comprom.</w:t>
      </w:r>
    </w:p>
    <w:p>
      <w:pPr>
        <w:spacing w:after="0"/>
        <w:ind w:left="0"/>
        <w:jc w:val="both"/>
      </w:pPr>
      <w:r>
        <w:rPr>
          <w:rFonts w:ascii="Times New Roman"/>
          <w:b w:val="false"/>
          <w:i w:val="false"/>
          <w:color w:val="000000"/>
          <w:sz w:val="28"/>
        </w:rPr>
        <w:t>
      Әкімшілік нысанның атауы: Тіркелген атаулы таңбалар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1-ТАТМ.</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20____жыл _____________.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уәкілетті ұйымдар.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тоқсанның соңғы айының 30-күніне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электронды түрде.</w:t>
      </w:r>
    </w:p>
    <w:bookmarkStart w:name="z26" w:id="20"/>
    <w:p>
      <w:pPr>
        <w:spacing w:after="0"/>
        <w:ind w:left="0"/>
        <w:jc w:val="left"/>
      </w:pPr>
      <w:r>
        <w:rPr>
          <w:rFonts w:ascii="Times New Roman"/>
          <w:b/>
          <w:i w:val="false"/>
          <w:color w:val="000000"/>
        </w:rPr>
        <w:t xml:space="preserve"> Тіркелген атаулы таңбалар туралы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(әкімшілік-аумақтық объектілер сыныптауышы) коды бойынша орналасқан жері, байланыс телефоны, электрондық поштасы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бар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таңбаға берілген шифр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мекенжайы/Адрес электронной почты</w:t>
            </w:r>
          </w:p>
          <w:p>
            <w:pPr>
              <w:spacing w:after="20"/>
              <w:ind w:left="20"/>
              <w:jc w:val="both"/>
            </w:pPr>
            <w:r>
              <w:rPr>
                <w:rFonts w:ascii="Times New Roman"/>
                <w:b w:val="false"/>
                <w:i w:val="false"/>
                <w:color w:val="000000"/>
                <w:sz w:val="20"/>
              </w:rPr>
              <w:t>
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 телефон</w:t>
            </w:r>
          </w:p>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w:t>
            </w:r>
          </w:p>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p>
            <w:pPr>
              <w:spacing w:after="20"/>
              <w:ind w:left="20"/>
              <w:jc w:val="both"/>
            </w:pPr>
            <w:r>
              <w:rPr>
                <w:rFonts w:ascii="Times New Roman"/>
                <w:b w:val="false"/>
                <w:i w:val="false"/>
                <w:color w:val="000000"/>
                <w:sz w:val="20"/>
              </w:rPr>
              <w:t>
Место для печати (за исключением лиц, являющихся субъектами частного предпринимательства)</w:t>
            </w:r>
          </w:p>
          <w:p>
            <w:pPr>
              <w:spacing w:after="20"/>
              <w:ind w:left="20"/>
              <w:jc w:val="both"/>
            </w:pPr>
            <w:r>
              <w:rPr>
                <w:rFonts w:ascii="Times New Roman"/>
                <w:b w:val="false"/>
                <w:i w:val="false"/>
                <w:color w:val="000000"/>
                <w:sz w:val="20"/>
              </w:rPr>
              <w:t>
_______________________</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Тіркелген атаулы таңбалар </w:t>
            </w:r>
            <w:r>
              <w:br/>
            </w:r>
            <w:r>
              <w:rPr>
                <w:rFonts w:ascii="Times New Roman"/>
                <w:b w:val="false"/>
                <w:i w:val="false"/>
                <w:color w:val="000000"/>
                <w:sz w:val="20"/>
              </w:rPr>
              <w:t xml:space="preserve">туралы әкімшілік деректерді </w:t>
            </w:r>
            <w:r>
              <w:br/>
            </w:r>
            <w:r>
              <w:rPr>
                <w:rFonts w:ascii="Times New Roman"/>
                <w:b w:val="false"/>
                <w:i w:val="false"/>
                <w:color w:val="000000"/>
                <w:sz w:val="20"/>
              </w:rPr>
              <w:t xml:space="preserve">өтеусіз негізінде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8" w:id="21"/>
    <w:p>
      <w:pPr>
        <w:spacing w:after="0"/>
        <w:ind w:left="0"/>
        <w:jc w:val="left"/>
      </w:pPr>
      <w:r>
        <w:rPr>
          <w:rFonts w:ascii="Times New Roman"/>
          <w:b/>
          <w:i w:val="false"/>
          <w:color w:val="000000"/>
        </w:rPr>
        <w:t xml:space="preserve"> Тіркелген атаулы таңбалар туралы әкімшілік деректерді өтеусіз негізінде жинауға арналған нысанды толтыру бойынша түсініктеме (1-ТАТМ, тоқсан сайын)</w:t>
      </w:r>
    </w:p>
    <w:bookmarkEnd w:id="21"/>
    <w:bookmarkStart w:name="z29" w:id="22"/>
    <w:p>
      <w:pPr>
        <w:spacing w:after="0"/>
        <w:ind w:left="0"/>
        <w:jc w:val="left"/>
      </w:pPr>
      <w:r>
        <w:rPr>
          <w:rFonts w:ascii="Times New Roman"/>
          <w:b/>
          <w:i w:val="false"/>
          <w:color w:val="000000"/>
        </w:rPr>
        <w:t xml:space="preserve"> 1-тарау. Жалпы ережелер</w:t>
      </w:r>
    </w:p>
    <w:bookmarkEnd w:id="22"/>
    <w:p>
      <w:pPr>
        <w:spacing w:after="0"/>
        <w:ind w:left="0"/>
        <w:jc w:val="both"/>
      </w:pPr>
      <w:r>
        <w:rPr>
          <w:rFonts w:ascii="Times New Roman"/>
          <w:b w:val="false"/>
          <w:i w:val="false"/>
          <w:color w:val="000000"/>
          <w:sz w:val="28"/>
        </w:rPr>
        <w:t>
      1. Осы түсіндірме тіркелген атаулы таңбалар туралы әкімшілік деректерді өтеусіз негізінде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уәкілетті ұйымдар толтырады.</w:t>
      </w:r>
    </w:p>
    <w:p>
      <w:pPr>
        <w:spacing w:after="0"/>
        <w:ind w:left="0"/>
        <w:jc w:val="both"/>
      </w:pPr>
      <w:r>
        <w:rPr>
          <w:rFonts w:ascii="Times New Roman"/>
          <w:b w:val="false"/>
          <w:i w:val="false"/>
          <w:color w:val="000000"/>
          <w:sz w:val="28"/>
        </w:rPr>
        <w:t>
      3. Нысанға орындаушы мен басшы немесе оның міндетін атқарушы адам қол қояды.</w:t>
      </w:r>
    </w:p>
    <w:p>
      <w:pPr>
        <w:spacing w:after="0"/>
        <w:ind w:left="0"/>
        <w:jc w:val="both"/>
      </w:pPr>
      <w:r>
        <w:rPr>
          <w:rFonts w:ascii="Times New Roman"/>
          <w:b w:val="false"/>
          <w:i w:val="false"/>
          <w:color w:val="000000"/>
          <w:sz w:val="28"/>
        </w:rPr>
        <w:t>
      4. Нысанды уәкілетті ұйымдар Қазақстан Республикасы Өнеркәсіп және құрылыс министрлігіне тоқсан сайын, тоқсанның соңғы айының 30-күніне дейін ұсынады.</w:t>
      </w:r>
    </w:p>
    <w:p>
      <w:pPr>
        <w:spacing w:after="0"/>
        <w:ind w:left="0"/>
        <w:jc w:val="both"/>
      </w:pPr>
      <w:r>
        <w:rPr>
          <w:rFonts w:ascii="Times New Roman"/>
          <w:b w:val="false"/>
          <w:i w:val="false"/>
          <w:color w:val="000000"/>
          <w:sz w:val="28"/>
        </w:rPr>
        <w:t>
      5. Нысан қазақ және орыс тілдерінде толтырылады.</w:t>
      </w:r>
    </w:p>
    <w:bookmarkStart w:name="z30" w:id="23"/>
    <w:p>
      <w:pPr>
        <w:spacing w:after="0"/>
        <w:ind w:left="0"/>
        <w:jc w:val="left"/>
      </w:pPr>
      <w:r>
        <w:rPr>
          <w:rFonts w:ascii="Times New Roman"/>
          <w:b/>
          <w:i w:val="false"/>
          <w:color w:val="000000"/>
        </w:rPr>
        <w:t xml:space="preserve"> 2-тарау. Нысанды толтыру бойынша түсіндірме</w:t>
      </w:r>
    </w:p>
    <w:bookmarkEnd w:id="23"/>
    <w:p>
      <w:pPr>
        <w:spacing w:after="0"/>
        <w:ind w:left="0"/>
        <w:jc w:val="both"/>
      </w:pPr>
      <w:r>
        <w:rPr>
          <w:rFonts w:ascii="Times New Roman"/>
          <w:b w:val="false"/>
          <w:i w:val="false"/>
          <w:color w:val="000000"/>
          <w:sz w:val="28"/>
        </w:rPr>
        <w:t>
      6. 1-бағанда реттік нөмірі көрсетіледі.</w:t>
      </w:r>
    </w:p>
    <w:p>
      <w:pPr>
        <w:spacing w:after="0"/>
        <w:ind w:left="0"/>
        <w:jc w:val="both"/>
      </w:pPr>
      <w:r>
        <w:rPr>
          <w:rFonts w:ascii="Times New Roman"/>
          <w:b w:val="false"/>
          <w:i w:val="false"/>
          <w:color w:val="000000"/>
          <w:sz w:val="28"/>
        </w:rPr>
        <w:t>
      7. 2-бағанда атаулы таңбалар шифрын алған субъектінің атауы көрсетіледі.</w:t>
      </w:r>
    </w:p>
    <w:p>
      <w:pPr>
        <w:spacing w:after="0"/>
        <w:ind w:left="0"/>
        <w:jc w:val="both"/>
      </w:pPr>
      <w:r>
        <w:rPr>
          <w:rFonts w:ascii="Times New Roman"/>
          <w:b w:val="false"/>
          <w:i w:val="false"/>
          <w:color w:val="000000"/>
          <w:sz w:val="28"/>
        </w:rPr>
        <w:t xml:space="preserve">
      8. 3-бағанда субъектінің ӘАОС (әкімшілік-аумақтық объектілер сыныптауышы) коды бойынша орналасқан жері, байланыс телефоны және электрондық поштасы көрсетіледі. </w:t>
      </w:r>
    </w:p>
    <w:p>
      <w:pPr>
        <w:spacing w:after="0"/>
        <w:ind w:left="0"/>
        <w:jc w:val="both"/>
      </w:pPr>
      <w:r>
        <w:rPr>
          <w:rFonts w:ascii="Times New Roman"/>
          <w:b w:val="false"/>
          <w:i w:val="false"/>
          <w:color w:val="000000"/>
          <w:sz w:val="28"/>
        </w:rPr>
        <w:t>
      9. 4-бағанда субъектінің ЖСН/БСН көрсетіледі.</w:t>
      </w:r>
    </w:p>
    <w:p>
      <w:pPr>
        <w:spacing w:after="0"/>
        <w:ind w:left="0"/>
        <w:jc w:val="both"/>
      </w:pPr>
      <w:r>
        <w:rPr>
          <w:rFonts w:ascii="Times New Roman"/>
          <w:b w:val="false"/>
          <w:i w:val="false"/>
          <w:color w:val="000000"/>
          <w:sz w:val="28"/>
        </w:rPr>
        <w:t>
      10. 5-бағанда субъект басшысының тегі, аты, әкесінің аты (ол бар болған жағдайда) көрсетіледі.</w:t>
      </w:r>
    </w:p>
    <w:p>
      <w:pPr>
        <w:spacing w:after="0"/>
        <w:ind w:left="0"/>
        <w:jc w:val="both"/>
      </w:pPr>
      <w:r>
        <w:rPr>
          <w:rFonts w:ascii="Times New Roman"/>
          <w:b w:val="false"/>
          <w:i w:val="false"/>
          <w:color w:val="000000"/>
          <w:sz w:val="28"/>
        </w:rPr>
        <w:t>
      11. 6-бағанда субъектіге берілген атаулы таңбалар шифры көрсетіледі.</w:t>
      </w:r>
    </w:p>
    <w:p>
      <w:pPr>
        <w:spacing w:after="0"/>
        <w:ind w:left="0"/>
        <w:jc w:val="both"/>
      </w:pPr>
      <w:r>
        <w:rPr>
          <w:rFonts w:ascii="Times New Roman"/>
          <w:b w:val="false"/>
          <w:i w:val="false"/>
          <w:color w:val="000000"/>
          <w:sz w:val="28"/>
        </w:rPr>
        <w:t>
      12. 7-бағанда субъектіге атаулы таңбалар шифрының берілген күні көрсетіледі.</w:t>
      </w:r>
    </w:p>
    <w:p>
      <w:pPr>
        <w:spacing w:after="0"/>
        <w:ind w:left="0"/>
        <w:jc w:val="both"/>
      </w:pPr>
      <w:r>
        <w:rPr>
          <w:rFonts w:ascii="Times New Roman"/>
          <w:b w:val="false"/>
          <w:i w:val="false"/>
          <w:color w:val="000000"/>
          <w:sz w:val="28"/>
        </w:rPr>
        <w:t>
      13. 8-бағанда ескерту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