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c2b66" w14:textId="33c2b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2022 жылғы 5 сәуірдегі № 98 бұйрығы. Қазақстан Республикасының Әділет министрлігінде 2022 жылғы 11 сәуірде № 27508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Қазақстан Республикасы Жер кодексінің 14-бабы </w:t>
      </w:r>
      <w:r>
        <w:rPr>
          <w:rFonts w:ascii="Times New Roman"/>
          <w:b w:val="false"/>
          <w:i w:val="false"/>
          <w:color w:val="000000"/>
          <w:sz w:val="28"/>
        </w:rPr>
        <w:t>1-тармағының</w:t>
      </w:r>
      <w:r>
        <w:rPr>
          <w:rFonts w:ascii="Times New Roman"/>
          <w:b w:val="false"/>
          <w:i w:val="false"/>
          <w:color w:val="000000"/>
          <w:sz w:val="28"/>
        </w:rPr>
        <w:t xml:space="preserve"> 4-14) тармақшасына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 w:id="1"/>
    <w:p>
      <w:pPr>
        <w:spacing w:after="0"/>
        <w:ind w:left="0"/>
        <w:jc w:val="both"/>
      </w:pPr>
      <w:r>
        <w:rPr>
          <w:rFonts w:ascii="Times New Roman"/>
          <w:b w:val="false"/>
          <w:i w:val="false"/>
          <w:color w:val="000000"/>
          <w:sz w:val="28"/>
        </w:rPr>
        <w:t>
      2. Қазақстан Республикасы Ауыл шаруашылығы министрлігінің Жер ресурстарын басқару комитеті заңнамада белгіленген тәртіппен:</w:t>
      </w:r>
    </w:p>
    <w:bookmarkEnd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кейін күнтізбелік алпыс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            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w:t>
            </w:r>
          </w:p>
          <w:p>
            <w:pPr>
              <w:spacing w:after="20"/>
              <w:ind w:left="20"/>
              <w:jc w:val="both"/>
            </w:pPr>
            <w:r>
              <w:rPr>
                <w:rFonts w:ascii="Times New Roman"/>
                <w:b/>
                <w:i w:val="false"/>
                <w:color w:val="000000"/>
                <w:sz w:val="20"/>
              </w:rPr>
              <w:t>Цифрлық даму, инновациялар және</w:t>
            </w:r>
          </w:p>
          <w:p>
            <w:pPr>
              <w:spacing w:after="20"/>
              <w:ind w:left="20"/>
              <w:jc w:val="both"/>
            </w:pPr>
            <w:r>
              <w:rPr>
                <w:rFonts w:ascii="Times New Roman"/>
                <w:b/>
                <w:i w:val="false"/>
                <w:color w:val="000000"/>
                <w:sz w:val="20"/>
              </w:rPr>
              <w:t>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2022 жылғы 5 сәуірдегі</w:t>
            </w:r>
            <w:r>
              <w:br/>
            </w:r>
            <w:r>
              <w:rPr>
                <w:rFonts w:ascii="Times New Roman"/>
                <w:b w:val="false"/>
                <w:i w:val="false"/>
                <w:color w:val="000000"/>
                <w:sz w:val="20"/>
              </w:rPr>
              <w:t>№ 98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w:t>
      </w:r>
    </w:p>
    <w:bookmarkEnd w:id="4"/>
    <w:bookmarkStart w:name="z6" w:id="5"/>
    <w:p>
      <w:pPr>
        <w:spacing w:after="0"/>
        <w:ind w:left="0"/>
        <w:jc w:val="left"/>
      </w:pPr>
      <w:r>
        <w:rPr>
          <w:rFonts w:ascii="Times New Roman"/>
          <w:b/>
          <w:i w:val="false"/>
          <w:color w:val="000000"/>
        </w:rPr>
        <w:t xml:space="preserve"> 1-тарау. Жалпы ережелер</w:t>
      </w:r>
    </w:p>
    <w:bookmarkEnd w:id="5"/>
    <w:bookmarkStart w:name="z7" w:id="6"/>
    <w:p>
      <w:pPr>
        <w:spacing w:after="0"/>
        <w:ind w:left="0"/>
        <w:jc w:val="both"/>
      </w:pPr>
      <w:r>
        <w:rPr>
          <w:rFonts w:ascii="Times New Roman"/>
          <w:b w:val="false"/>
          <w:i w:val="false"/>
          <w:color w:val="000000"/>
          <w:sz w:val="28"/>
        </w:rPr>
        <w:t xml:space="preserve">
      1. Осы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қағидалары (бұдан әрі – Қағидалар) Қазақстан Республикасы Жер кодексінің (бұдан әрі – Кодекс) 14-бабы </w:t>
      </w:r>
      <w:r>
        <w:rPr>
          <w:rFonts w:ascii="Times New Roman"/>
          <w:b w:val="false"/>
          <w:i w:val="false"/>
          <w:color w:val="000000"/>
          <w:sz w:val="28"/>
        </w:rPr>
        <w:t>1-тармағының</w:t>
      </w:r>
      <w:r>
        <w:rPr>
          <w:rFonts w:ascii="Times New Roman"/>
          <w:b w:val="false"/>
          <w:i w:val="false"/>
          <w:color w:val="000000"/>
          <w:sz w:val="28"/>
        </w:rPr>
        <w:t xml:space="preserve"> 4-14) тармақшасына сәйкес әзірленді және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тәртібін айқындайды.</w:t>
      </w:r>
    </w:p>
    <w:bookmarkEnd w:id="6"/>
    <w:bookmarkStart w:name="z8" w:id="7"/>
    <w:p>
      <w:pPr>
        <w:spacing w:after="0"/>
        <w:ind w:left="0"/>
        <w:jc w:val="left"/>
      </w:pPr>
      <w:r>
        <w:rPr>
          <w:rFonts w:ascii="Times New Roman"/>
          <w:b/>
          <w:i w:val="false"/>
          <w:color w:val="000000"/>
        </w:rPr>
        <w:t xml:space="preserve"> 2-тарау. Жер пайдалану құқығын иеліктен шығарған кезде ауыл шаруашылығы мақсатындағы жер учаскелерін уақытша өтеулі жер пайдалану (жалға алу) шартын қайта ресімдеу тәртібі</w:t>
      </w:r>
    </w:p>
    <w:bookmarkEnd w:id="7"/>
    <w:bookmarkStart w:name="z9" w:id="8"/>
    <w:p>
      <w:pPr>
        <w:spacing w:after="0"/>
        <w:ind w:left="0"/>
        <w:jc w:val="both"/>
      </w:pPr>
      <w:r>
        <w:rPr>
          <w:rFonts w:ascii="Times New Roman"/>
          <w:b w:val="false"/>
          <w:i w:val="false"/>
          <w:color w:val="000000"/>
          <w:sz w:val="28"/>
        </w:rPr>
        <w:t xml:space="preserve">
      2. Кодекстің 33-бабының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w:t>
      </w:r>
      <w:r>
        <w:rPr>
          <w:rFonts w:ascii="Times New Roman"/>
          <w:b w:val="false"/>
          <w:i w:val="false"/>
          <w:color w:val="000000"/>
          <w:sz w:val="28"/>
        </w:rPr>
        <w:t>5-1) тармақшасында</w:t>
      </w:r>
      <w:r>
        <w:rPr>
          <w:rFonts w:ascii="Times New Roman"/>
          <w:b w:val="false"/>
          <w:i w:val="false"/>
          <w:color w:val="000000"/>
          <w:sz w:val="28"/>
        </w:rPr>
        <w:t xml:space="preserve"> көзделген жағдайда ауыл шаруашылығы мақсатындағы жер учаскелерін уақытша өтеулі жер пайдалану (жалға алу) шартын қайта ресімдеуді ауданның, облыстық маңызы бар қаланың жер қатынастары жөніндегі уәкілетті органы (бұдан әрі – уәкілетті орган) жүзеге асырады.</w:t>
      </w:r>
    </w:p>
    <w:bookmarkEnd w:id="8"/>
    <w:bookmarkStart w:name="z10" w:id="9"/>
    <w:p>
      <w:pPr>
        <w:spacing w:after="0"/>
        <w:ind w:left="0"/>
        <w:jc w:val="both"/>
      </w:pPr>
      <w:r>
        <w:rPr>
          <w:rFonts w:ascii="Times New Roman"/>
          <w:b w:val="false"/>
          <w:i w:val="false"/>
          <w:color w:val="000000"/>
          <w:sz w:val="28"/>
        </w:rPr>
        <w:t xml:space="preserve">
      3. Ауыл шаруашылығы мақсатындағы жер учаскелеріне жер пайдалану құқығын иеліктен шығарған Қазақстан Республикасының азаматы немесе шетелдік қатысуы жоқ заңды тұлғасы (бұдан әрі – жер пайдаланушы) азаматтық-құқықтық мәміле жасалған күннен кейін 3 (үш) жұмыс күні ішінде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жер учаскесінің орналасқан жері бойынша уәкілетті органға ауыл шаруашылығы мақсатындағы жер учаскелерін уақытша өтеулі жер пайдалану (жалға алу) шартының қайта ресімделгені туралы хабарлама (бұдан әрі – қайта ресімдеу туралы хабарлама) жолдайды.</w:t>
      </w:r>
    </w:p>
    <w:bookmarkEnd w:id="9"/>
    <w:bookmarkStart w:name="z11" w:id="10"/>
    <w:p>
      <w:pPr>
        <w:spacing w:after="0"/>
        <w:ind w:left="0"/>
        <w:jc w:val="both"/>
      </w:pPr>
      <w:r>
        <w:rPr>
          <w:rFonts w:ascii="Times New Roman"/>
          <w:b w:val="false"/>
          <w:i w:val="false"/>
          <w:color w:val="000000"/>
          <w:sz w:val="28"/>
        </w:rPr>
        <w:t>
      4. Ауыл шаруашылығы мақсатындағы жер учаскелерiнде жер пайдалану құқығын иелiктен шығарған жер пайдаланушының қайта ресімдеу туралы хабарламасын уәкiлеттi орган мiндеттi түрде қабылдауы, тіркеуі, есепке алуы және қарауы тиіс.</w:t>
      </w:r>
    </w:p>
    <w:bookmarkEnd w:id="10"/>
    <w:bookmarkStart w:name="z12" w:id="11"/>
    <w:p>
      <w:pPr>
        <w:spacing w:after="0"/>
        <w:ind w:left="0"/>
        <w:jc w:val="both"/>
      </w:pPr>
      <w:r>
        <w:rPr>
          <w:rFonts w:ascii="Times New Roman"/>
          <w:b w:val="false"/>
          <w:i w:val="false"/>
          <w:color w:val="000000"/>
          <w:sz w:val="28"/>
        </w:rPr>
        <w:t>
      5. Уәкілетті орган қайта ресімдеу туралы хабарлама келіп түскен күннен бастап 5 (бес) жұмыс күні ішінде қайта ресімдеу туралы хабарламаның дұрыстығына толтырылуын және осы Қағидалардың талаптарына сәйкестігін қарайды.</w:t>
      </w:r>
    </w:p>
    <w:bookmarkEnd w:id="11"/>
    <w:p>
      <w:pPr>
        <w:spacing w:after="0"/>
        <w:ind w:left="0"/>
        <w:jc w:val="both"/>
      </w:pPr>
      <w:r>
        <w:rPr>
          <w:rFonts w:ascii="Times New Roman"/>
          <w:b w:val="false"/>
          <w:i w:val="false"/>
          <w:color w:val="000000"/>
          <w:sz w:val="28"/>
        </w:rPr>
        <w:t>
      Уәкілетті орган қайта ресімдеу туралы хабарламаны қарау қорытындылары бойынша ауыл шаруашылығы мақсатындағы жер учаскесін уақытша өтеулі жер пайдалану (жалға алу) шартын қайта ресімдеу туралы (бұдан әрі – оң шешім) не осы Қағидалардың 11-тармағында көрсетілген негіздер бойынша ауыл шаруашылығы мақсатындағы жер учаскесін уақытша өтеулі жер пайдалану (жалға алу) шартын қайта ресімдеуден бас тарту туралы шешім қабылдайды.</w:t>
      </w:r>
    </w:p>
    <w:p>
      <w:pPr>
        <w:spacing w:after="0"/>
        <w:ind w:left="0"/>
        <w:jc w:val="both"/>
      </w:pPr>
      <w:r>
        <w:rPr>
          <w:rFonts w:ascii="Times New Roman"/>
          <w:b w:val="false"/>
          <w:i w:val="false"/>
          <w:color w:val="000000"/>
          <w:sz w:val="28"/>
        </w:rPr>
        <w:t>
      Уәкілетті орган ауыл шаруашылығы мақсатындағы жер учаскесін уақытша өтеулі жер пайдалану (жалға алу) шартын қайта ресімдеуден бас тарту туралы шешім қабылдаған жағдайда, ауыл шаруашылығы мақсатындағы жер учаскелерінде жер пайдалану құқығын иеліктен шығарған жер пайдаланушыға ауыл шаруашылығы мақсатындағы жер учаскесін уақытша өтеулі жер пайдалану (жалға алу) шартын қайта ресімдеудің мүмкін болмау себептері негізделген уәжді бас тарту жолдайды.</w:t>
      </w:r>
    </w:p>
    <w:bookmarkStart w:name="z13" w:id="12"/>
    <w:p>
      <w:pPr>
        <w:spacing w:after="0"/>
        <w:ind w:left="0"/>
        <w:jc w:val="both"/>
      </w:pPr>
      <w:r>
        <w:rPr>
          <w:rFonts w:ascii="Times New Roman"/>
          <w:b w:val="false"/>
          <w:i w:val="false"/>
          <w:color w:val="000000"/>
          <w:sz w:val="28"/>
        </w:rPr>
        <w:t xml:space="preserve">
      6. Оң шешім қабылданған жағдайда, жер пайдаланушыға осы Қағидалардың 5-тармағында көрсетілген мерзімде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ауыл шаруашылығы мақсатындағы жер учаскесін уақытша өтеулі жер пайдалану (жалға алу) шартын жасасу туралы хабарлама жіберіледі.</w:t>
      </w:r>
    </w:p>
    <w:bookmarkEnd w:id="12"/>
    <w:bookmarkStart w:name="z14" w:id="13"/>
    <w:p>
      <w:pPr>
        <w:spacing w:after="0"/>
        <w:ind w:left="0"/>
        <w:jc w:val="both"/>
      </w:pPr>
      <w:r>
        <w:rPr>
          <w:rFonts w:ascii="Times New Roman"/>
          <w:b w:val="false"/>
          <w:i w:val="false"/>
          <w:color w:val="000000"/>
          <w:sz w:val="28"/>
        </w:rPr>
        <w:t>
      7. Ауыл шаруашылығы мақсатындағы жер учаскесін уақытша өтеулі жер пайдалану (жалға алу) шарты жасалғаны туралы хабарламаны уәкілетті орган тапсырыс хатпен, табыс етілгені туралы хабарламасы бар жеделхатпен, оның ішінде телефонограммамен хабардар ету, ұялы байланыс арналары бойынша қысқа мәтіндік хабарламалар немесе электрондық пошта арқылы, сондай-ақ хабарламаның тіркелуін қамтамасыз ететін өзге де байланыс құралдарын пайдалану арқылы жолдайды.</w:t>
      </w:r>
    </w:p>
    <w:bookmarkEnd w:id="13"/>
    <w:bookmarkStart w:name="z15" w:id="14"/>
    <w:p>
      <w:pPr>
        <w:spacing w:after="0"/>
        <w:ind w:left="0"/>
        <w:jc w:val="both"/>
      </w:pPr>
      <w:r>
        <w:rPr>
          <w:rFonts w:ascii="Times New Roman"/>
          <w:b w:val="false"/>
          <w:i w:val="false"/>
          <w:color w:val="000000"/>
          <w:sz w:val="28"/>
        </w:rPr>
        <w:t xml:space="preserve">
      8. Уәкілетті орган оң шешім қабылданған күннен бастап 3 (үш) жұмыс күні ішінде "Шаруа немесе фермер қожалығын, ауыл шаруашылығы өндірісін жүргізу үшін ауыл шаруашылығы мақсатындағы жер учаскесін уақытша өтеулі жер пайдаланудың (жалға алудың) үлгі шартын бекіту туралы" Қазақстан Республикасы Премьер-Министрінің орынбасары – Қазақстан Республикасы Ауыл шаруашылығы министрінің 2019 жылғы 30 қаңтардағы №41 бұйрығына (Нормативтік құқықтық актілерді мемлекеттік тіркеу тізілімінде № 18267 болып тіркелген) немесе "Жер учаскесін уақытша өтеулі жер пайдаланудың (жалдаудың) үлгілік шартын бекіту туралы" Қазақстан Республикасы Ауыл шаруашылығы министрінің 2019 жылғы 26 қыркүйектегі № 353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19437 болып тіркелген) сәйкес жер учаскесін уақытша өтеулі жер пайдалану (жалға алу) шартының жобасын дайындайды.</w:t>
      </w:r>
    </w:p>
    <w:bookmarkEnd w:id="14"/>
    <w:bookmarkStart w:name="z16" w:id="15"/>
    <w:p>
      <w:pPr>
        <w:spacing w:after="0"/>
        <w:ind w:left="0"/>
        <w:jc w:val="both"/>
      </w:pPr>
      <w:r>
        <w:rPr>
          <w:rFonts w:ascii="Times New Roman"/>
          <w:b w:val="false"/>
          <w:i w:val="false"/>
          <w:color w:val="000000"/>
          <w:sz w:val="28"/>
        </w:rPr>
        <w:t>
      9. Ауыл шаруашылығы мақсатындағы жер учаскесі үшін уақытша жер пайдалану құқығын алған жер пайдаланушы жер учаскесін уақытша өтеулі жер пайдалану (жалға алу) шартына қол қою туралы хабарламаны алған күннен бастап 3 (үш) жұмыс күні ішінде ауыл шаруашылығы мақсатындағы жерлерді уақытша өтеулі жер пайдалану (жалға алу) шартына қол қою үшін уәкілетті органға жүгінеді.</w:t>
      </w:r>
    </w:p>
    <w:bookmarkEnd w:id="15"/>
    <w:bookmarkStart w:name="z17" w:id="16"/>
    <w:p>
      <w:pPr>
        <w:spacing w:after="0"/>
        <w:ind w:left="0"/>
        <w:jc w:val="both"/>
      </w:pPr>
      <w:r>
        <w:rPr>
          <w:rFonts w:ascii="Times New Roman"/>
          <w:b w:val="false"/>
          <w:i w:val="false"/>
          <w:color w:val="000000"/>
          <w:sz w:val="28"/>
        </w:rPr>
        <w:t xml:space="preserve">
      10. Жер пайдаланушы ауысқан кезде жер учаскесіне уақытша өтеулі жер пайдалану құқығы "Жылжымайтын мүлікке құқықтарды мемлекеттік тіркеу туралы" Қазақстан Республикасының Заңында және Қазақстан Республикасы Әділет министрінің 2020 жылғы 4 мамырдағы № 27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20610 болып тіркелген) бекітілген "Жылжымайтын мүлікке құқықтарды (құқық ауыртпалықтарын) мемлекеттік тіркеу" мемлекеттік қызметін көрсеттің ережелерінде белгіленген тәртіппен ауыл шаруашылығы мақсатындағы жер учаскелерін уақытша өтеулі жер пайдалану (жалға алу) шарты талаптарының өзгерістері тіркелген сәттен бастап туындайды.</w:t>
      </w:r>
    </w:p>
    <w:bookmarkEnd w:id="16"/>
    <w:p>
      <w:pPr>
        <w:spacing w:after="0"/>
        <w:ind w:left="0"/>
        <w:jc w:val="both"/>
      </w:pPr>
      <w:r>
        <w:rPr>
          <w:rFonts w:ascii="Times New Roman"/>
          <w:b w:val="false"/>
          <w:i w:val="false"/>
          <w:color w:val="000000"/>
          <w:sz w:val="28"/>
        </w:rPr>
        <w:t>
      Ауыл шаруашылығы мақсатындағы жерлерді уақытша өтеулі жер пайдалану (жалға алу) шарты қайта ресімделген кезде ауыл шаруашылығы мақсатындағы жер учаскелерін уақытша өтеулі жер пайдалану (жалға алу) шарты бойынша жер учаскесіне уақытша өтеулі жер пайдалану құқығына ие болған жер пайдаланушы жалға беруші алдында жауапты болып табылады.</w:t>
      </w:r>
    </w:p>
    <w:bookmarkStart w:name="z18" w:id="17"/>
    <w:p>
      <w:pPr>
        <w:spacing w:after="0"/>
        <w:ind w:left="0"/>
        <w:jc w:val="both"/>
      </w:pPr>
      <w:r>
        <w:rPr>
          <w:rFonts w:ascii="Times New Roman"/>
          <w:b w:val="false"/>
          <w:i w:val="false"/>
          <w:color w:val="000000"/>
          <w:sz w:val="28"/>
        </w:rPr>
        <w:t>
      11. Ауыл шаруашылығы мақсатындағы жер учаскелерін уақытша өтеулі жер пайдалану (жалға алу) шартын қайта ресімдеуден бас тартуға мыналар негіз болып табылады:</w:t>
      </w:r>
    </w:p>
    <w:bookmarkEnd w:id="17"/>
    <w:p>
      <w:pPr>
        <w:spacing w:after="0"/>
        <w:ind w:left="0"/>
        <w:jc w:val="both"/>
      </w:pPr>
      <w:r>
        <w:rPr>
          <w:rFonts w:ascii="Times New Roman"/>
          <w:b w:val="false"/>
          <w:i w:val="false"/>
          <w:color w:val="000000"/>
          <w:sz w:val="28"/>
        </w:rPr>
        <w:t>
      1) ауыл шаруашылығы мақсатындағы жер учаскелерiне жер пайдалану құқығын иелiктен шығарған жер пайдаланушының ауыл шаруашылығы мақсатындағы жер учаскелерiн уақытша өтеулi жер пайдалану (жалға алу) шартын қайта ресiмдеу үшiн ұсынған құжаттарының және (немесе) олардағы деректердің (мәлiметтердің) дұрыс еместігінің анықталуы;</w:t>
      </w:r>
    </w:p>
    <w:p>
      <w:pPr>
        <w:spacing w:after="0"/>
        <w:ind w:left="0"/>
        <w:jc w:val="both"/>
      </w:pPr>
      <w:r>
        <w:rPr>
          <w:rFonts w:ascii="Times New Roman"/>
          <w:b w:val="false"/>
          <w:i w:val="false"/>
          <w:color w:val="000000"/>
          <w:sz w:val="28"/>
        </w:rPr>
        <w:t xml:space="preserve">
      2) жер пайдаланушының және (немесе) ұсынылған деректер мен мәліметтердің Кодекстің 23-бабының </w:t>
      </w:r>
      <w:r>
        <w:rPr>
          <w:rFonts w:ascii="Times New Roman"/>
          <w:b w:val="false"/>
          <w:i w:val="false"/>
          <w:color w:val="000000"/>
          <w:sz w:val="28"/>
        </w:rPr>
        <w:t>4-тармағында</w:t>
      </w:r>
      <w:r>
        <w:rPr>
          <w:rFonts w:ascii="Times New Roman"/>
          <w:b w:val="false"/>
          <w:i w:val="false"/>
          <w:color w:val="000000"/>
          <w:sz w:val="28"/>
        </w:rPr>
        <w:t xml:space="preserve">, </w:t>
      </w:r>
      <w:r>
        <w:rPr>
          <w:rFonts w:ascii="Times New Roman"/>
          <w:b w:val="false"/>
          <w:i w:val="false"/>
          <w:color w:val="000000"/>
          <w:sz w:val="28"/>
        </w:rPr>
        <w:t>24-бабының</w:t>
      </w:r>
      <w:r>
        <w:rPr>
          <w:rFonts w:ascii="Times New Roman"/>
          <w:b w:val="false"/>
          <w:i w:val="false"/>
          <w:color w:val="000000"/>
          <w:sz w:val="28"/>
        </w:rPr>
        <w:t xml:space="preserve"> 1 және 6-тармақтарында, 33-бабының </w:t>
      </w:r>
      <w:r>
        <w:rPr>
          <w:rFonts w:ascii="Times New Roman"/>
          <w:b w:val="false"/>
          <w:i w:val="false"/>
          <w:color w:val="000000"/>
          <w:sz w:val="28"/>
        </w:rPr>
        <w:t>1-тармағы</w:t>
      </w:r>
      <w:r>
        <w:rPr>
          <w:rFonts w:ascii="Times New Roman"/>
          <w:b w:val="false"/>
          <w:i w:val="false"/>
          <w:color w:val="000000"/>
          <w:sz w:val="28"/>
        </w:rPr>
        <w:t xml:space="preserve"> алтыншы бөлігінің </w:t>
      </w:r>
      <w:r>
        <w:rPr>
          <w:rFonts w:ascii="Times New Roman"/>
          <w:b w:val="false"/>
          <w:i w:val="false"/>
          <w:color w:val="000000"/>
          <w:sz w:val="28"/>
        </w:rPr>
        <w:t>5-1) тармақшасында</w:t>
      </w:r>
      <w:r>
        <w:rPr>
          <w:rFonts w:ascii="Times New Roman"/>
          <w:b w:val="false"/>
          <w:i w:val="false"/>
          <w:color w:val="000000"/>
          <w:sz w:val="28"/>
        </w:rPr>
        <w:t xml:space="preserve">, 96-1-бабының </w:t>
      </w:r>
      <w:r>
        <w:rPr>
          <w:rFonts w:ascii="Times New Roman"/>
          <w:b w:val="false"/>
          <w:i w:val="false"/>
          <w:color w:val="000000"/>
          <w:sz w:val="28"/>
        </w:rPr>
        <w:t>4-тармағында</w:t>
      </w:r>
      <w:r>
        <w:rPr>
          <w:rFonts w:ascii="Times New Roman"/>
          <w:b w:val="false"/>
          <w:i w:val="false"/>
          <w:color w:val="000000"/>
          <w:sz w:val="28"/>
        </w:rPr>
        <w:t xml:space="preserve"> белгіленген талаптарға сәйкес келмеуі.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пайдалану құқығын</w:t>
            </w:r>
            <w:r>
              <w:br/>
            </w:r>
            <w:r>
              <w:rPr>
                <w:rFonts w:ascii="Times New Roman"/>
                <w:b w:val="false"/>
                <w:i w:val="false"/>
                <w:color w:val="000000"/>
                <w:sz w:val="20"/>
              </w:rPr>
              <w:t>иеліктен шығарған кезде ауыл</w:t>
            </w:r>
            <w:r>
              <w:br/>
            </w:r>
            <w:r>
              <w:rPr>
                <w:rFonts w:ascii="Times New Roman"/>
                <w:b w:val="false"/>
                <w:i w:val="false"/>
                <w:color w:val="000000"/>
                <w:sz w:val="20"/>
              </w:rPr>
              <w:t>шаруашылығы мақсатындағы</w:t>
            </w:r>
            <w:r>
              <w:br/>
            </w:r>
            <w:r>
              <w:rPr>
                <w:rFonts w:ascii="Times New Roman"/>
                <w:b w:val="false"/>
                <w:i w:val="false"/>
                <w:color w:val="000000"/>
                <w:sz w:val="20"/>
              </w:rPr>
              <w:t>жер учаскелерін уақытша өтеулі</w:t>
            </w:r>
            <w:r>
              <w:br/>
            </w:r>
            <w:r>
              <w:rPr>
                <w:rFonts w:ascii="Times New Roman"/>
                <w:b w:val="false"/>
                <w:i w:val="false"/>
                <w:color w:val="000000"/>
                <w:sz w:val="20"/>
              </w:rPr>
              <w:t>жер пайдалану (жалға алу)</w:t>
            </w:r>
            <w:r>
              <w:br/>
            </w:r>
            <w:r>
              <w:rPr>
                <w:rFonts w:ascii="Times New Roman"/>
                <w:b w:val="false"/>
                <w:i w:val="false"/>
                <w:color w:val="000000"/>
                <w:sz w:val="20"/>
              </w:rPr>
              <w:t>шартын қайта ресімдеу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(кімге) ______________________</w:t>
            </w:r>
            <w:r>
              <w:br/>
            </w:r>
            <w:r>
              <w:rPr>
                <w:rFonts w:ascii="Times New Roman"/>
                <w:b w:val="false"/>
                <w:i w:val="false"/>
                <w:color w:val="000000"/>
                <w:sz w:val="20"/>
              </w:rPr>
              <w:t>____________________басшысы</w:t>
            </w:r>
            <w:r>
              <w:br/>
            </w:r>
            <w:r>
              <w:rPr>
                <w:rFonts w:ascii="Times New Roman"/>
                <w:b w:val="false"/>
                <w:i w:val="false"/>
                <w:color w:val="000000"/>
                <w:sz w:val="20"/>
              </w:rPr>
              <w:t>(ауданның, облыстық маңызы</w:t>
            </w:r>
            <w:r>
              <w:br/>
            </w:r>
            <w:r>
              <w:rPr>
                <w:rFonts w:ascii="Times New Roman"/>
                <w:b w:val="false"/>
                <w:i w:val="false"/>
                <w:color w:val="000000"/>
                <w:sz w:val="20"/>
              </w:rPr>
              <w:t>бар қаланың жер қатынастары</w:t>
            </w:r>
            <w:r>
              <w:br/>
            </w:r>
            <w:r>
              <w:rPr>
                <w:rFonts w:ascii="Times New Roman"/>
                <w:b w:val="false"/>
                <w:i w:val="false"/>
                <w:color w:val="000000"/>
                <w:sz w:val="20"/>
              </w:rPr>
              <w:t>жөніндегі уәкілетті органының</w:t>
            </w:r>
            <w:r>
              <w:br/>
            </w:r>
            <w:r>
              <w:rPr>
                <w:rFonts w:ascii="Times New Roman"/>
                <w:b w:val="false"/>
                <w:i w:val="false"/>
                <w:color w:val="000000"/>
                <w:sz w:val="20"/>
              </w:rPr>
              <w:t>атауы)</w:t>
            </w:r>
            <w:r>
              <w:br/>
            </w:r>
            <w:r>
              <w:rPr>
                <w:rFonts w:ascii="Times New Roman"/>
                <w:b w:val="false"/>
                <w:i w:val="false"/>
                <w:color w:val="000000"/>
                <w:sz w:val="20"/>
              </w:rPr>
              <w:t>____________________________</w:t>
            </w:r>
            <w:r>
              <w:br/>
            </w:r>
            <w:r>
              <w:rPr>
                <w:rFonts w:ascii="Times New Roman"/>
                <w:b w:val="false"/>
                <w:i w:val="false"/>
                <w:color w:val="000000"/>
                <w:sz w:val="20"/>
              </w:rPr>
              <w:t>(аты, әкесінің аты (бар болса),</w:t>
            </w:r>
            <w:r>
              <w:br/>
            </w:r>
            <w:r>
              <w:rPr>
                <w:rFonts w:ascii="Times New Roman"/>
                <w:b w:val="false"/>
                <w:i w:val="false"/>
                <w:color w:val="000000"/>
                <w:sz w:val="20"/>
              </w:rPr>
              <w:t xml:space="preserve">тегі) (кімнен) </w:t>
            </w:r>
            <w:r>
              <w:br/>
            </w:r>
            <w:r>
              <w:rPr>
                <w:rFonts w:ascii="Times New Roman"/>
                <w:b w:val="false"/>
                <w:i w:val="false"/>
                <w:color w:val="000000"/>
                <w:sz w:val="20"/>
              </w:rPr>
              <w:t>___________________</w:t>
            </w:r>
            <w:r>
              <w:br/>
            </w:r>
            <w:r>
              <w:rPr>
                <w:rFonts w:ascii="Times New Roman"/>
                <w:b w:val="false"/>
                <w:i w:val="false"/>
                <w:color w:val="000000"/>
                <w:sz w:val="20"/>
              </w:rPr>
              <w:t>(жеке тұлғаның аты, әкесінің</w:t>
            </w:r>
            <w:r>
              <w:br/>
            </w:r>
            <w:r>
              <w:rPr>
                <w:rFonts w:ascii="Times New Roman"/>
                <w:b w:val="false"/>
                <w:i w:val="false"/>
                <w:color w:val="000000"/>
                <w:sz w:val="20"/>
              </w:rPr>
              <w:t>аты (бар болса), тегі</w:t>
            </w:r>
            <w:r>
              <w:br/>
            </w:r>
            <w:r>
              <w:rPr>
                <w:rFonts w:ascii="Times New Roman"/>
                <w:b w:val="false"/>
                <w:i w:val="false"/>
                <w:color w:val="000000"/>
                <w:sz w:val="20"/>
              </w:rPr>
              <w:t>не заңды тұлғаның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не бизнес-сәйкестендіру нөмірі)</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не заңды</w:t>
            </w:r>
            <w:r>
              <w:br/>
            </w:r>
            <w:r>
              <w:rPr>
                <w:rFonts w:ascii="Times New Roman"/>
                <w:b w:val="false"/>
                <w:i w:val="false"/>
                <w:color w:val="000000"/>
                <w:sz w:val="20"/>
              </w:rPr>
              <w:t>тұлғаның уәкілетті өкілінің</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құжатының деректемелері,</w:t>
            </w:r>
            <w:r>
              <w:br/>
            </w:r>
            <w:r>
              <w:rPr>
                <w:rFonts w:ascii="Times New Roman"/>
                <w:b w:val="false"/>
                <w:i w:val="false"/>
                <w:color w:val="000000"/>
                <w:sz w:val="20"/>
              </w:rPr>
              <w:t>____________________________</w:t>
            </w:r>
            <w:r>
              <w:br/>
            </w:r>
            <w:r>
              <w:rPr>
                <w:rFonts w:ascii="Times New Roman"/>
                <w:b w:val="false"/>
                <w:i w:val="false"/>
                <w:color w:val="000000"/>
                <w:sz w:val="20"/>
              </w:rPr>
              <w:t>байланыс телефоны (бар болса),</w:t>
            </w:r>
            <w:r>
              <w:br/>
            </w:r>
            <w:r>
              <w:rPr>
                <w:rFonts w:ascii="Times New Roman"/>
                <w:b w:val="false"/>
                <w:i w:val="false"/>
                <w:color w:val="000000"/>
                <w:sz w:val="20"/>
              </w:rPr>
              <w:t>орналасқан жерінің мекенжайы</w:t>
            </w:r>
            <w:r>
              <w:br/>
            </w:r>
            <w:r>
              <w:rPr>
                <w:rFonts w:ascii="Times New Roman"/>
                <w:b w:val="false"/>
                <w:i w:val="false"/>
                <w:color w:val="000000"/>
                <w:sz w:val="20"/>
              </w:rPr>
              <w:t>(заңды тұлғалар үшін) не</w:t>
            </w:r>
            <w:r>
              <w:br/>
            </w:r>
            <w:r>
              <w:rPr>
                <w:rFonts w:ascii="Times New Roman"/>
                <w:b w:val="false"/>
                <w:i w:val="false"/>
                <w:color w:val="000000"/>
                <w:sz w:val="20"/>
              </w:rPr>
              <w:t>тұрғылықты мекенжайы</w:t>
            </w:r>
            <w:r>
              <w:br/>
            </w:r>
            <w:r>
              <w:rPr>
                <w:rFonts w:ascii="Times New Roman"/>
                <w:b w:val="false"/>
                <w:i w:val="false"/>
                <w:color w:val="000000"/>
                <w:sz w:val="20"/>
              </w:rPr>
              <w:t>(жеке тұлғалар үшін))</w:t>
            </w:r>
          </w:p>
        </w:tc>
      </w:tr>
    </w:tbl>
    <w:p>
      <w:pPr>
        <w:spacing w:after="0"/>
        <w:ind w:left="0"/>
        <w:jc w:val="left"/>
      </w:pPr>
      <w:r>
        <w:rPr>
          <w:rFonts w:ascii="Times New Roman"/>
          <w:b/>
          <w:i w:val="false"/>
          <w:color w:val="000000"/>
        </w:rPr>
        <w:t xml:space="preserve"> Ауыл шаруашылығы мақсатындағы жер учаскелерін уақытша өтеулі жер пайдалану (жалға алу) шартының қайта ресімделгені туралы хабарлама</w:t>
      </w:r>
    </w:p>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07.04.2026 </w:t>
      </w:r>
      <w:r>
        <w:rPr>
          <w:rFonts w:ascii="Times New Roman"/>
          <w:b w:val="false"/>
          <w:i w:val="false"/>
          <w:color w:val="ff0000"/>
          <w:sz w:val="28"/>
        </w:rPr>
        <w:t>№ 125</w:t>
      </w:r>
      <w:r>
        <w:rPr>
          <w:rFonts w:ascii="Times New Roman"/>
          <w:b w:val="false"/>
          <w:i w:val="false"/>
          <w:color w:val="ff0000"/>
          <w:sz w:val="28"/>
        </w:rPr>
        <w:t xml:space="preserve"> (11.07.2026 бастап қолданысқа енгізіледі) бұйрығымен.</w:t>
      </w:r>
    </w:p>
    <w:p>
      <w:pPr>
        <w:spacing w:after="0"/>
        <w:ind w:left="0"/>
        <w:jc w:val="both"/>
      </w:pPr>
      <w:r>
        <w:rPr>
          <w:rFonts w:ascii="Times New Roman"/>
          <w:b w:val="false"/>
          <w:i w:val="false"/>
          <w:color w:val="000000"/>
          <w:sz w:val="28"/>
        </w:rPr>
        <w:t>
      Жер пайдаланушы ___________________________________________ атынан</w:t>
      </w:r>
    </w:p>
    <w:p>
      <w:pPr>
        <w:spacing w:after="0"/>
        <w:ind w:left="0"/>
        <w:jc w:val="both"/>
      </w:pPr>
      <w:r>
        <w:rPr>
          <w:rFonts w:ascii="Times New Roman"/>
          <w:b w:val="false"/>
          <w:i w:val="false"/>
          <w:color w:val="000000"/>
          <w:sz w:val="28"/>
        </w:rPr>
        <w:t>
      (жеке тұлғаның аты, әкесінің аты (бар болса), тегі не заңды тұлғаның толық атауы)</w:t>
      </w:r>
    </w:p>
    <w:p>
      <w:pPr>
        <w:spacing w:after="0"/>
        <w:ind w:left="0"/>
        <w:jc w:val="both"/>
      </w:pPr>
      <w:r>
        <w:rPr>
          <w:rFonts w:ascii="Times New Roman"/>
          <w:b w:val="false"/>
          <w:i w:val="false"/>
          <w:color w:val="000000"/>
          <w:sz w:val="28"/>
        </w:rPr>
        <w:t>
      ________________________________________________________негізінде әрекет ететін</w:t>
      </w:r>
    </w:p>
    <w:p>
      <w:pPr>
        <w:spacing w:after="0"/>
        <w:ind w:left="0"/>
        <w:jc w:val="both"/>
      </w:pPr>
      <w:r>
        <w:rPr>
          <w:rFonts w:ascii="Times New Roman"/>
          <w:b w:val="false"/>
          <w:i w:val="false"/>
          <w:color w:val="000000"/>
          <w:sz w:val="28"/>
        </w:rPr>
        <w:t>
      (өкілеттігін куәландыратын құжаттың деректемелері)</w:t>
      </w:r>
    </w:p>
    <w:p>
      <w:pPr>
        <w:spacing w:after="0"/>
        <w:ind w:left="0"/>
        <w:jc w:val="both"/>
      </w:pPr>
      <w:r>
        <w:rPr>
          <w:rFonts w:ascii="Times New Roman"/>
          <w:b w:val="false"/>
          <w:i w:val="false"/>
          <w:color w:val="000000"/>
          <w:sz w:val="28"/>
        </w:rPr>
        <w:t>
      _________________________________ "_____" ____________ №________ ауыл</w:t>
      </w:r>
    </w:p>
    <w:p>
      <w:pPr>
        <w:spacing w:after="0"/>
        <w:ind w:left="0"/>
        <w:jc w:val="both"/>
      </w:pPr>
      <w:r>
        <w:rPr>
          <w:rFonts w:ascii="Times New Roman"/>
          <w:b w:val="false"/>
          <w:i w:val="false"/>
          <w:color w:val="000000"/>
          <w:sz w:val="28"/>
        </w:rPr>
        <w:t>
      (уәкілетті өкіл толтырады)</w:t>
      </w:r>
    </w:p>
    <w:p>
      <w:pPr>
        <w:spacing w:after="0"/>
        <w:ind w:left="0"/>
        <w:jc w:val="both"/>
      </w:pPr>
      <w:r>
        <w:rPr>
          <w:rFonts w:ascii="Times New Roman"/>
          <w:b w:val="false"/>
          <w:i w:val="false"/>
          <w:color w:val="000000"/>
          <w:sz w:val="28"/>
        </w:rPr>
        <w:t>
      шаруашылығы мақсатындағы жер учаскесін уақытша өтеулі жер пайдалану (жалға алу)</w:t>
      </w:r>
    </w:p>
    <w:p>
      <w:pPr>
        <w:spacing w:after="0"/>
        <w:ind w:left="0"/>
        <w:jc w:val="both"/>
      </w:pPr>
      <w:r>
        <w:rPr>
          <w:rFonts w:ascii="Times New Roman"/>
          <w:b w:val="false"/>
          <w:i w:val="false"/>
          <w:color w:val="000000"/>
          <w:sz w:val="28"/>
        </w:rPr>
        <w:t>
      шартын қайта ресімдеуді сұрайды.</w:t>
      </w:r>
    </w:p>
    <w:p>
      <w:pPr>
        <w:spacing w:after="0"/>
        <w:ind w:left="0"/>
        <w:jc w:val="both"/>
      </w:pPr>
      <w:r>
        <w:rPr>
          <w:rFonts w:ascii="Times New Roman"/>
          <w:b w:val="false"/>
          <w:i w:val="false"/>
          <w:color w:val="000000"/>
          <w:sz w:val="28"/>
        </w:rPr>
        <w:t>
      Ауыл шаруашылығы мақсатындағы жер учаскесіне уақытша жер пайдалану құқығын жер пайдаланушы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(азаматтық-құқықтық мәміленің атауы, нөмірі және күні көрсетіледі) </w:t>
      </w:r>
    </w:p>
    <w:p>
      <w:pPr>
        <w:spacing w:after="0"/>
        <w:ind w:left="0"/>
        <w:jc w:val="both"/>
      </w:pPr>
      <w:r>
        <w:rPr>
          <w:rFonts w:ascii="Times New Roman"/>
          <w:b w:val="false"/>
          <w:i w:val="false"/>
          <w:color w:val="000000"/>
          <w:sz w:val="28"/>
        </w:rPr>
        <w:t>
      азаматтық-құқықтық мәміле негізінде иеліктен шығарды.</w:t>
      </w:r>
    </w:p>
    <w:p>
      <w:pPr>
        <w:spacing w:after="0"/>
        <w:ind w:left="0"/>
        <w:jc w:val="both"/>
      </w:pPr>
      <w:r>
        <w:rPr>
          <w:rFonts w:ascii="Times New Roman"/>
          <w:b w:val="false"/>
          <w:i w:val="false"/>
          <w:color w:val="000000"/>
          <w:sz w:val="28"/>
        </w:rPr>
        <w:t>
      Жер учаскесінің орналасқан жері және деректері:</w:t>
      </w:r>
    </w:p>
    <w:p>
      <w:pPr>
        <w:spacing w:after="0"/>
        <w:ind w:left="0"/>
        <w:jc w:val="both"/>
      </w:pPr>
      <w:r>
        <w:rPr>
          <w:rFonts w:ascii="Times New Roman"/>
          <w:b w:val="false"/>
          <w:i w:val="false"/>
          <w:color w:val="000000"/>
          <w:sz w:val="28"/>
        </w:rPr>
        <w:t>
      Кадастрлық нөмірі ________ (код). Алаңы ____ гектар (бұдан әрі – га), оның ішінде: ауыл шаруашылығы алқаптары _____ га (көп жылдық екпелер _____ га, шабындықтар ______ га, жайылымдар _____ га, егiстiктер ______ га, оның ішінде суармалы егістіктер_____ га, басқалары _____ га)</w:t>
      </w:r>
    </w:p>
    <w:p>
      <w:pPr>
        <w:spacing w:after="0"/>
        <w:ind w:left="0"/>
        <w:jc w:val="both"/>
      </w:pPr>
      <w:r>
        <w:rPr>
          <w:rFonts w:ascii="Times New Roman"/>
          <w:b w:val="false"/>
          <w:i w:val="false"/>
          <w:color w:val="000000"/>
          <w:sz w:val="28"/>
        </w:rPr>
        <w:t>
      Нысаналы мақсаты: ______________________________________________</w:t>
      </w:r>
    </w:p>
    <w:p>
      <w:pPr>
        <w:spacing w:after="0"/>
        <w:ind w:left="0"/>
        <w:jc w:val="both"/>
      </w:pPr>
      <w:r>
        <w:rPr>
          <w:rFonts w:ascii="Times New Roman"/>
          <w:b w:val="false"/>
          <w:i w:val="false"/>
          <w:color w:val="000000"/>
          <w:sz w:val="28"/>
        </w:rPr>
        <w:t>
      Жер учаскесін пайдаланудағы шектеулер және (немесе) ауыртпалықтар: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Бөлінетіндігі/бөлінбейтіндігі: _____________________________________</w:t>
      </w:r>
    </w:p>
    <w:p>
      <w:pPr>
        <w:spacing w:after="0"/>
        <w:ind w:left="0"/>
        <w:jc w:val="both"/>
      </w:pPr>
      <w:r>
        <w:rPr>
          <w:rFonts w:ascii="Times New Roman"/>
          <w:b w:val="false"/>
          <w:i w:val="false"/>
          <w:color w:val="000000"/>
          <w:sz w:val="28"/>
        </w:rPr>
        <w:t>
      Ауыл шаруашылығы мақсатындағы жер учаскесіне уақытша жер пайдалану құқығын алған тұлға туралы мәліметтер:</w:t>
      </w:r>
    </w:p>
    <w:p>
      <w:pPr>
        <w:spacing w:after="0"/>
        <w:ind w:left="0"/>
        <w:jc w:val="both"/>
      </w:pPr>
      <w:r>
        <w:rPr>
          <w:rFonts w:ascii="Times New Roman"/>
          <w:b w:val="false"/>
          <w:i w:val="false"/>
          <w:color w:val="000000"/>
          <w:sz w:val="28"/>
        </w:rPr>
        <w:t>
      заңды тұлға үшін:</w:t>
      </w:r>
    </w:p>
    <w:p>
      <w:pPr>
        <w:spacing w:after="0"/>
        <w:ind w:left="0"/>
        <w:jc w:val="both"/>
      </w:pPr>
      <w:r>
        <w:rPr>
          <w:rFonts w:ascii="Times New Roman"/>
          <w:b w:val="false"/>
          <w:i w:val="false"/>
          <w:color w:val="000000"/>
          <w:sz w:val="28"/>
        </w:rPr>
        <w:t>
      атауы __________________________________________________________</w:t>
      </w:r>
    </w:p>
    <w:p>
      <w:pPr>
        <w:spacing w:after="0"/>
        <w:ind w:left="0"/>
        <w:jc w:val="both"/>
      </w:pPr>
      <w:r>
        <w:rPr>
          <w:rFonts w:ascii="Times New Roman"/>
          <w:b w:val="false"/>
          <w:i w:val="false"/>
          <w:color w:val="000000"/>
          <w:sz w:val="28"/>
        </w:rPr>
        <w:t>
      бизнес-сәйкестендіру нөмері_______________________________________</w:t>
      </w:r>
    </w:p>
    <w:p>
      <w:pPr>
        <w:spacing w:after="0"/>
        <w:ind w:left="0"/>
        <w:jc w:val="both"/>
      </w:pPr>
      <w:r>
        <w:rPr>
          <w:rFonts w:ascii="Times New Roman"/>
          <w:b w:val="false"/>
          <w:i w:val="false"/>
          <w:color w:val="000000"/>
          <w:sz w:val="28"/>
        </w:rPr>
        <w:t>
      басшының аты, әкесінің аты (бар болса), тегі 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w:t>
      </w:r>
    </w:p>
    <w:p>
      <w:pPr>
        <w:spacing w:after="0"/>
        <w:ind w:left="0"/>
        <w:jc w:val="both"/>
      </w:pPr>
      <w:r>
        <w:rPr>
          <w:rFonts w:ascii="Times New Roman"/>
          <w:b w:val="false"/>
          <w:i w:val="false"/>
          <w:color w:val="000000"/>
          <w:sz w:val="28"/>
        </w:rPr>
        <w:t>
      жеке сәйкестендіру нөмірі ________________________________________</w:t>
      </w:r>
    </w:p>
    <w:p>
      <w:pPr>
        <w:spacing w:after="0"/>
        <w:ind w:left="0"/>
        <w:jc w:val="both"/>
      </w:pPr>
      <w:r>
        <w:rPr>
          <w:rFonts w:ascii="Times New Roman"/>
          <w:b w:val="false"/>
          <w:i w:val="false"/>
          <w:color w:val="000000"/>
          <w:sz w:val="28"/>
        </w:rPr>
        <w:t>
      жеке басын куәландыратын құжат:</w:t>
      </w:r>
    </w:p>
    <w:p>
      <w:pPr>
        <w:spacing w:after="0"/>
        <w:ind w:left="0"/>
        <w:jc w:val="both"/>
      </w:pPr>
      <w:r>
        <w:rPr>
          <w:rFonts w:ascii="Times New Roman"/>
          <w:b w:val="false"/>
          <w:i w:val="false"/>
          <w:color w:val="000000"/>
          <w:sz w:val="28"/>
        </w:rPr>
        <w:t>
      нөмірі__________________________________________________________</w:t>
      </w:r>
    </w:p>
    <w:p>
      <w:pPr>
        <w:spacing w:after="0"/>
        <w:ind w:left="0"/>
        <w:jc w:val="both"/>
      </w:pPr>
      <w:r>
        <w:rPr>
          <w:rFonts w:ascii="Times New Roman"/>
          <w:b w:val="false"/>
          <w:i w:val="false"/>
          <w:color w:val="000000"/>
          <w:sz w:val="28"/>
        </w:rPr>
        <w:t>
      берген мекеме___________________________________________________</w:t>
      </w:r>
    </w:p>
    <w:p>
      <w:pPr>
        <w:spacing w:after="0"/>
        <w:ind w:left="0"/>
        <w:jc w:val="both"/>
      </w:pPr>
      <w:r>
        <w:rPr>
          <w:rFonts w:ascii="Times New Roman"/>
          <w:b w:val="false"/>
          <w:i w:val="false"/>
          <w:color w:val="000000"/>
          <w:sz w:val="28"/>
        </w:rPr>
        <w:t>
      берілген күні____________________________________________________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w:t>
      </w:r>
    </w:p>
    <w:p>
      <w:pPr>
        <w:spacing w:after="0"/>
        <w:ind w:left="0"/>
        <w:jc w:val="both"/>
      </w:pPr>
      <w:r>
        <w:rPr>
          <w:rFonts w:ascii="Times New Roman"/>
          <w:b w:val="false"/>
          <w:i w:val="false"/>
          <w:color w:val="000000"/>
          <w:sz w:val="28"/>
        </w:rPr>
        <w:t>
      Осы хабарламада көрсетілген, оның ішінде заңмен қорғалатын құпияны құрайтын</w:t>
      </w:r>
    </w:p>
    <w:p>
      <w:pPr>
        <w:spacing w:after="0"/>
        <w:ind w:left="0"/>
        <w:jc w:val="both"/>
      </w:pPr>
      <w:r>
        <w:rPr>
          <w:rFonts w:ascii="Times New Roman"/>
          <w:b w:val="false"/>
          <w:i w:val="false"/>
          <w:color w:val="000000"/>
          <w:sz w:val="28"/>
        </w:rPr>
        <w:t>
      мәліметтерді (деректерді) пайдалануға, сондай-ақ цифрлық жүйелердегі дербес деректерді жинақтауға, өңдеуге келісеміз.</w:t>
      </w:r>
    </w:p>
    <w:p>
      <w:pPr>
        <w:spacing w:after="0"/>
        <w:ind w:left="0"/>
        <w:jc w:val="both"/>
      </w:pPr>
      <w:r>
        <w:rPr>
          <w:rFonts w:ascii="Times New Roman"/>
          <w:b w:val="false"/>
          <w:i w:val="false"/>
          <w:color w:val="000000"/>
          <w:sz w:val="28"/>
        </w:rPr>
        <w:t>
      Ауыл шаруашылығы мақсатындағы жер учаскесіне жер пайдалану құқығын алған жер пайдаланушы: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p>
      <w:pPr>
        <w:spacing w:after="0"/>
        <w:ind w:left="0"/>
        <w:jc w:val="both"/>
      </w:pPr>
      <w:r>
        <w:rPr>
          <w:rFonts w:ascii="Times New Roman"/>
          <w:b w:val="false"/>
          <w:i w:val="false"/>
          <w:color w:val="000000"/>
          <w:sz w:val="28"/>
        </w:rPr>
        <w:t>
      Ауыл шаруашылығы мақсатындағы жер учаскесіне жер пайдалану құқығын иеліктен шығарған жер пайдаланушы: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(жеке тұлғаның не заңды тұлғаның уәкілетті өкілінің аты, әкесінің аты (бар болса), тегі, қолы)</w:t>
      </w:r>
    </w:p>
    <w:p>
      <w:pPr>
        <w:spacing w:after="0"/>
        <w:ind w:left="0"/>
        <w:jc w:val="both"/>
      </w:pPr>
      <w:r>
        <w:rPr>
          <w:rFonts w:ascii="Times New Roman"/>
          <w:b w:val="false"/>
          <w:i w:val="false"/>
          <w:color w:val="000000"/>
          <w:sz w:val="28"/>
        </w:rPr>
        <w:t>
      Күні: 20___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 пайдалану құқығын</w:t>
            </w:r>
            <w:r>
              <w:br/>
            </w:r>
            <w:r>
              <w:rPr>
                <w:rFonts w:ascii="Times New Roman"/>
                <w:b w:val="false"/>
                <w:i w:val="false"/>
                <w:color w:val="000000"/>
                <w:sz w:val="20"/>
              </w:rPr>
              <w:t>иеліктен шығарған кезде ауыл</w:t>
            </w:r>
            <w:r>
              <w:br/>
            </w:r>
            <w:r>
              <w:rPr>
                <w:rFonts w:ascii="Times New Roman"/>
                <w:b w:val="false"/>
                <w:i w:val="false"/>
                <w:color w:val="000000"/>
                <w:sz w:val="20"/>
              </w:rPr>
              <w:t>шаруашылығы мақсатындағы</w:t>
            </w:r>
            <w:r>
              <w:br/>
            </w:r>
            <w:r>
              <w:rPr>
                <w:rFonts w:ascii="Times New Roman"/>
                <w:b w:val="false"/>
                <w:i w:val="false"/>
                <w:color w:val="000000"/>
                <w:sz w:val="20"/>
              </w:rPr>
              <w:t>жер учаскелерін уақытша өтеулі</w:t>
            </w:r>
            <w:r>
              <w:br/>
            </w:r>
            <w:r>
              <w:rPr>
                <w:rFonts w:ascii="Times New Roman"/>
                <w:b w:val="false"/>
                <w:i w:val="false"/>
                <w:color w:val="000000"/>
                <w:sz w:val="20"/>
              </w:rPr>
              <w:t>жер пайдалану (жалға алу)</w:t>
            </w:r>
            <w:r>
              <w:br/>
            </w:r>
            <w:r>
              <w:rPr>
                <w:rFonts w:ascii="Times New Roman"/>
                <w:b w:val="false"/>
                <w:i w:val="false"/>
                <w:color w:val="000000"/>
                <w:sz w:val="20"/>
              </w:rPr>
              <w:t>шартын қайта ресімдеу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Ауыл шаруашылығы мақсатындағы жер учаскесін уақытша өтеулі жер пайдалану (жалға алу) шартын жасасу туралы хабарлама</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атауы) </w:t>
      </w:r>
    </w:p>
    <w:p>
      <w:pPr>
        <w:spacing w:after="0"/>
        <w:ind w:left="0"/>
        <w:jc w:val="both"/>
      </w:pPr>
      <w:r>
        <w:rPr>
          <w:rFonts w:ascii="Times New Roman"/>
          <w:b w:val="false"/>
          <w:i w:val="false"/>
          <w:color w:val="000000"/>
          <w:sz w:val="28"/>
        </w:rPr>
        <w:t xml:space="preserve">ауыл шаруашылығы мақсатындағы жер учаскесін уақытша өтеулі жер пайдалану (жалға алу) </w:t>
      </w:r>
    </w:p>
    <w:p>
      <w:pPr>
        <w:spacing w:after="0"/>
        <w:ind w:left="0"/>
        <w:jc w:val="both"/>
      </w:pPr>
      <w:r>
        <w:rPr>
          <w:rFonts w:ascii="Times New Roman"/>
          <w:b w:val="false"/>
          <w:i w:val="false"/>
          <w:color w:val="000000"/>
          <w:sz w:val="28"/>
        </w:rPr>
        <w:t>шартын жасасу үшін Сіз_______________________________________________________ осы</w:t>
      </w:r>
    </w:p>
    <w:p>
      <w:pPr>
        <w:spacing w:after="0"/>
        <w:ind w:left="0"/>
        <w:jc w:val="both"/>
      </w:pPr>
      <w:r>
        <w:rPr>
          <w:rFonts w:ascii="Times New Roman"/>
          <w:b w:val="false"/>
          <w:i w:val="false"/>
          <w:color w:val="000000"/>
          <w:sz w:val="28"/>
        </w:rPr>
        <w:t>хабарламаны алған күннен бастап 3 (үш) жұмыс күні ішінде_____________________</w:t>
      </w:r>
    </w:p>
    <w:p>
      <w:pPr>
        <w:spacing w:after="0"/>
        <w:ind w:left="0"/>
        <w:jc w:val="both"/>
      </w:pPr>
      <w:r>
        <w:rPr>
          <w:rFonts w:ascii="Times New Roman"/>
          <w:b w:val="false"/>
          <w:i w:val="false"/>
          <w:color w:val="000000"/>
          <w:sz w:val="28"/>
        </w:rPr>
        <w:t>______________________________________________________ мекенжайы бойынша</w:t>
      </w:r>
    </w:p>
    <w:p>
      <w:pPr>
        <w:spacing w:after="0"/>
        <w:ind w:left="0"/>
        <w:jc w:val="both"/>
      </w:pPr>
      <w:r>
        <w:rPr>
          <w:rFonts w:ascii="Times New Roman"/>
          <w:b w:val="false"/>
          <w:i w:val="false"/>
          <w:color w:val="000000"/>
          <w:sz w:val="28"/>
        </w:rPr>
        <w:t>орналасқан (жер қатынастары жөніндегі уәкілетті органның мекенжайы)</w:t>
      </w:r>
    </w:p>
    <w:p>
      <w:pPr>
        <w:spacing w:after="0"/>
        <w:ind w:left="0"/>
        <w:jc w:val="both"/>
      </w:pPr>
      <w:r>
        <w:rPr>
          <w:rFonts w:ascii="Times New Roman"/>
          <w:b w:val="false"/>
          <w:i w:val="false"/>
          <w:color w:val="000000"/>
          <w:sz w:val="28"/>
        </w:rPr>
        <w:t xml:space="preserve">_________________________________________________________________ хабарласуыңыз </w:t>
      </w:r>
    </w:p>
    <w:p>
      <w:pPr>
        <w:spacing w:after="0"/>
        <w:ind w:left="0"/>
        <w:jc w:val="both"/>
      </w:pPr>
      <w:r>
        <w:rPr>
          <w:rFonts w:ascii="Times New Roman"/>
          <w:b w:val="false"/>
          <w:i w:val="false"/>
          <w:color w:val="000000"/>
          <w:sz w:val="28"/>
        </w:rPr>
        <w:t xml:space="preserve"> (жер қатынастары жөніндегі уәкілетті органның атауы) </w:t>
      </w:r>
    </w:p>
    <w:p>
      <w:pPr>
        <w:spacing w:after="0"/>
        <w:ind w:left="0"/>
        <w:jc w:val="both"/>
      </w:pPr>
      <w:r>
        <w:rPr>
          <w:rFonts w:ascii="Times New Roman"/>
          <w:b w:val="false"/>
          <w:i w:val="false"/>
          <w:color w:val="000000"/>
          <w:sz w:val="28"/>
        </w:rPr>
        <w:t>қажет.</w:t>
      </w:r>
    </w:p>
    <w:p>
      <w:pPr>
        <w:spacing w:after="0"/>
        <w:ind w:left="0"/>
        <w:jc w:val="both"/>
      </w:pPr>
    </w:p>
    <w:p>
      <w:pPr>
        <w:spacing w:after="0"/>
        <w:ind w:left="0"/>
        <w:jc w:val="both"/>
      </w:pPr>
      <w:r>
        <w:rPr>
          <w:rFonts w:ascii="Times New Roman"/>
          <w:b w:val="false"/>
          <w:i w:val="false"/>
          <w:color w:val="000000"/>
          <w:sz w:val="28"/>
        </w:rPr>
        <w:t xml:space="preserve">
      Басшы___________________________________________ </w:t>
      </w:r>
    </w:p>
    <w:p>
      <w:pPr>
        <w:spacing w:after="0"/>
        <w:ind w:left="0"/>
        <w:jc w:val="both"/>
      </w:pPr>
      <w:r>
        <w:rPr>
          <w:rFonts w:ascii="Times New Roman"/>
          <w:b w:val="false"/>
          <w:i w:val="false"/>
          <w:color w:val="000000"/>
          <w:sz w:val="28"/>
        </w:rPr>
        <w:t xml:space="preserve">                      (аты, әкесінің аты (бар болса), тегі, қолы)</w:t>
      </w:r>
    </w:p>
    <w:p>
      <w:pPr>
        <w:spacing w:after="0"/>
        <w:ind w:left="0"/>
        <w:jc w:val="both"/>
      </w:pPr>
      <w:r>
        <w:rPr>
          <w:rFonts w:ascii="Times New Roman"/>
          <w:b w:val="false"/>
          <w:i w:val="false"/>
          <w:color w:val="000000"/>
          <w:sz w:val="28"/>
        </w:rPr>
        <w:t>20___ жылғы "___" 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