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5da" w14:textId="d2fa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12 қазандағы № 7С-15/2 шешімі. Қазақстан Республикасының Әділет министрлігінде 2021 жылғы 26 қазанда № 24888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Державин қаласының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