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955d" w14:textId="7db9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Алмасай ауылдық округі әкімінің 2020 жылғы 12 қарашадағы № 5 шешімі. Шығыс Қазақстан облысының Әділет департаментінде 2020 жылғы 16 қарашада № 7823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әкiмшiлiк-аумақтық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Шығыс Қазақстан облыстық ономастикалық комиссиясының 2020 жылғы 17 маусымдағы қорытындысы негізінде, Алмасай ауылы тұрғындарының пікірін ескере отырып, Алмасай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Ұлан ауданының Алмасай ауылының келесі көшелері: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"Наурыз" көшесі "Хамза Байтиков" көшесі;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"Жаңа – Алмасай" көшесі "Сәбира Оспанова" көшесі;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 "Қабдығали Қабдыраш" көшесі болып қайта аталсын.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"Алмасай ауылдық округі әкімінің аппараты" мемлекеттік мекемесі Қазақстан Республикасының заңнамасында белгіленген тәртіппен: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тіркелгеннен кейін он күнтізбелік күн ішінде оның көшірмесін Ұлан ауданының аумағында таратылатын мерзімді баспа басылымдарына ресми жариялауға жолданылуын;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Ұлан ауданы әкімінің интернет-ресурсында орналастыруды қамтамасыз етсін.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жасауды өзіме қалдырамын.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Алмасай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