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ba46" w14:textId="fbcb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2018 жылғы 26 қарашадағы № 543 "2019 жылға Шардара ауданында салық салу объектісінің елдi мекенде орналасуын есепке алынатын аймаққа бөлу коэффициентiн бекіту туралы" қаулысының күшін жою туралы</w:t>
      </w:r>
    </w:p>
    <w:p>
      <w:pPr>
        <w:spacing w:after="0"/>
        <w:ind w:left="0"/>
        <w:jc w:val="both"/>
      </w:pPr>
      <w:r>
        <w:rPr>
          <w:rFonts w:ascii="Times New Roman"/>
          <w:b w:val="false"/>
          <w:i w:val="false"/>
          <w:color w:val="000000"/>
          <w:sz w:val="28"/>
        </w:rPr>
        <w:t>Түркістан облысы Шардара ауданы әкiмдiгiнiң 2019 жылғы 6 мамырдағы № 171 қаулысы. Түркістан облысының Әдiлет департаментiнде 2019 жылғы 8 мамырда № 5037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2018 жылғы 26 қарашадағы № 543 "2019 жылға Шардара ауданында салық салу объектісінің елді мекенде орналасуын есепке алынатын аймаққа бөлу коэффициентін бекіту туралы" (Нормативтік құқықтық актілерді мемлекеттік тіркеу тізілімінде 2018 жылғы 7 желтоқсанда № 4827 нөмірімен тіркелген, 2018 жылғы 14 желтоқсанда "Шартарап-Шарайна" газетінде және 2018 жылғы 13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"Шардара ауданы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респбликалық мемлекеттік кәсіпорнына Қазақстан Республикасы нормативтік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қаулының Шардара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Н.Сапаровқа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