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3116" w14:textId="6533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Свердловка ауылы әкімінің 2019 жылғы 18 ақпандағы № 1 шешімі. Қостанай облысының Әділет департаментінде 2019 жылғы 20 ақпанда № 8269 болып тіркелді. Күші жойылды - Қостанай облысы Алтынсарин ауданы Свердловка ауылы әкімінің 2020 жылғы 6 мамырдағы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Свердловка ауылы әкімінің 06.05.2020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министірлігі Ветеринариялық бақылау және қадағалау комитетінің Алтынсарин аудандық аумақтық инспекциясы" мемлекеттік мекемесінің бас мемлекеттік ветеринариялық-санитарлық инспекторының 2018 жылғы 6 желтоқсандағы № 01-20/167 ұсынысы негізінде, Свердлов ауылдық әкімі ШЕШІМ ҚАБЫЛДАДЫ:</w:t>
      </w:r>
    </w:p>
    <w:bookmarkStart w:name="z5" w:id="1"/>
    <w:p>
      <w:pPr>
        <w:spacing w:after="0"/>
        <w:ind w:left="0"/>
        <w:jc w:val="both"/>
      </w:pPr>
      <w:r>
        <w:rPr>
          <w:rFonts w:ascii="Times New Roman"/>
          <w:b w:val="false"/>
          <w:i w:val="false"/>
          <w:color w:val="000000"/>
          <w:sz w:val="28"/>
        </w:rPr>
        <w:t>
      1. Қостанай облысы, Алтынсарин ауданы, Свердлов ауылында орналасқан Баимбаев Булат Жандарович шаруа қожалығы аумағындағы ірі қара мал құтыруының эпизоотиялық ошағына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министірлігі Ветеринариялық бақылау және қадағалау комитетінің Алтынсарин аудандық аумақтық инспекциясы" мемлекеттік мекемесіне (келісім бойынша), "Қазақстан Республикасы Денсаулық сақтау комитетінің Қостанай облысы Қоғамдық денсаулық сақтау департаментінің Алтынсарин аудандық қоғамдық денсаулық сақтау басқармасы" республикалық мемлекеттік мекемесіне (келісім бойынша), "Алтынсарин ауданы әкімдігінің ветеринария бөлімі" мемлекеттік мекемесіне (келісім бойынша) анықталған эпизоотиялық ошақта ветеринариялық-санитариялық есендікке қол жеткізу үшін қажетті ветеринариялық-санитариялық іс-шаралаларды өткізу ұсынылсын.</w:t>
      </w:r>
    </w:p>
    <w:bookmarkEnd w:id="2"/>
    <w:bookmarkStart w:name="z7" w:id="3"/>
    <w:p>
      <w:pPr>
        <w:spacing w:after="0"/>
        <w:ind w:left="0"/>
        <w:jc w:val="both"/>
      </w:pPr>
      <w:r>
        <w:rPr>
          <w:rFonts w:ascii="Times New Roman"/>
          <w:b w:val="false"/>
          <w:i w:val="false"/>
          <w:color w:val="000000"/>
          <w:sz w:val="28"/>
        </w:rPr>
        <w:t>
      3. "Алтынсарин ауданы Свердлов ауылы әкімінің аппараты" мемлекеттік мекемесі Қазақстан Республикасы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жіберлуін;</w:t>
      </w:r>
    </w:p>
    <w:bookmarkEnd w:id="5"/>
    <w:bookmarkStart w:name="z10" w:id="6"/>
    <w:p>
      <w:pPr>
        <w:spacing w:after="0"/>
        <w:ind w:left="0"/>
        <w:jc w:val="both"/>
      </w:pPr>
      <w:r>
        <w:rPr>
          <w:rFonts w:ascii="Times New Roman"/>
          <w:b w:val="false"/>
          <w:i w:val="false"/>
          <w:color w:val="000000"/>
          <w:sz w:val="28"/>
        </w:rPr>
        <w:t>
      3) осы шешім ресми жарияланғаннан кейін Алтынсарин ауданы әкімдігінің ресми интернет-ресурсына орналастырлуын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Балгужин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министірлігі</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комитетінің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Алтынсарин</w:t>
      </w:r>
    </w:p>
    <w:bookmarkEnd w:id="15"/>
    <w:bookmarkStart w:name="z21" w:id="16"/>
    <w:p>
      <w:pPr>
        <w:spacing w:after="0"/>
        <w:ind w:left="0"/>
        <w:jc w:val="both"/>
      </w:pPr>
      <w:r>
        <w:rPr>
          <w:rFonts w:ascii="Times New Roman"/>
          <w:b w:val="false"/>
          <w:i w:val="false"/>
          <w:color w:val="000000"/>
          <w:sz w:val="28"/>
        </w:rPr>
        <w:t>
      аудандық қоғамдық денсаулық</w:t>
      </w:r>
    </w:p>
    <w:bookmarkEnd w:id="16"/>
    <w:bookmarkStart w:name="z22" w:id="17"/>
    <w:p>
      <w:pPr>
        <w:spacing w:after="0"/>
        <w:ind w:left="0"/>
        <w:jc w:val="both"/>
      </w:pPr>
      <w:r>
        <w:rPr>
          <w:rFonts w:ascii="Times New Roman"/>
          <w:b w:val="false"/>
          <w:i w:val="false"/>
          <w:color w:val="000000"/>
          <w:sz w:val="28"/>
        </w:rPr>
        <w:t>
      сақтау басқармасы"</w:t>
      </w:r>
    </w:p>
    <w:bookmarkEnd w:id="17"/>
    <w:bookmarkStart w:name="z23" w:id="18"/>
    <w:p>
      <w:pPr>
        <w:spacing w:after="0"/>
        <w:ind w:left="0"/>
        <w:jc w:val="both"/>
      </w:pPr>
      <w:r>
        <w:rPr>
          <w:rFonts w:ascii="Times New Roman"/>
          <w:b w:val="false"/>
          <w:i w:val="false"/>
          <w:color w:val="000000"/>
          <w:sz w:val="28"/>
        </w:rPr>
        <w:t>
      республикалық мемлекттік</w:t>
      </w:r>
    </w:p>
    <w:bookmarkEnd w:id="18"/>
    <w:bookmarkStart w:name="z24" w:id="19"/>
    <w:p>
      <w:pPr>
        <w:spacing w:after="0"/>
        <w:ind w:left="0"/>
        <w:jc w:val="both"/>
      </w:pPr>
      <w:r>
        <w:rPr>
          <w:rFonts w:ascii="Times New Roman"/>
          <w:b w:val="false"/>
          <w:i w:val="false"/>
          <w:color w:val="000000"/>
          <w:sz w:val="28"/>
        </w:rPr>
        <w:t>
      мекемесінің басшысы</w:t>
      </w:r>
    </w:p>
    <w:bookmarkEnd w:id="19"/>
    <w:bookmarkStart w:name="z25" w:id="20"/>
    <w:p>
      <w:pPr>
        <w:spacing w:after="0"/>
        <w:ind w:left="0"/>
        <w:jc w:val="both"/>
      </w:pPr>
      <w:r>
        <w:rPr>
          <w:rFonts w:ascii="Times New Roman"/>
          <w:b w:val="false"/>
          <w:i w:val="false"/>
          <w:color w:val="000000"/>
          <w:sz w:val="28"/>
        </w:rPr>
        <w:t>
      ______________ А. Әуезбеков</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Ауыл шаруашылығы</w:t>
      </w:r>
    </w:p>
    <w:bookmarkEnd w:id="23"/>
    <w:bookmarkStart w:name="z29" w:id="24"/>
    <w:p>
      <w:pPr>
        <w:spacing w:after="0"/>
        <w:ind w:left="0"/>
        <w:jc w:val="both"/>
      </w:pPr>
      <w:r>
        <w:rPr>
          <w:rFonts w:ascii="Times New Roman"/>
          <w:b w:val="false"/>
          <w:i w:val="false"/>
          <w:color w:val="000000"/>
          <w:sz w:val="28"/>
        </w:rPr>
        <w:t>
      министірлігі Ветеринариялық</w:t>
      </w:r>
    </w:p>
    <w:bookmarkEnd w:id="24"/>
    <w:bookmarkStart w:name="z30" w:id="25"/>
    <w:p>
      <w:pPr>
        <w:spacing w:after="0"/>
        <w:ind w:left="0"/>
        <w:jc w:val="both"/>
      </w:pPr>
      <w:r>
        <w:rPr>
          <w:rFonts w:ascii="Times New Roman"/>
          <w:b w:val="false"/>
          <w:i w:val="false"/>
          <w:color w:val="000000"/>
          <w:sz w:val="28"/>
        </w:rPr>
        <w:t>
      бақылау және қадағалау</w:t>
      </w:r>
    </w:p>
    <w:bookmarkEnd w:id="25"/>
    <w:bookmarkStart w:name="z31" w:id="26"/>
    <w:p>
      <w:pPr>
        <w:spacing w:after="0"/>
        <w:ind w:left="0"/>
        <w:jc w:val="both"/>
      </w:pPr>
      <w:r>
        <w:rPr>
          <w:rFonts w:ascii="Times New Roman"/>
          <w:b w:val="false"/>
          <w:i w:val="false"/>
          <w:color w:val="000000"/>
          <w:sz w:val="28"/>
        </w:rPr>
        <w:t>
      комитетінің Алтынсарин</w:t>
      </w:r>
    </w:p>
    <w:bookmarkEnd w:id="26"/>
    <w:bookmarkStart w:name="z32" w:id="27"/>
    <w:p>
      <w:pPr>
        <w:spacing w:after="0"/>
        <w:ind w:left="0"/>
        <w:jc w:val="both"/>
      </w:pPr>
      <w:r>
        <w:rPr>
          <w:rFonts w:ascii="Times New Roman"/>
          <w:b w:val="false"/>
          <w:i w:val="false"/>
          <w:color w:val="000000"/>
          <w:sz w:val="28"/>
        </w:rPr>
        <w:t>
      аудандық аумақтық</w:t>
      </w:r>
    </w:p>
    <w:bookmarkEnd w:id="27"/>
    <w:bookmarkStart w:name="z33" w:id="28"/>
    <w:p>
      <w:pPr>
        <w:spacing w:after="0"/>
        <w:ind w:left="0"/>
        <w:jc w:val="both"/>
      </w:pPr>
      <w:r>
        <w:rPr>
          <w:rFonts w:ascii="Times New Roman"/>
          <w:b w:val="false"/>
          <w:i w:val="false"/>
          <w:color w:val="000000"/>
          <w:sz w:val="28"/>
        </w:rPr>
        <w:t>
      инспекциясы" мемлекеттік</w:t>
      </w:r>
    </w:p>
    <w:bookmarkEnd w:id="28"/>
    <w:bookmarkStart w:name="z34" w:id="29"/>
    <w:p>
      <w:pPr>
        <w:spacing w:after="0"/>
        <w:ind w:left="0"/>
        <w:jc w:val="both"/>
      </w:pPr>
      <w:r>
        <w:rPr>
          <w:rFonts w:ascii="Times New Roman"/>
          <w:b w:val="false"/>
          <w:i w:val="false"/>
          <w:color w:val="000000"/>
          <w:sz w:val="28"/>
        </w:rPr>
        <w:t>
      мекемесінің басшысы</w:t>
      </w:r>
    </w:p>
    <w:bookmarkEnd w:id="29"/>
    <w:bookmarkStart w:name="z35" w:id="30"/>
    <w:p>
      <w:pPr>
        <w:spacing w:after="0"/>
        <w:ind w:left="0"/>
        <w:jc w:val="both"/>
      </w:pPr>
      <w:r>
        <w:rPr>
          <w:rFonts w:ascii="Times New Roman"/>
          <w:b w:val="false"/>
          <w:i w:val="false"/>
          <w:color w:val="000000"/>
          <w:sz w:val="28"/>
        </w:rPr>
        <w:t>
      _____________ Б. Бекбосынов</w:t>
      </w:r>
    </w:p>
    <w:bookmarkEnd w:id="30"/>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"Алтынсарин ауданы</w:t>
      </w:r>
    </w:p>
    <w:bookmarkEnd w:id="32"/>
    <w:bookmarkStart w:name="z38" w:id="33"/>
    <w:p>
      <w:pPr>
        <w:spacing w:after="0"/>
        <w:ind w:left="0"/>
        <w:jc w:val="both"/>
      </w:pPr>
      <w:r>
        <w:rPr>
          <w:rFonts w:ascii="Times New Roman"/>
          <w:b w:val="false"/>
          <w:i w:val="false"/>
          <w:color w:val="000000"/>
          <w:sz w:val="28"/>
        </w:rPr>
        <w:t>
      әкімдігінің ветеринария</w:t>
      </w:r>
    </w:p>
    <w:bookmarkEnd w:id="33"/>
    <w:bookmarkStart w:name="z39" w:id="34"/>
    <w:p>
      <w:pPr>
        <w:spacing w:after="0"/>
        <w:ind w:left="0"/>
        <w:jc w:val="both"/>
      </w:pPr>
      <w:r>
        <w:rPr>
          <w:rFonts w:ascii="Times New Roman"/>
          <w:b w:val="false"/>
          <w:i w:val="false"/>
          <w:color w:val="000000"/>
          <w:sz w:val="28"/>
        </w:rPr>
        <w:t>
      бөлімі" мемлекеттік</w:t>
      </w:r>
    </w:p>
    <w:bookmarkEnd w:id="34"/>
    <w:bookmarkStart w:name="z40" w:id="35"/>
    <w:p>
      <w:pPr>
        <w:spacing w:after="0"/>
        <w:ind w:left="0"/>
        <w:jc w:val="both"/>
      </w:pPr>
      <w:r>
        <w:rPr>
          <w:rFonts w:ascii="Times New Roman"/>
          <w:b w:val="false"/>
          <w:i w:val="false"/>
          <w:color w:val="000000"/>
          <w:sz w:val="28"/>
        </w:rPr>
        <w:t>
      мекемесінің басшысы</w:t>
      </w:r>
    </w:p>
    <w:bookmarkEnd w:id="35"/>
    <w:bookmarkStart w:name="z41" w:id="36"/>
    <w:p>
      <w:pPr>
        <w:spacing w:after="0"/>
        <w:ind w:left="0"/>
        <w:jc w:val="both"/>
      </w:pPr>
      <w:r>
        <w:rPr>
          <w:rFonts w:ascii="Times New Roman"/>
          <w:b w:val="false"/>
          <w:i w:val="false"/>
          <w:color w:val="000000"/>
          <w:sz w:val="28"/>
        </w:rPr>
        <w:t>
      _____________ А. Ергалиев</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