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6cf6" w14:textId="4726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спорттың басым түрлерінің өңірлік тізбесін бекіту туралы</w:t>
      </w:r>
    </w:p>
    <w:p>
      <w:pPr>
        <w:spacing w:after="0"/>
        <w:ind w:left="0"/>
        <w:jc w:val="both"/>
      </w:pPr>
      <w:r>
        <w:rPr>
          <w:rFonts w:ascii="Times New Roman"/>
          <w:b w:val="false"/>
          <w:i w:val="false"/>
          <w:color w:val="000000"/>
          <w:sz w:val="28"/>
        </w:rPr>
        <w:t>Маңғыстау облысы әкімдігінің 2017 жылғы 29 желтоқсандағы № 338 қаулысы. Маңғыстау облысы Әділет департаментінде 2018 жылғы 19 қаңтарда № 3515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2014 жылғы 3 шілдедегі "Дене шынықтыру және спорт туралы" Заңының 8 бабы </w:t>
      </w:r>
      <w:r>
        <w:rPr>
          <w:rFonts w:ascii="Times New Roman"/>
          <w:b w:val="false"/>
          <w:i w:val="false"/>
          <w:color w:val="000000"/>
          <w:sz w:val="28"/>
        </w:rPr>
        <w:t>1 тармағы</w:t>
      </w:r>
      <w:r>
        <w:rPr>
          <w:rFonts w:ascii="Times New Roman"/>
          <w:b w:val="false"/>
          <w:i w:val="false"/>
          <w:color w:val="000000"/>
          <w:sz w:val="28"/>
        </w:rPr>
        <w:t xml:space="preserve"> 20-5) тармақшасына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2018-2019 жылдарға арналған Маңғыстау облысының спорттың басым түрлерінің өңірлік тізбесі бекітілсін.</w:t>
      </w:r>
    </w:p>
    <w:bookmarkEnd w:id="1"/>
    <w:bookmarkStart w:name="z2" w:id="2"/>
    <w:p>
      <w:pPr>
        <w:spacing w:after="0"/>
        <w:ind w:left="0"/>
        <w:jc w:val="both"/>
      </w:pPr>
      <w:r>
        <w:rPr>
          <w:rFonts w:ascii="Times New Roman"/>
          <w:b w:val="false"/>
          <w:i w:val="false"/>
          <w:color w:val="000000"/>
          <w:sz w:val="28"/>
        </w:rPr>
        <w:t>
      2. "Маңғыстау облысының дене шынықтыру және спорт басқармасы" мемлекеттік мекемесі (Б.Қ. Байжанов)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М.Н. Сқақовқа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Қазақстан Республикасының </w:t>
      </w:r>
    </w:p>
    <w:bookmarkEnd w:id="5"/>
    <w:bookmarkStart w:name="z6" w:id="6"/>
    <w:p>
      <w:pPr>
        <w:spacing w:after="0"/>
        <w:ind w:left="0"/>
        <w:jc w:val="both"/>
      </w:pPr>
      <w:r>
        <w:rPr>
          <w:rFonts w:ascii="Times New Roman"/>
          <w:b w:val="false"/>
          <w:i w:val="false"/>
          <w:color w:val="000000"/>
          <w:sz w:val="28"/>
        </w:rPr>
        <w:t>
      Мәдениет және спорт министрі</w:t>
      </w:r>
    </w:p>
    <w:bookmarkEnd w:id="6"/>
    <w:bookmarkStart w:name="z7" w:id="7"/>
    <w:p>
      <w:pPr>
        <w:spacing w:after="0"/>
        <w:ind w:left="0"/>
        <w:jc w:val="both"/>
      </w:pPr>
      <w:r>
        <w:rPr>
          <w:rFonts w:ascii="Times New Roman"/>
          <w:b w:val="false"/>
          <w:i w:val="false"/>
          <w:color w:val="000000"/>
          <w:sz w:val="28"/>
        </w:rPr>
        <w:t xml:space="preserve">
      ______________ А. Мұхамедиұлы </w:t>
      </w:r>
    </w:p>
    <w:bookmarkEnd w:id="7"/>
    <w:bookmarkStart w:name="z8" w:id="8"/>
    <w:p>
      <w:pPr>
        <w:spacing w:after="0"/>
        <w:ind w:left="0"/>
        <w:jc w:val="both"/>
      </w:pPr>
      <w:r>
        <w:rPr>
          <w:rFonts w:ascii="Times New Roman"/>
          <w:b w:val="false"/>
          <w:i w:val="false"/>
          <w:color w:val="000000"/>
          <w:sz w:val="28"/>
        </w:rPr>
        <w:t>
      "29" желтоқсан 2017 жыл</w:t>
      </w:r>
    </w:p>
    <w:bookmarkEnd w:id="8"/>
    <w:p>
      <w:pPr>
        <w:spacing w:after="0"/>
        <w:ind w:left="0"/>
        <w:jc w:val="both"/>
      </w:pPr>
      <w:r>
        <w:rPr>
          <w:rFonts w:ascii="Times New Roman"/>
          <w:b w:val="false"/>
          <w:i w:val="false"/>
          <w:color w:val="000000"/>
          <w:sz w:val="28"/>
        </w:rPr>
        <w:t xml:space="preserve">
      "Маңғыстау облысының дене </w:t>
      </w:r>
    </w:p>
    <w:p>
      <w:pPr>
        <w:spacing w:after="0"/>
        <w:ind w:left="0"/>
        <w:jc w:val="both"/>
      </w:pPr>
      <w:r>
        <w:rPr>
          <w:rFonts w:ascii="Times New Roman"/>
          <w:b w:val="false"/>
          <w:i w:val="false"/>
          <w:color w:val="000000"/>
          <w:sz w:val="28"/>
        </w:rPr>
        <w:t>
      шынықтыру және спорт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 Б.Қ. Байжанов</w:t>
      </w:r>
    </w:p>
    <w:p>
      <w:pPr>
        <w:spacing w:after="0"/>
        <w:ind w:left="0"/>
        <w:jc w:val="both"/>
      </w:pPr>
      <w:r>
        <w:rPr>
          <w:rFonts w:ascii="Times New Roman"/>
          <w:b w:val="false"/>
          <w:i w:val="false"/>
          <w:color w:val="000000"/>
          <w:sz w:val="28"/>
        </w:rPr>
        <w:t>
      "29" желтоқсан 2017 жыл</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қаржы басқармасы" </w:t>
      </w:r>
    </w:p>
    <w:p>
      <w:pPr>
        <w:spacing w:after="0"/>
        <w:ind w:left="0"/>
        <w:jc w:val="both"/>
      </w:pPr>
      <w:r>
        <w:rPr>
          <w:rFonts w:ascii="Times New Roman"/>
          <w:b w:val="false"/>
          <w:i w:val="false"/>
          <w:color w:val="000000"/>
          <w:sz w:val="28"/>
        </w:rPr>
        <w:t>
      мемлекеттік мекемесіның басшысы</w:t>
      </w:r>
    </w:p>
    <w:p>
      <w:pPr>
        <w:spacing w:after="0"/>
        <w:ind w:left="0"/>
        <w:jc w:val="both"/>
      </w:pPr>
      <w:r>
        <w:rPr>
          <w:rFonts w:ascii="Times New Roman"/>
          <w:b w:val="false"/>
          <w:i w:val="false"/>
          <w:color w:val="000000"/>
          <w:sz w:val="28"/>
        </w:rPr>
        <w:t xml:space="preserve">
      ______________ М.Б. Әлібекова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желтоқсан 2017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2017 жылғы "29" желтоқсан</w:t>
            </w:r>
            <w:r>
              <w:br/>
            </w:r>
            <w:r>
              <w:rPr>
                <w:rFonts w:ascii="Times New Roman"/>
                <w:b w:val="false"/>
                <w:i w:val="false"/>
                <w:color w:val="000000"/>
                <w:sz w:val="20"/>
              </w:rPr>
              <w:t>№ 338 қаулысына қосымша</w:t>
            </w:r>
            <w:r>
              <w:br/>
            </w:r>
          </w:p>
        </w:tc>
      </w:tr>
    </w:tbl>
    <w:p>
      <w:pPr>
        <w:spacing w:after="0"/>
        <w:ind w:left="0"/>
        <w:jc w:val="left"/>
      </w:pPr>
      <w:r>
        <w:rPr>
          <w:rFonts w:ascii="Times New Roman"/>
          <w:b/>
          <w:i w:val="false"/>
          <w:color w:val="000000"/>
        </w:rPr>
        <w:t xml:space="preserve"> 2018-2019 жылдарға арналған Маңғыстау облысының спорттың басым түрлерінің өңірлік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880"/>
        <w:gridCol w:w="2452"/>
        <w:gridCol w:w="2453"/>
        <w:gridCol w:w="1314"/>
        <w:gridCol w:w="1501"/>
        <w:gridCol w:w="10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атауы</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атауы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түрлері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Жағажай волейболы (сурдо)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 </w:t>
            </w:r>
            <w:r>
              <w:br/>
            </w:r>
            <w:r>
              <w:rPr>
                <w:rFonts w:ascii="Times New Roman"/>
                <w:b w:val="false"/>
                <w:i w:val="false"/>
                <w:color w:val="000000"/>
                <w:sz w:val="20"/>
              </w:rPr>
              <w:t>
(көз сырқаты)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 кекушинкай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(әйелдер, ерлер)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 </w:t>
            </w:r>
            <w:r>
              <w:br/>
            </w:r>
            <w:r>
              <w:rPr>
                <w:rFonts w:ascii="Times New Roman"/>
                <w:b w:val="false"/>
                <w:i w:val="false"/>
                <w:color w:val="000000"/>
                <w:sz w:val="20"/>
              </w:rPr>
              <w:t>
(ТҚАЗ)</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қолтық күресі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(ТҚАЗ)</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Панкратион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спорт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Отырып ойнау волейболы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 саньда, таолу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(сурдо)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ойнау волейболы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(сурдо)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Жорға жарыс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Кекушинкай кан каратэ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Құнан бәйге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(сурдо)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тобы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Айкидо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Ашихара-каратэ</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футболы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Бодибилдинг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жарыс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Байдаркада және каноэда есу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қуу</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3x3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Воркаут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(классикалық)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 шахмат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гимнастика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Жағажай күресі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футболы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Каратэ -кекушинкай </w:t>
            </w:r>
            <w:r>
              <w:br/>
            </w:r>
            <w:r>
              <w:rPr>
                <w:rFonts w:ascii="Times New Roman"/>
                <w:b w:val="false"/>
                <w:i w:val="false"/>
                <w:color w:val="000000"/>
                <w:sz w:val="20"/>
              </w:rPr>
              <w:t>
РҚБ БҚККҰ</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гимнастика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Тасжолдағы велосипед спорты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Муайтай, тайбокс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Паркур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көпсайыс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акробатика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ITF</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футбол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 аэробика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9"/>
    <w:p>
      <w:pPr>
        <w:spacing w:after="0"/>
        <w:ind w:left="0"/>
        <w:jc w:val="both"/>
      </w:pPr>
      <w:r>
        <w:rPr>
          <w:rFonts w:ascii="Times New Roman"/>
          <w:b w:val="false"/>
          <w:i w:val="false"/>
          <w:color w:val="000000"/>
          <w:sz w:val="28"/>
        </w:rPr>
        <w:t>
      Аббревиатураларды ажыратып жазу:</w:t>
      </w:r>
    </w:p>
    <w:bookmarkEnd w:id="9"/>
    <w:bookmarkStart w:name="z10" w:id="10"/>
    <w:p>
      <w:pPr>
        <w:spacing w:after="0"/>
        <w:ind w:left="0"/>
        <w:jc w:val="both"/>
      </w:pPr>
      <w:r>
        <w:rPr>
          <w:rFonts w:ascii="Times New Roman"/>
          <w:b w:val="false"/>
          <w:i w:val="false"/>
          <w:color w:val="000000"/>
          <w:sz w:val="28"/>
        </w:rPr>
        <w:t>
      ТҚАЗ – тірек-қимыл аппараты зақымдалған;</w:t>
      </w:r>
    </w:p>
    <w:bookmarkEnd w:id="10"/>
    <w:bookmarkStart w:name="z11" w:id="11"/>
    <w:p>
      <w:pPr>
        <w:spacing w:after="0"/>
        <w:ind w:left="0"/>
        <w:jc w:val="both"/>
      </w:pPr>
      <w:r>
        <w:rPr>
          <w:rFonts w:ascii="Times New Roman"/>
          <w:b w:val="false"/>
          <w:i w:val="false"/>
          <w:color w:val="000000"/>
          <w:sz w:val="28"/>
        </w:rPr>
        <w:t>
      РҚБ БҚККҰ – республикалық қоғамдық бірлестік бүкiл Қазақстандық кекушинкай каратэ ұйымы;</w:t>
      </w:r>
    </w:p>
    <w:bookmarkEnd w:id="11"/>
    <w:bookmarkStart w:name="z12" w:id="12"/>
    <w:p>
      <w:pPr>
        <w:spacing w:after="0"/>
        <w:ind w:left="0"/>
        <w:jc w:val="both"/>
      </w:pPr>
      <w:r>
        <w:rPr>
          <w:rFonts w:ascii="Times New Roman"/>
          <w:b w:val="false"/>
          <w:i w:val="false"/>
          <w:color w:val="000000"/>
          <w:sz w:val="28"/>
        </w:rPr>
        <w:t>
      ITF – International Taekwondo Federation (Халықаралық таеквондо федерациясы);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