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3f7bd" w14:textId="173f7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2015 жылғы 23 ақпандағы № 33 "Діни әдебиетті және діни мазмұндағы өзге де ақпараттық материалдарды, діни мақсаттағы заттарды тарату үшін арнайы тұрақты үй - жайлардың орналастырылуын бекіту туралы"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2017 жылғы 9 қазандағы № 232 қаулысы. Маңғыстау облысы Әділет департаментінде 2017 жылғы 27 қазанда № 3445 болып тіркелді.</w:t>
      </w:r>
    </w:p>
    <w:p>
      <w:pPr>
        <w:spacing w:after="0"/>
        <w:ind w:left="0"/>
        <w:jc w:val="both"/>
      </w:pPr>
      <w:r>
        <w:rPr>
          <w:rFonts w:ascii="Times New Roman"/>
          <w:b w:val="false"/>
          <w:i w:val="false"/>
          <w:color w:val="ff0000"/>
          <w:sz w:val="28"/>
        </w:rPr>
        <w:t xml:space="preserve">
      Ескерту. Күші жойылды - Маңғыстау облысы әкімдігінің 08.05.2025 </w:t>
      </w:r>
      <w:r>
        <w:rPr>
          <w:rFonts w:ascii="Times New Roman"/>
          <w:b w:val="false"/>
          <w:i w:val="false"/>
          <w:color w:val="ff0000"/>
          <w:sz w:val="28"/>
        </w:rPr>
        <w:t xml:space="preserve">№ 99 </w:t>
      </w:r>
      <w:r>
        <w:rPr>
          <w:rFonts w:ascii="Times New Roman"/>
          <w:b w:val="false"/>
          <w:i w:val="false"/>
          <w:color w:val="ff0000"/>
          <w:sz w:val="28"/>
        </w:rPr>
        <w:t xml:space="preserve"> (алғашқы ресми жарияланған күнінен кейін күнтізбелік он күн өткен соңқолданысқа енгізіледі) қаулысымен.</w:t>
      </w:r>
    </w:p>
    <w:bookmarkStart w:name="z0" w:id="0"/>
    <w:p>
      <w:pPr>
        <w:spacing w:after="0"/>
        <w:ind w:left="0"/>
        <w:jc w:val="both"/>
      </w:pPr>
      <w:r>
        <w:rPr>
          <w:rFonts w:ascii="Times New Roman"/>
          <w:b w:val="false"/>
          <w:i w:val="false"/>
          <w:color w:val="000000"/>
          <w:sz w:val="28"/>
        </w:rPr>
        <w:t>
      Қазақстан Республикасының 2011 жылғы 11 қазандағы "</w:t>
      </w:r>
      <w:r>
        <w:rPr>
          <w:rFonts w:ascii="Times New Roman"/>
          <w:b w:val="false"/>
          <w:i w:val="false"/>
          <w:color w:val="000000"/>
          <w:sz w:val="28"/>
        </w:rPr>
        <w:t>Дiни қызмет және дiни бiрлестiктер туралы</w:t>
      </w:r>
      <w:r>
        <w:rPr>
          <w:rFonts w:ascii="Times New Roman"/>
          <w:b w:val="false"/>
          <w:i w:val="false"/>
          <w:color w:val="000000"/>
          <w:sz w:val="28"/>
        </w:rPr>
        <w:t>" және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xml:space="preserve">" заңдарына сәйкес облыс әкімдігі </w:t>
      </w:r>
      <w:r>
        <w:rPr>
          <w:rFonts w:ascii="Times New Roman"/>
          <w:b/>
          <w:i w:val="false"/>
          <w:color w:val="000000"/>
          <w:sz w:val="28"/>
        </w:rPr>
        <w:t>ҚАУЛЫ ЕТЕДІ:</w:t>
      </w:r>
    </w:p>
    <w:bookmarkEnd w:id="0"/>
    <w:bookmarkStart w:name="z1" w:id="1"/>
    <w:p>
      <w:pPr>
        <w:spacing w:after="0"/>
        <w:ind w:left="0"/>
        <w:jc w:val="both"/>
      </w:pPr>
      <w:r>
        <w:rPr>
          <w:rFonts w:ascii="Times New Roman"/>
          <w:b w:val="false"/>
          <w:i w:val="false"/>
          <w:color w:val="000000"/>
          <w:sz w:val="28"/>
        </w:rPr>
        <w:t xml:space="preserve">
      1. Маңғыстау облысы әкімдігінің 2015 жылғы 23 ақпандағы </w:t>
      </w:r>
      <w:r>
        <w:rPr>
          <w:rFonts w:ascii="Times New Roman"/>
          <w:b w:val="false"/>
          <w:i w:val="false"/>
          <w:color w:val="000000"/>
          <w:sz w:val="28"/>
        </w:rPr>
        <w:t>№ 33</w:t>
      </w:r>
      <w:r>
        <w:rPr>
          <w:rFonts w:ascii="Times New Roman"/>
          <w:b w:val="false"/>
          <w:i w:val="false"/>
          <w:color w:val="000000"/>
          <w:sz w:val="28"/>
        </w:rPr>
        <w:t xml:space="preserve">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туралы" қаулысына (нормативтік құқықтық актілерді мемлекеттік тіркеу Тізілімінде № 2653 болып тіркелген, 2015 жылғы 7 сәуірде "Маңғыстау" газетінде жарияланған)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қосымшада</w:t>
      </w:r>
      <w:r>
        <w:rPr>
          <w:rFonts w:ascii="Times New Roman"/>
          <w:b w:val="false"/>
          <w:i w:val="false"/>
          <w:color w:val="000000"/>
          <w:sz w:val="28"/>
        </w:rPr>
        <w:t>:</w:t>
      </w:r>
    </w:p>
    <w:bookmarkStart w:name="z3" w:id="2"/>
    <w:p>
      <w:pPr>
        <w:spacing w:after="0"/>
        <w:ind w:left="0"/>
        <w:jc w:val="both"/>
      </w:pPr>
      <w:r>
        <w:rPr>
          <w:rFonts w:ascii="Times New Roman"/>
          <w:b w:val="false"/>
          <w:i w:val="false"/>
          <w:color w:val="000000"/>
          <w:sz w:val="28"/>
        </w:rPr>
        <w:t>
      реттік нөмірі тоғызыншы жолдан кейін, келесідей мазмұндағы реттік нөмірі оныншы жолмен толықтырылсын;</w:t>
      </w:r>
    </w:p>
    <w:bookmarkEnd w:id="2"/>
    <w:bookmarkStart w:name="z4" w:id="3"/>
    <w:p>
      <w:pPr>
        <w:spacing w:after="0"/>
        <w:ind w:left="0"/>
        <w:jc w:val="both"/>
      </w:pP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сауда ойын-сауық кешені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шағын аудан, "Ақтау" сауда</w:t>
            </w:r>
          </w:p>
          <w:p>
            <w:pPr>
              <w:spacing w:after="20"/>
              <w:ind w:left="20"/>
              <w:jc w:val="both"/>
            </w:pPr>
            <w:r>
              <w:rPr>
                <w:rFonts w:ascii="Times New Roman"/>
                <w:b w:val="false"/>
                <w:i w:val="false"/>
                <w:color w:val="000000"/>
                <w:sz w:val="20"/>
              </w:rPr>
              <w:t>
ойын-сауық кешені, 1- қабат, "Сафи" сауда орны</w:t>
            </w:r>
          </w:p>
        </w:tc>
      </w:tr>
    </w:tbl>
    <w:bookmarkStart w:name="z5" w:id="4"/>
    <w:p>
      <w:pPr>
        <w:spacing w:after="0"/>
        <w:ind w:left="0"/>
        <w:jc w:val="both"/>
      </w:pPr>
      <w:r>
        <w:rPr>
          <w:rFonts w:ascii="Times New Roman"/>
          <w:b w:val="false"/>
          <w:i w:val="false"/>
          <w:color w:val="000000"/>
          <w:sz w:val="28"/>
        </w:rPr>
        <w:t>
      ";</w:t>
      </w:r>
    </w:p>
    <w:bookmarkEnd w:id="4"/>
    <w:bookmarkStart w:name="z6" w:id="5"/>
    <w:p>
      <w:pPr>
        <w:spacing w:after="0"/>
        <w:ind w:left="0"/>
        <w:jc w:val="both"/>
      </w:pPr>
      <w:r>
        <w:rPr>
          <w:rFonts w:ascii="Times New Roman"/>
          <w:b w:val="false"/>
          <w:i w:val="false"/>
          <w:color w:val="000000"/>
          <w:sz w:val="28"/>
        </w:rPr>
        <w:t xml:space="preserve">
      реттік нөмірлері оныншы, он бірінші, он екінші жолдар келесідей мазмұнда жаңа редакцияда жазылсын:      </w:t>
      </w:r>
    </w:p>
    <w:bookmarkEnd w:id="5"/>
    <w:bookmarkStart w:name="z7" w:id="6"/>
    <w:p>
      <w:pPr>
        <w:spacing w:after="0"/>
        <w:ind w:left="0"/>
        <w:jc w:val="both"/>
      </w:pP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 әлемі" дүкені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ауылы, "Тәуелсіздік" алаңы,</w:t>
            </w:r>
          </w:p>
          <w:p>
            <w:pPr>
              <w:spacing w:after="20"/>
              <w:ind w:left="20"/>
              <w:jc w:val="both"/>
            </w:pPr>
            <w:r>
              <w:rPr>
                <w:rFonts w:ascii="Times New Roman"/>
                <w:b w:val="false"/>
                <w:i w:val="false"/>
                <w:color w:val="000000"/>
                <w:sz w:val="20"/>
              </w:rPr>
              <w:t>
 № 1 сауда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супермаркеті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ауылы, Бейбарыс көшесі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"Аян" дүкені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ауылы, Қашаған көшесі</w:t>
            </w:r>
          </w:p>
          <w:p>
            <w:pPr>
              <w:spacing w:after="20"/>
              <w:ind w:left="20"/>
              <w:jc w:val="both"/>
            </w:pPr>
            <w:r>
              <w:rPr>
                <w:rFonts w:ascii="Times New Roman"/>
                <w:b w:val="false"/>
                <w:i w:val="false"/>
                <w:color w:val="000000"/>
                <w:sz w:val="20"/>
              </w:rPr>
              <w:t>
№ 47 үй</w:t>
            </w:r>
          </w:p>
        </w:tc>
      </w:tr>
    </w:tbl>
    <w:bookmarkStart w:name="z8" w:id="7"/>
    <w:p>
      <w:pPr>
        <w:spacing w:after="0"/>
        <w:ind w:left="0"/>
        <w:jc w:val="both"/>
      </w:pPr>
      <w:r>
        <w:rPr>
          <w:rFonts w:ascii="Times New Roman"/>
          <w:b w:val="false"/>
          <w:i w:val="false"/>
          <w:color w:val="000000"/>
          <w:sz w:val="28"/>
        </w:rPr>
        <w:t>
      ".</w:t>
      </w:r>
    </w:p>
    <w:bookmarkEnd w:id="7"/>
    <w:bookmarkStart w:name="z9" w:id="8"/>
    <w:p>
      <w:pPr>
        <w:spacing w:after="0"/>
        <w:ind w:left="0"/>
        <w:jc w:val="both"/>
      </w:pPr>
      <w:r>
        <w:rPr>
          <w:rFonts w:ascii="Times New Roman"/>
          <w:b w:val="false"/>
          <w:i w:val="false"/>
          <w:color w:val="000000"/>
          <w:sz w:val="28"/>
        </w:rPr>
        <w:t>
      2. "Маңғыстау облысының дін істері басқармасы" мемлекеттік мекемесі (Е.Ж. Есбергенов) осы қаулының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Маңғыстау облысы әкімдігінің интернет-ресурсында орналастыруын қамтамасыз етсін.</w:t>
      </w:r>
    </w:p>
    <w:bookmarkEnd w:id="8"/>
    <w:bookmarkStart w:name="z10" w:id="9"/>
    <w:p>
      <w:pPr>
        <w:spacing w:after="0"/>
        <w:ind w:left="0"/>
        <w:jc w:val="both"/>
      </w:pPr>
      <w:r>
        <w:rPr>
          <w:rFonts w:ascii="Times New Roman"/>
          <w:b w:val="false"/>
          <w:i w:val="false"/>
          <w:color w:val="000000"/>
          <w:sz w:val="28"/>
        </w:rPr>
        <w:t>
      3. Осы қаулының орындалуын бақылау облыс әкімінің орынбасары М.Н. Сқақовқа жүктелсін.</w:t>
      </w:r>
    </w:p>
    <w:bookmarkEnd w:id="9"/>
    <w:bookmarkStart w:name="z11" w:id="10"/>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Тоғжанов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Ақтау қаласы әкімінің </w:t>
      </w:r>
    </w:p>
    <w:p>
      <w:pPr>
        <w:spacing w:after="0"/>
        <w:ind w:left="0"/>
        <w:jc w:val="both"/>
      </w:pPr>
      <w:r>
        <w:rPr>
          <w:rFonts w:ascii="Times New Roman"/>
          <w:b w:val="false"/>
          <w:i w:val="false"/>
          <w:color w:val="000000"/>
          <w:sz w:val="28"/>
        </w:rPr>
        <w:t xml:space="preserve">
      міндетін атқарушы </w:t>
      </w:r>
    </w:p>
    <w:p>
      <w:pPr>
        <w:spacing w:after="0"/>
        <w:ind w:left="0"/>
        <w:jc w:val="both"/>
      </w:pPr>
      <w:r>
        <w:rPr>
          <w:rFonts w:ascii="Times New Roman"/>
          <w:b w:val="false"/>
          <w:i w:val="false"/>
          <w:color w:val="000000"/>
          <w:sz w:val="28"/>
        </w:rPr>
        <w:t>
      Н.Қ. Аққұлов</w:t>
      </w:r>
    </w:p>
    <w:p>
      <w:pPr>
        <w:spacing w:after="0"/>
        <w:ind w:left="0"/>
        <w:jc w:val="both"/>
      </w:pPr>
      <w:r>
        <w:rPr>
          <w:rFonts w:ascii="Times New Roman"/>
          <w:b w:val="false"/>
          <w:i w:val="false"/>
          <w:color w:val="000000"/>
          <w:sz w:val="28"/>
        </w:rPr>
        <w:t>
      "09" 10 2017 ж.</w:t>
      </w:r>
    </w:p>
    <w:p>
      <w:pPr>
        <w:spacing w:after="0"/>
        <w:ind w:left="0"/>
        <w:jc w:val="both"/>
      </w:pPr>
      <w:r>
        <w:rPr>
          <w:rFonts w:ascii="Times New Roman"/>
          <w:b w:val="false"/>
          <w:i w:val="false"/>
          <w:color w:val="000000"/>
          <w:sz w:val="28"/>
        </w:rPr>
        <w:t>
      Бейнеу ауданының әкімі</w:t>
      </w:r>
    </w:p>
    <w:p>
      <w:pPr>
        <w:spacing w:after="0"/>
        <w:ind w:left="0"/>
        <w:jc w:val="both"/>
      </w:pPr>
      <w:r>
        <w:rPr>
          <w:rFonts w:ascii="Times New Roman"/>
          <w:b w:val="false"/>
          <w:i w:val="false"/>
          <w:color w:val="000000"/>
          <w:sz w:val="28"/>
        </w:rPr>
        <w:t>
      Б.К. Әбілов</w:t>
      </w:r>
    </w:p>
    <w:p>
      <w:pPr>
        <w:spacing w:after="0"/>
        <w:ind w:left="0"/>
        <w:jc w:val="both"/>
      </w:pPr>
      <w:r>
        <w:rPr>
          <w:rFonts w:ascii="Times New Roman"/>
          <w:b w:val="false"/>
          <w:i w:val="false"/>
          <w:color w:val="000000"/>
          <w:sz w:val="28"/>
        </w:rPr>
        <w:t>
      "09" 10 2017 ж.</w:t>
      </w:r>
    </w:p>
    <w:p>
      <w:pPr>
        <w:spacing w:after="0"/>
        <w:ind w:left="0"/>
        <w:jc w:val="both"/>
      </w:pPr>
      <w:r>
        <w:rPr>
          <w:rFonts w:ascii="Times New Roman"/>
          <w:b w:val="false"/>
          <w:i w:val="false"/>
          <w:color w:val="000000"/>
          <w:sz w:val="28"/>
        </w:rPr>
        <w:t xml:space="preserve">
       "Маңғыстау облысының </w:t>
      </w:r>
    </w:p>
    <w:p>
      <w:pPr>
        <w:spacing w:after="0"/>
        <w:ind w:left="0"/>
        <w:jc w:val="both"/>
      </w:pPr>
      <w:r>
        <w:rPr>
          <w:rFonts w:ascii="Times New Roman"/>
          <w:b w:val="false"/>
          <w:i w:val="false"/>
          <w:color w:val="000000"/>
          <w:sz w:val="28"/>
        </w:rPr>
        <w:t xml:space="preserve">
      дін істері басқармасы" мемлекеттік </w:t>
      </w:r>
    </w:p>
    <w:p>
      <w:pPr>
        <w:spacing w:after="0"/>
        <w:ind w:left="0"/>
        <w:jc w:val="both"/>
      </w:pPr>
      <w:r>
        <w:rPr>
          <w:rFonts w:ascii="Times New Roman"/>
          <w:b w:val="false"/>
          <w:i w:val="false"/>
          <w:color w:val="000000"/>
          <w:sz w:val="28"/>
        </w:rPr>
        <w:t>
      мекемесінің басшысы</w:t>
      </w:r>
    </w:p>
    <w:p>
      <w:pPr>
        <w:spacing w:after="0"/>
        <w:ind w:left="0"/>
        <w:jc w:val="both"/>
      </w:pPr>
      <w:r>
        <w:rPr>
          <w:rFonts w:ascii="Times New Roman"/>
          <w:b w:val="false"/>
          <w:i w:val="false"/>
          <w:color w:val="000000"/>
          <w:sz w:val="28"/>
        </w:rPr>
        <w:t>
      Е.Ж. Есбергенов</w:t>
      </w:r>
    </w:p>
    <w:p>
      <w:pPr>
        <w:spacing w:after="0"/>
        <w:ind w:left="0"/>
        <w:jc w:val="both"/>
      </w:pPr>
      <w:r>
        <w:rPr>
          <w:rFonts w:ascii="Times New Roman"/>
          <w:b w:val="false"/>
          <w:i w:val="false"/>
          <w:color w:val="000000"/>
          <w:sz w:val="28"/>
        </w:rPr>
        <w:t>
      "09" 10 2017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