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f7bd" w14:textId="173f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23 ақпандағы № 33 "Діни әдебиетті және діни мазмұндағы өзге де ақпараттық материалдарды, діни мақсаттағы заттарды тарату үшін арнайы тұрақты үй - жайлардың орналастырылуын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9 қазандағы № 232 қаулысы. Маңғыстау облысы Әділет департаментінде 2017 жылғы 27 қазанда № 3445 болып тіркелді.</w:t>
      </w:r>
    </w:p>
    <w:p>
      <w:pPr>
        <w:spacing w:after="0"/>
        <w:ind w:left="0"/>
        <w:jc w:val="both"/>
      </w:pPr>
      <w:r>
        <w:rPr>
          <w:rFonts w:ascii="Times New Roman"/>
          <w:b w:val="false"/>
          <w:i w:val="false"/>
          <w:color w:val="ff0000"/>
          <w:sz w:val="28"/>
        </w:rPr>
        <w:t xml:space="preserve">
      Ескерту. Күші жойылды - Маңғыстау облысы әкімдігінің 08.05.2025 </w:t>
      </w:r>
      <w:r>
        <w:rPr>
          <w:rFonts w:ascii="Times New Roman"/>
          <w:b w:val="false"/>
          <w:i w:val="false"/>
          <w:color w:val="ff0000"/>
          <w:sz w:val="28"/>
        </w:rPr>
        <w:t xml:space="preserve">№ 99 </w:t>
      </w:r>
      <w:r>
        <w:rPr>
          <w:rFonts w:ascii="Times New Roman"/>
          <w:b w:val="false"/>
          <w:i w:val="false"/>
          <w:color w:val="ff0000"/>
          <w:sz w:val="28"/>
        </w:rPr>
        <w:t xml:space="preserve"> (алғашқы ресми жарияланған күнінен кейін күнтізбелік он күн өткен соңқолданысқа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2011 жылғы 11 қазандағы "</w:t>
      </w:r>
      <w:r>
        <w:rPr>
          <w:rFonts w:ascii="Times New Roman"/>
          <w:b w:val="false"/>
          <w:i w:val="false"/>
          <w:color w:val="000000"/>
          <w:sz w:val="28"/>
        </w:rPr>
        <w:t>Дiни қызмет және дiни бiрлестiктер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23 ақпандағы </w:t>
      </w:r>
      <w:r>
        <w:rPr>
          <w:rFonts w:ascii="Times New Roman"/>
          <w:b w:val="false"/>
          <w:i w:val="false"/>
          <w:color w:val="000000"/>
          <w:sz w:val="28"/>
        </w:rPr>
        <w:t>№ 33</w:t>
      </w:r>
      <w:r>
        <w:rPr>
          <w:rFonts w:ascii="Times New Roman"/>
          <w:b w:val="false"/>
          <w:i w:val="false"/>
          <w:color w:val="000000"/>
          <w:sz w:val="28"/>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қаулысына (нормативтік құқықтық актілерді мемлекеттік тіркеу Тізілімінде № 2653 болып тіркелген, 2015 жылғы 7 сәуірде "Маңғыстау" газетінде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реттік нөмірі тоғызыншы жолдан кейін, келесідей мазмұндағы реттік нөмірі оныншы жолмен толықтырылсын;</w:t>
      </w:r>
    </w:p>
    <w:bookmarkEnd w:id="2"/>
    <w:bookmarkStart w:name="z4"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сауда ойын-сауық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шағын аудан, "Ақтау" сауда</w:t>
            </w:r>
          </w:p>
          <w:p>
            <w:pPr>
              <w:spacing w:after="20"/>
              <w:ind w:left="20"/>
              <w:jc w:val="both"/>
            </w:pPr>
            <w:r>
              <w:rPr>
                <w:rFonts w:ascii="Times New Roman"/>
                <w:b w:val="false"/>
                <w:i w:val="false"/>
                <w:color w:val="000000"/>
                <w:sz w:val="20"/>
              </w:rPr>
              <w:t>
ойын-сауық кешені, 1- қабат, "Сафи" сауда орны</w:t>
            </w:r>
          </w:p>
        </w:tc>
      </w:tr>
    </w:tbl>
    <w:bookmarkStart w:name="z5" w:id="4"/>
    <w:p>
      <w:pPr>
        <w:spacing w:after="0"/>
        <w:ind w:left="0"/>
        <w:jc w:val="both"/>
      </w:pP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реттік нөмірлері оныншы, он бірінші, он екінші жолдар келесідей мазмұнда жаңа редакцияда жазылсын:      </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 әлемі" дүкені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"Тәуелсіздік" алаңы,</w:t>
            </w:r>
          </w:p>
          <w:p>
            <w:pPr>
              <w:spacing w:after="20"/>
              <w:ind w:left="20"/>
              <w:jc w:val="both"/>
            </w:pPr>
            <w:r>
              <w:rPr>
                <w:rFonts w:ascii="Times New Roman"/>
                <w:b w:val="false"/>
                <w:i w:val="false"/>
                <w:color w:val="000000"/>
                <w:sz w:val="20"/>
              </w:rPr>
              <w:t>
 № 1 сауда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супермаркеті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Бейбарыс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"Аян" дүкені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Қашаған көшесі</w:t>
            </w:r>
          </w:p>
          <w:p>
            <w:pPr>
              <w:spacing w:after="20"/>
              <w:ind w:left="20"/>
              <w:jc w:val="both"/>
            </w:pPr>
            <w:r>
              <w:rPr>
                <w:rFonts w:ascii="Times New Roman"/>
                <w:b w:val="false"/>
                <w:i w:val="false"/>
                <w:color w:val="000000"/>
                <w:sz w:val="20"/>
              </w:rPr>
              <w:t>
№ 47 үй</w:t>
            </w:r>
          </w:p>
        </w:tc>
      </w:tr>
    </w:tbl>
    <w:bookmarkStart w:name="z8" w:id="7"/>
    <w:p>
      <w:pPr>
        <w:spacing w:after="0"/>
        <w:ind w:left="0"/>
        <w:jc w:val="both"/>
      </w:pP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2. "Маңғыстау облысының дін істері басқармасы" мемлекеттік мекемесі (Е.Ж. Есбергенов)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орналастыруын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облыс әкімінің орынбасары М.Н. Сқақовқа жүктелсін.</w:t>
      </w:r>
    </w:p>
    <w:bookmarkEnd w:id="9"/>
    <w:bookmarkStart w:name="z11"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Ақтау қаласы әкімінің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Н.Қ. Аққұлов</w:t>
      </w:r>
    </w:p>
    <w:p>
      <w:pPr>
        <w:spacing w:after="0"/>
        <w:ind w:left="0"/>
        <w:jc w:val="both"/>
      </w:pPr>
      <w:r>
        <w:rPr>
          <w:rFonts w:ascii="Times New Roman"/>
          <w:b w:val="false"/>
          <w:i w:val="false"/>
          <w:color w:val="000000"/>
          <w:sz w:val="28"/>
        </w:rPr>
        <w:t>
      "09" 10 2017 ж.</w:t>
      </w:r>
    </w:p>
    <w:p>
      <w:pPr>
        <w:spacing w:after="0"/>
        <w:ind w:left="0"/>
        <w:jc w:val="both"/>
      </w:pPr>
      <w:r>
        <w:rPr>
          <w:rFonts w:ascii="Times New Roman"/>
          <w:b w:val="false"/>
          <w:i w:val="false"/>
          <w:color w:val="000000"/>
          <w:sz w:val="28"/>
        </w:rPr>
        <w:t>
      Бейнеу ауданының әкімі</w:t>
      </w:r>
    </w:p>
    <w:p>
      <w:pPr>
        <w:spacing w:after="0"/>
        <w:ind w:left="0"/>
        <w:jc w:val="both"/>
      </w:pPr>
      <w:r>
        <w:rPr>
          <w:rFonts w:ascii="Times New Roman"/>
          <w:b w:val="false"/>
          <w:i w:val="false"/>
          <w:color w:val="000000"/>
          <w:sz w:val="28"/>
        </w:rPr>
        <w:t>
      Б.К. Әбілов</w:t>
      </w:r>
    </w:p>
    <w:p>
      <w:pPr>
        <w:spacing w:after="0"/>
        <w:ind w:left="0"/>
        <w:jc w:val="both"/>
      </w:pPr>
      <w:r>
        <w:rPr>
          <w:rFonts w:ascii="Times New Roman"/>
          <w:b w:val="false"/>
          <w:i w:val="false"/>
          <w:color w:val="000000"/>
          <w:sz w:val="28"/>
        </w:rPr>
        <w:t>
      "09" 10 2017 ж.</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дін істері басқармасы"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Е.Ж. Есбергенов</w:t>
      </w:r>
    </w:p>
    <w:p>
      <w:pPr>
        <w:spacing w:after="0"/>
        <w:ind w:left="0"/>
        <w:jc w:val="both"/>
      </w:pPr>
      <w:r>
        <w:rPr>
          <w:rFonts w:ascii="Times New Roman"/>
          <w:b w:val="false"/>
          <w:i w:val="false"/>
          <w:color w:val="000000"/>
          <w:sz w:val="28"/>
        </w:rPr>
        <w:t>
      "09" 10 2017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