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ce54" w14:textId="08cc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02 наурыздағы N 50 қаулысы. Шығыс Қазақстан облысының Әділет департаментінде 2016 жылғы 05 сәуірде № 4467 болып тіркелді. Күші жойылды - Шығыс Қазақстан облысы әкімдігінің 2020 жылғы 26 маусымдағы № 214 қаулысымен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26.06.2020 № 214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"Электр энергетикасы саласындағы мемлекеттік көрсетілетін қызметтер стандарттарын бекіту туралы" Қазақстан Республикасы Энергетика министрінің 2015 жылғы 14 сәуірдегі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11130 нөмірімен тіркелген) сәйкес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"Энергия өндіруші және энергия беруші ұйымдарға күзгі-қысқы кезеңдегі жұмысқа әзірлік паспортын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Шығыс Қазақстан облысы әкімдігінің 07.09.2018 </w:t>
      </w:r>
      <w:r>
        <w:rPr>
          <w:rFonts w:ascii="Times New Roman"/>
          <w:b w:val="false"/>
          <w:i w:val="false"/>
          <w:color w:val="000000"/>
          <w:sz w:val="28"/>
        </w:rPr>
        <w:t>№ 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2016 жылғы " 2 " наурыздағы </w:t>
            </w:r>
            <w:r>
              <w:br/>
            </w:r>
            <w:r>
              <w:rPr>
                <w:rFonts w:ascii="Times New Roman"/>
                <w:b w:val="false"/>
                <w:i w:val="false"/>
                <w:color w:val="000000"/>
                <w:sz w:val="20"/>
              </w:rPr>
              <w:t>№ 50 қаулысымен бекітілген</w:t>
            </w:r>
          </w:p>
        </w:tc>
      </w:tr>
    </w:tbl>
    <w:bookmarkStart w:name="z183" w:id="1"/>
    <w:p>
      <w:pPr>
        <w:spacing w:after="0"/>
        <w:ind w:left="0"/>
        <w:jc w:val="left"/>
      </w:pPr>
      <w:r>
        <w:rPr>
          <w:rFonts w:ascii="Times New Roman"/>
          <w:b/>
          <w:i w:val="false"/>
          <w:color w:val="000000"/>
        </w:rPr>
        <w:t xml:space="preserve"> "Энергия өндіруші және энергия беруші ұйымдарға күзгі-қысқы кезеңдегі жұмысқа әзірлік паспортын беру" мемлекеттік көрсетілетін қызмет регламенті </w:t>
      </w:r>
    </w:p>
    <w:bookmarkEnd w:id="1"/>
    <w:p>
      <w:pPr>
        <w:spacing w:after="0"/>
        <w:ind w:left="0"/>
        <w:jc w:val="both"/>
      </w:pPr>
      <w:r>
        <w:rPr>
          <w:rFonts w:ascii="Times New Roman"/>
          <w:b w:val="false"/>
          <w:i w:val="false"/>
          <w:color w:val="ff0000"/>
          <w:sz w:val="28"/>
        </w:rPr>
        <w:t xml:space="preserve">
      Ескерту. Тақырыбы жаңа редакцияда - Шығыс Қазақстан облысы әкімдігінің 07.09.2018 </w:t>
      </w:r>
      <w:r>
        <w:rPr>
          <w:rFonts w:ascii="Times New Roman"/>
          <w:b w:val="false"/>
          <w:i w:val="false"/>
          <w:color w:val="ff0000"/>
          <w:sz w:val="28"/>
        </w:rPr>
        <w:t>№ 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184" w:id="2"/>
    <w:p>
      <w:pPr>
        <w:spacing w:after="0"/>
        <w:ind w:left="0"/>
        <w:jc w:val="both"/>
      </w:pPr>
      <w:r>
        <w:rPr>
          <w:rFonts w:ascii="Times New Roman"/>
          <w:b w:val="false"/>
          <w:i w:val="false"/>
          <w:color w:val="000000"/>
          <w:sz w:val="28"/>
        </w:rPr>
        <w:t>
      1. "Энергия өндіруші және энергия беруші ұйымдарға күзгі-қысқы кезеңдегі жұмысқа әзірлік паспортын беру" мемлекеттік көрсетілетін қызметін (бұдан әрі – мемлекеттік көрсетілетін қызмет) аудандар мен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Шығыс Қазақстан облысы әкімдігінің 07.09.2018 </w:t>
      </w:r>
      <w:r>
        <w:rPr>
          <w:rFonts w:ascii="Times New Roman"/>
          <w:b w:val="false"/>
          <w:i w:val="false"/>
          <w:color w:val="000000"/>
          <w:sz w:val="28"/>
        </w:rPr>
        <w:t>№ 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энергия өндіруші және энергия беруші ұйымдарға күзгі-қысқы кезеңдегі жұмысқа әзірлік паспортын беру, энергия өндіруші және энергия беруші ұйымдарға күзгі-қысқы кезеңдегі жұмысқа әзірлік паспортын ескертулермен беру, не Қазақстан Республикасы Энергетика министрінің 2015 жылғы 14 сәуірдегі № 281 бұйрығымен (Нормативтік құқықтық актілерді мемлекеттік тіркеу тізілімінде 11130 нөмірімен тіркелген) бекітілген "Энергия өндіруші және энергия беруші ұйымдарға күзгі-қысқы кезеңдегі жұмысқа әзірлік паспортын беру" мемлекеттік көрсетілетін қызмет стандартының (бұдан әрі – Стандарт) 10-тармағында көзделген негіздер бойынша мемлекеттік қызметті көрсетуден бас тарту туралы дәлелді жауап.</w:t>
      </w:r>
      <w:r>
        <w:br/>
      </w:r>
      <w:r>
        <w:rPr>
          <w:rFonts w:ascii="Times New Roman"/>
          <w:b w:val="false"/>
          <w:i w:val="false"/>
          <w:color w:val="000000"/>
          <w:sz w:val="28"/>
        </w:rPr>
        <w:t>
      Мемлекеттік қызметті көрсету нәтижесін ұсыну нысаны: электрондық, қағаз түрінде.</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әкімдігінің 07.09.2018 </w:t>
      </w:r>
      <w:r>
        <w:rPr>
          <w:rFonts w:ascii="Times New Roman"/>
          <w:b w:val="false"/>
          <w:i w:val="false"/>
          <w:color w:val="000000"/>
          <w:sz w:val="28"/>
        </w:rPr>
        <w:t>№ 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2"/>
    <w:bookmarkStart w:name="z22" w:id="3"/>
    <w:p>
      <w:pPr>
        <w:spacing w:after="0"/>
        <w:ind w:left="0"/>
        <w:jc w:val="left"/>
      </w:pPr>
      <w:r>
        <w:rPr>
          <w:rFonts w:ascii="Times New Roman"/>
          <w:b/>
          <w:i w:val="false"/>
          <w:color w:val="000000"/>
        </w:rPr>
        <w:t xml:space="preserve"> 2. Мемлекеттiк көрсетілетін қызмет процесiнде көрсетiлетiн қызметтi берушiнiң құрылымдық бөлiмшелерiнiң (қызметкерлерiнiң) iс-қимыл тәртiбiн сипаттау </w:t>
      </w:r>
    </w:p>
    <w:bookmarkEnd w:id="3"/>
    <w:bookmarkStart w:name="z23" w:id="4"/>
    <w:p>
      <w:pPr>
        <w:spacing w:after="0"/>
        <w:ind w:left="0"/>
        <w:jc w:val="both"/>
      </w:pPr>
      <w:r>
        <w:rPr>
          <w:rFonts w:ascii="Times New Roman"/>
          <w:b w:val="false"/>
          <w:i w:val="false"/>
          <w:color w:val="000000"/>
          <w:sz w:val="28"/>
        </w:rPr>
        <w:t>
      4. Мемлекеттiк көрсетілетін қызмет бойынша рәсімді (iс-қимылды) бастауға негіз болып табылады:</w:t>
      </w:r>
    </w:p>
    <w:bookmarkEnd w:id="4"/>
    <w:p>
      <w:pPr>
        <w:spacing w:after="0"/>
        <w:ind w:left="0"/>
        <w:jc w:val="both"/>
      </w:pPr>
      <w:r>
        <w:rPr>
          <w:rFonts w:ascii="Times New Roman"/>
          <w:b w:val="false"/>
          <w:i w:val="false"/>
          <w:color w:val="000000"/>
          <w:sz w:val="28"/>
        </w:rPr>
        <w:t xml:space="preserve">
      көрсетілетін қызметті берушіге жүгінген кезде: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өтініші;</w:t>
      </w:r>
    </w:p>
    <w:p>
      <w:pPr>
        <w:spacing w:after="0"/>
        <w:ind w:left="0"/>
        <w:jc w:val="left"/>
      </w:pPr>
      <w:r>
        <w:rPr>
          <w:rFonts w:ascii="Times New Roman"/>
          <w:b w:val="false"/>
          <w:i w:val="false"/>
          <w:color w:val="000000"/>
          <w:sz w:val="28"/>
        </w:rPr>
        <w:t xml:space="preserve">
      порталға жүгінген кезде: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өтініші.</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әкімдігінің 07.09.2018 </w:t>
      </w:r>
      <w:r>
        <w:rPr>
          <w:rFonts w:ascii="Times New Roman"/>
          <w:b w:val="false"/>
          <w:i w:val="false"/>
          <w:color w:val="000000"/>
          <w:sz w:val="28"/>
        </w:rPr>
        <w:t>№ 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процесінің құрамына кіретін әр рәсімнің (iс-қимыл)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1-iс-қимыл – көрсетілетін қызметті беруші кеңсесінің маманы құжаттарды қабылдайды және тіркейді, көрсетілетін қызметті алушыға (немесе сенімхат бойынша оның өкіліне) көрсетілетін қызметті беруші кеңсесінде тіркелгені туралы белгісі мен құжаттар пакетін қабылдаған күні және уақыты көрсетілген өтініш көшірмесін береді, құжаттарды көрсетілетін қызметті берушінің басшысына орындаушыны анықтау үшін береді.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2-іс-қимыл – көрсетілетін қызметті беруші басшысы көрсетілетін қызметті алушының құжаттарымен танысады, мемлекеттік қызметті көрсету үшін орындаушыны анықтайды және құжаттарды оған орындауға береді. Орындалу ұзақтығы – 1 (бір) күнтізбелік күн;</w:t>
      </w:r>
      <w:r>
        <w:br/>
      </w:r>
      <w:r>
        <w:rPr>
          <w:rFonts w:ascii="Times New Roman"/>
          <w:b w:val="false"/>
          <w:i w:val="false"/>
          <w:color w:val="000000"/>
          <w:sz w:val="28"/>
        </w:rPr>
        <w:t xml:space="preserve">
      </w:t>
      </w:r>
      <w:r>
        <w:rPr>
          <w:rFonts w:ascii="Times New Roman"/>
          <w:b w:val="false"/>
          <w:i w:val="false"/>
          <w:color w:val="000000"/>
          <w:sz w:val="28"/>
        </w:rPr>
        <w:t>3-іс-қимыл – көрсетілетін қызметті берушінің орындаушысы көрсетілетін қызметті алушы құжаттарының толықтығын тексеріп, оны жұмыс комиссиясының қарауына береді. Орындалу ұзақтығы – 2 (екі) күнтізбелік күн;</w:t>
      </w:r>
      <w:r>
        <w:br/>
      </w:r>
      <w:r>
        <w:rPr>
          <w:rFonts w:ascii="Times New Roman"/>
          <w:b w:val="false"/>
          <w:i w:val="false"/>
          <w:color w:val="000000"/>
          <w:sz w:val="28"/>
        </w:rPr>
        <w:t xml:space="preserve">
      </w:t>
      </w:r>
      <w:r>
        <w:rPr>
          <w:rFonts w:ascii="Times New Roman"/>
          <w:b w:val="false"/>
          <w:i w:val="false"/>
          <w:color w:val="000000"/>
          <w:sz w:val="28"/>
        </w:rPr>
        <w:t>1-шарт – ұсынылған құжаттардың толық болмау дерегі анықталған жағдайда көрсетілетін қызметті беруші 2 (екі) жұмыс күні ішінде көрсетілетін қызметті алушының өтінішін одан әрі қараудан жазбаша дәлелді бас тартады;</w:t>
      </w:r>
      <w:r>
        <w:br/>
      </w:r>
      <w:r>
        <w:rPr>
          <w:rFonts w:ascii="Times New Roman"/>
          <w:b w:val="false"/>
          <w:i w:val="false"/>
          <w:color w:val="000000"/>
          <w:sz w:val="28"/>
        </w:rPr>
        <w:t xml:space="preserve">
      </w:t>
      </w:r>
      <w:r>
        <w:rPr>
          <w:rFonts w:ascii="Times New Roman"/>
          <w:b w:val="false"/>
          <w:i w:val="false"/>
          <w:color w:val="000000"/>
          <w:sz w:val="28"/>
        </w:rPr>
        <w:t>4-іс-қимыл – жұмыс комиссиясы қарау қорытындысы бойынша мынадай негізделген шешімдердің бірін қабылдайды:</w:t>
      </w:r>
      <w:r>
        <w:br/>
      </w:r>
      <w:r>
        <w:rPr>
          <w:rFonts w:ascii="Times New Roman"/>
          <w:b w:val="false"/>
          <w:i w:val="false"/>
          <w:color w:val="000000"/>
          <w:sz w:val="28"/>
        </w:rPr>
        <w:t xml:space="preserve">
      </w:t>
      </w:r>
      <w:r>
        <w:rPr>
          <w:rFonts w:ascii="Times New Roman"/>
          <w:b w:val="false"/>
          <w:i w:val="false"/>
          <w:color w:val="000000"/>
          <w:sz w:val="28"/>
        </w:rPr>
        <w:t>1) паспорт беру;</w:t>
      </w:r>
      <w:r>
        <w:br/>
      </w:r>
      <w:r>
        <w:rPr>
          <w:rFonts w:ascii="Times New Roman"/>
          <w:b w:val="false"/>
          <w:i w:val="false"/>
          <w:color w:val="000000"/>
          <w:sz w:val="28"/>
        </w:rPr>
        <w:t xml:space="preserve">
      </w:t>
      </w:r>
      <w:r>
        <w:rPr>
          <w:rFonts w:ascii="Times New Roman"/>
          <w:b w:val="false"/>
          <w:i w:val="false"/>
          <w:color w:val="000000"/>
          <w:sz w:val="28"/>
        </w:rPr>
        <w:t>2) паспорт беруден бас тарту;</w:t>
      </w:r>
      <w:r>
        <w:br/>
      </w:r>
      <w:r>
        <w:rPr>
          <w:rFonts w:ascii="Times New Roman"/>
          <w:b w:val="false"/>
          <w:i w:val="false"/>
          <w:color w:val="000000"/>
          <w:sz w:val="28"/>
        </w:rPr>
        <w:t xml:space="preserve">
      </w:t>
      </w:r>
      <w:r>
        <w:rPr>
          <w:rFonts w:ascii="Times New Roman"/>
          <w:b w:val="false"/>
          <w:i w:val="false"/>
          <w:color w:val="000000"/>
          <w:sz w:val="28"/>
        </w:rPr>
        <w:t>3) хабарлама беру.</w:t>
      </w:r>
      <w:r>
        <w:br/>
      </w:r>
      <w:r>
        <w:rPr>
          <w:rFonts w:ascii="Times New Roman"/>
          <w:b w:val="false"/>
          <w:i w:val="false"/>
          <w:color w:val="000000"/>
          <w:sz w:val="28"/>
        </w:rPr>
        <w:t xml:space="preserve">
      </w:t>
      </w:r>
      <w:r>
        <w:rPr>
          <w:rFonts w:ascii="Times New Roman"/>
          <w:b w:val="false"/>
          <w:i w:val="false"/>
          <w:color w:val="000000"/>
          <w:sz w:val="28"/>
        </w:rPr>
        <w:t>Орындалу ұзақтығы – 25 (жиырма бес) күнтізбелік күн;</w:t>
      </w:r>
      <w:r>
        <w:br/>
      </w:r>
      <w:r>
        <w:rPr>
          <w:rFonts w:ascii="Times New Roman"/>
          <w:b w:val="false"/>
          <w:i w:val="false"/>
          <w:color w:val="000000"/>
          <w:sz w:val="28"/>
        </w:rPr>
        <w:t xml:space="preserve">
      </w:t>
      </w:r>
      <w:r>
        <w:rPr>
          <w:rFonts w:ascii="Times New Roman"/>
          <w:b w:val="false"/>
          <w:i w:val="false"/>
          <w:color w:val="000000"/>
          <w:sz w:val="28"/>
        </w:rPr>
        <w:t>5-іс-қимыл – көрсетілетін қызметті берушінің орындаушысы жұмыс комиссиясының негізделген шешімінің негізінде келесі мемлекеттік көрсетілетін қызмет нәтижелерінің бірін дайындайды:</w:t>
      </w:r>
      <w:r>
        <w:br/>
      </w:r>
      <w:r>
        <w:rPr>
          <w:rFonts w:ascii="Times New Roman"/>
          <w:b w:val="false"/>
          <w:i w:val="false"/>
          <w:color w:val="000000"/>
          <w:sz w:val="28"/>
        </w:rPr>
        <w:t xml:space="preserve">
      </w:t>
      </w:r>
      <w:r>
        <w:rPr>
          <w:rFonts w:ascii="Times New Roman"/>
          <w:b w:val="false"/>
          <w:i w:val="false"/>
          <w:color w:val="000000"/>
          <w:sz w:val="28"/>
        </w:rPr>
        <w:t>1) паспорт;</w:t>
      </w:r>
      <w:r>
        <w:br/>
      </w:r>
      <w:r>
        <w:rPr>
          <w:rFonts w:ascii="Times New Roman"/>
          <w:b w:val="false"/>
          <w:i w:val="false"/>
          <w:color w:val="000000"/>
          <w:sz w:val="28"/>
        </w:rPr>
        <w:t xml:space="preserve">
      </w:t>
      </w:r>
      <w:r>
        <w:rPr>
          <w:rFonts w:ascii="Times New Roman"/>
          <w:b w:val="false"/>
          <w:i w:val="false"/>
          <w:color w:val="000000"/>
          <w:sz w:val="28"/>
        </w:rPr>
        <w:t>2) бас тарту;</w:t>
      </w:r>
      <w:r>
        <w:br/>
      </w:r>
      <w:r>
        <w:rPr>
          <w:rFonts w:ascii="Times New Roman"/>
          <w:b w:val="false"/>
          <w:i w:val="false"/>
          <w:color w:val="000000"/>
          <w:sz w:val="28"/>
        </w:rPr>
        <w:t xml:space="preserve">
      </w:t>
      </w:r>
      <w:r>
        <w:rPr>
          <w:rFonts w:ascii="Times New Roman"/>
          <w:b w:val="false"/>
          <w:i w:val="false"/>
          <w:color w:val="000000"/>
          <w:sz w:val="28"/>
        </w:rPr>
        <w:t>3) хабарлама.</w:t>
      </w:r>
      <w:r>
        <w:br/>
      </w:r>
      <w:r>
        <w:rPr>
          <w:rFonts w:ascii="Times New Roman"/>
          <w:b w:val="false"/>
          <w:i w:val="false"/>
          <w:color w:val="000000"/>
          <w:sz w:val="28"/>
        </w:rPr>
        <w:t xml:space="preserve">
      </w:t>
      </w:r>
      <w:r>
        <w:rPr>
          <w:rFonts w:ascii="Times New Roman"/>
          <w:b w:val="false"/>
          <w:i w:val="false"/>
          <w:color w:val="000000"/>
          <w:sz w:val="28"/>
        </w:rPr>
        <w:t>Орындалу ұзақтығы – 1 (бір) күнтізбелік күн;</w:t>
      </w:r>
      <w:r>
        <w:br/>
      </w:r>
      <w:r>
        <w:rPr>
          <w:rFonts w:ascii="Times New Roman"/>
          <w:b w:val="false"/>
          <w:i w:val="false"/>
          <w:color w:val="000000"/>
          <w:sz w:val="28"/>
        </w:rPr>
        <w:t xml:space="preserve">
      </w:t>
      </w:r>
      <w:r>
        <w:rPr>
          <w:rFonts w:ascii="Times New Roman"/>
          <w:b w:val="false"/>
          <w:i w:val="false"/>
          <w:color w:val="000000"/>
          <w:sz w:val="28"/>
        </w:rPr>
        <w:t>6-іс-қимыл – көрсетілетін қызметті берушінің басшысы мемлекеттік көрсетілетін қызмет нәтижесіне қол қойып, оны көрсетілетін қызметті берушінің кеңсесіне тіркеуге жібереді. Орындалу ұзақтығы – 30 (отыз) минут;</w:t>
      </w:r>
      <w:r>
        <w:br/>
      </w:r>
      <w:r>
        <w:rPr>
          <w:rFonts w:ascii="Times New Roman"/>
          <w:b w:val="false"/>
          <w:i w:val="false"/>
          <w:color w:val="000000"/>
          <w:sz w:val="28"/>
        </w:rPr>
        <w:t xml:space="preserve">
      </w:t>
      </w:r>
      <w:r>
        <w:rPr>
          <w:rFonts w:ascii="Times New Roman"/>
          <w:b w:val="false"/>
          <w:i w:val="false"/>
          <w:color w:val="000000"/>
          <w:sz w:val="28"/>
        </w:rPr>
        <w:t>7-іс-қимыл – көрсетілетін қызметті беруші кеңсесінің маманы мемлекеттік көрсетілетін қызмет нәтижесін тіркейді және көрсетілетін қызметті алушыға береді.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мерзімі: құжаттар пакетін көрсетілетін қызмет берушілерге тапсырған сәттен бастап, сондай-ақ веб-порталға жүгінген кезден – 30 (отыз) күнтізбелік күн.</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мемлекеттік көрсетілетін қызмет рәсімінің (іс-қимылдың) нәтижесі көрсетілетін қызметті алушының тіркелген құжаттары болып табылады, олар осы Регламенттің 5-тармағында көрсетілген 2-ші 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2-ші іс-қимыл бойынша мемлекеттік көрсетілетін қызмет рәсімінің (іс-қимылдың) нәтижесі құжаттарды орындаушының қарастыруына беру болып табылады, ол осы Регламенттің 5-тармағында көрсетілген 3-ші 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3-ші іс-қимыл бойынша мемлекеттік көрсетілетін қызмет рәсімінің (іс-қимылдың) нәтижесі құжаттарды жұмыс комиссиясының қарауына беру болып табылады, ол осы Регламенттің 5-тармағында көрсетілген 4-ші іс-қимылды орындауды бастау үшін негіз болады.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4-ші іс-қимыл бойынша мелекеттік көрсетілетін қызмет рәсімінің (іс-қимылдың) нәтижесі жұмыс комиссиясының шешім қабылдауы болып табылады, ол осы Регламенттің 5-тармағында көрсетілген 5-ші іс-қимылды орындауды бастау үшін негіз болады.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5-ші іс-қимыл бойынша мемлекеттік көрсетілетін қызмет рәсімінің (іс-қимылдың) нәтижесі мемлекеттік көрсетілетін қызмет нәтижесін дайындау болып табылады, ол осы Регламенттің 5-тармағында көрсетілген 6-ші іс-қимылды орындауды бастау үшін негіз болады.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6-ші іс-қимыл бойынша мемлекеттік көрсетілетін қызмет рәсімінің (іс-қимылдың) нәтижесі қол қойылған мемлекеттік көрсетілетін қызмет нәтижесі болып табылады, ол осы Регламенттің 5-тармағында көрсетілген 7-ші іс-қимылды орындауды бастау үшін негіз болады.</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7-ші іс-қимыл бойынша мемлекеттік көрсетілетін қызмет рәсімінің (іс-қимылдың) нәтижесі мемлекеттік көрсетілетін қызмет нәтижесін көрсетілетін қызметті алушыға беру болып табылады.</w:t>
      </w:r>
      <w:r>
        <w:br/>
      </w:r>
      <w:r>
        <w:rPr>
          <w:rFonts w:ascii="Times New Roman"/>
          <w:b w:val="false"/>
          <w:i w:val="false"/>
          <w:color w:val="000000"/>
          <w:sz w:val="28"/>
        </w:rPr>
        <w:t>
</w:t>
      </w:r>
    </w:p>
    <w:bookmarkStart w:name="z51" w:id="5"/>
    <w:p>
      <w:pPr>
        <w:spacing w:after="0"/>
        <w:ind w:left="0"/>
        <w:jc w:val="left"/>
      </w:pPr>
      <w:r>
        <w:rPr>
          <w:rFonts w:ascii="Times New Roman"/>
          <w:b/>
          <w:i w:val="false"/>
          <w:color w:val="000000"/>
        </w:rPr>
        <w:t xml:space="preserve"> 3. Мемлекеттік көрсетілетін қызмет процесiнде көрсетiлетiн қызмет берушiнiң құрылымдық бөлiмшелерiнiң (қызметкерлерiнiң) өзара iс-қимыл тәртiбiн сипаттау</w:t>
      </w:r>
    </w:p>
    <w:bookmarkEnd w:id="5"/>
    <w:bookmarkStart w:name="z52" w:id="6"/>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(қызметкерлерiнiң)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 беруші кеңсесінің маманы;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 берушінің орындаушысы;</w:t>
      </w:r>
      <w:r>
        <w:br/>
      </w:r>
      <w:r>
        <w:rPr>
          <w:rFonts w:ascii="Times New Roman"/>
          <w:b w:val="false"/>
          <w:i w:val="false"/>
          <w:color w:val="000000"/>
          <w:sz w:val="28"/>
        </w:rPr>
        <w:t xml:space="preserve">
      </w:t>
      </w:r>
      <w:r>
        <w:rPr>
          <w:rFonts w:ascii="Times New Roman"/>
          <w:b w:val="false"/>
          <w:i w:val="false"/>
          <w:color w:val="000000"/>
          <w:sz w:val="28"/>
        </w:rPr>
        <w:t>4) жұмыс комиссиясы.</w:t>
      </w:r>
      <w:r>
        <w:br/>
      </w:r>
      <w:r>
        <w:rPr>
          <w:rFonts w:ascii="Times New Roman"/>
          <w:b w:val="false"/>
          <w:i w:val="false"/>
          <w:color w:val="000000"/>
          <w:sz w:val="28"/>
        </w:rPr>
        <w:t xml:space="preserve">
      </w:t>
      </w:r>
      <w:r>
        <w:rPr>
          <w:rFonts w:ascii="Times New Roman"/>
          <w:b w:val="false"/>
          <w:i w:val="false"/>
          <w:color w:val="000000"/>
          <w:sz w:val="28"/>
        </w:rPr>
        <w:t>8. Әр рәсімнің (іс-қимылдың) орындалу ұзақтығын көрсетумен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маманы көрсетілетін қызметті алушының құжаттарын қабылдайды және тіркейді, көрсетілетін қызметті алушыға (немесе сенімхат бойынша оның өкіліне) көрсетілетін қызметті беруші кеңсесінде тіркелгені туралы белгісі мен құжаттар пакетін қабылдаған күні және уақыты көрсетілген өтініш көшірмесін береді, құжаттарды көрсетілетін қызметті берушінің басшысына орындаушыны анықтау үшін жібереді.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 басшысы құжаттармен танысады, мемлекеттік көрсетілетін қызметтің орындаушысын анықтайды және оған құжаттарды орындауға береді. Орындалу ұзақтығы – 1 (бір) күнтізбелік күн;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орындаушысы көрсетілетін қызметті алушы құжаттарының толықтығын тексереді, ұсынылған құжаттардың толық болмау дерегі анықталған жағдайда 2 (екі) жұмыс күні ішінде көрсетілетін қызметті алушының өтінішін одан әрі қарастырудан жазбаша дәлелді бас тартады, одан кейін көрсетілетін қызметті алушының құжаттарын жұмыс комиссиясының қарастыруына береді. Орындалу ұзақтығы – 2 (екі) күнтізбелік күн;</w:t>
      </w:r>
      <w:r>
        <w:br/>
      </w:r>
      <w:r>
        <w:rPr>
          <w:rFonts w:ascii="Times New Roman"/>
          <w:b w:val="false"/>
          <w:i w:val="false"/>
          <w:color w:val="000000"/>
          <w:sz w:val="28"/>
        </w:rPr>
        <w:t xml:space="preserve">
      </w:t>
      </w:r>
      <w:r>
        <w:rPr>
          <w:rFonts w:ascii="Times New Roman"/>
          <w:b w:val="false"/>
          <w:i w:val="false"/>
          <w:color w:val="000000"/>
          <w:sz w:val="28"/>
        </w:rPr>
        <w:t>4) жұмыс комиссиясы қарау қорытындысы бойынша мынадай негізделген шешімдердің бірін қабылдайды:</w:t>
      </w:r>
      <w:r>
        <w:br/>
      </w:r>
      <w:r>
        <w:rPr>
          <w:rFonts w:ascii="Times New Roman"/>
          <w:b w:val="false"/>
          <w:i w:val="false"/>
          <w:color w:val="000000"/>
          <w:sz w:val="28"/>
        </w:rPr>
        <w:t xml:space="preserve">
      </w:t>
      </w:r>
      <w:r>
        <w:rPr>
          <w:rFonts w:ascii="Times New Roman"/>
          <w:b w:val="false"/>
          <w:i w:val="false"/>
          <w:color w:val="000000"/>
          <w:sz w:val="28"/>
        </w:rPr>
        <w:t>1) паспорт беру;</w:t>
      </w:r>
      <w:r>
        <w:br/>
      </w:r>
      <w:r>
        <w:rPr>
          <w:rFonts w:ascii="Times New Roman"/>
          <w:b w:val="false"/>
          <w:i w:val="false"/>
          <w:color w:val="000000"/>
          <w:sz w:val="28"/>
        </w:rPr>
        <w:t xml:space="preserve">
      </w:t>
      </w:r>
      <w:r>
        <w:rPr>
          <w:rFonts w:ascii="Times New Roman"/>
          <w:b w:val="false"/>
          <w:i w:val="false"/>
          <w:color w:val="000000"/>
          <w:sz w:val="28"/>
        </w:rPr>
        <w:t>2) паспорт беруден бас тарту;</w:t>
      </w:r>
      <w:r>
        <w:br/>
      </w:r>
      <w:r>
        <w:rPr>
          <w:rFonts w:ascii="Times New Roman"/>
          <w:b w:val="false"/>
          <w:i w:val="false"/>
          <w:color w:val="000000"/>
          <w:sz w:val="28"/>
        </w:rPr>
        <w:t xml:space="preserve">
      </w:t>
      </w:r>
      <w:r>
        <w:rPr>
          <w:rFonts w:ascii="Times New Roman"/>
          <w:b w:val="false"/>
          <w:i w:val="false"/>
          <w:color w:val="000000"/>
          <w:sz w:val="28"/>
        </w:rPr>
        <w:t>3) хабарлама беру.</w:t>
      </w:r>
      <w:r>
        <w:br/>
      </w:r>
      <w:r>
        <w:rPr>
          <w:rFonts w:ascii="Times New Roman"/>
          <w:b w:val="false"/>
          <w:i w:val="false"/>
          <w:color w:val="000000"/>
          <w:sz w:val="28"/>
        </w:rPr>
        <w:t xml:space="preserve">
      </w:t>
      </w:r>
      <w:r>
        <w:rPr>
          <w:rFonts w:ascii="Times New Roman"/>
          <w:b w:val="false"/>
          <w:i w:val="false"/>
          <w:color w:val="000000"/>
          <w:sz w:val="28"/>
        </w:rPr>
        <w:t>Орындалу ұзақтығы – 25 (жиырма бес) күнтізбелік күн;</w:t>
      </w:r>
      <w:r>
        <w:br/>
      </w:r>
      <w:r>
        <w:rPr>
          <w:rFonts w:ascii="Times New Roman"/>
          <w:b w:val="false"/>
          <w:i w:val="false"/>
          <w:color w:val="000000"/>
          <w:sz w:val="28"/>
        </w:rPr>
        <w:t xml:space="preserve">
      </w:t>
      </w:r>
      <w:r>
        <w:rPr>
          <w:rFonts w:ascii="Times New Roman"/>
          <w:b w:val="false"/>
          <w:i w:val="false"/>
          <w:color w:val="000000"/>
          <w:sz w:val="28"/>
        </w:rPr>
        <w:t>5) көрсетілетін қызмет берушінің орындаушысы жұмыс комиссиясының негізделген шешімінің негізінде, мынадай мемлекеттік көрсетілетін қызмет нәтижелерінің бірін дайындайды:</w:t>
      </w:r>
      <w:r>
        <w:br/>
      </w:r>
      <w:r>
        <w:rPr>
          <w:rFonts w:ascii="Times New Roman"/>
          <w:b w:val="false"/>
          <w:i w:val="false"/>
          <w:color w:val="000000"/>
          <w:sz w:val="28"/>
        </w:rPr>
        <w:t xml:space="preserve">
      </w:t>
      </w:r>
      <w:r>
        <w:rPr>
          <w:rFonts w:ascii="Times New Roman"/>
          <w:b w:val="false"/>
          <w:i w:val="false"/>
          <w:color w:val="000000"/>
          <w:sz w:val="28"/>
        </w:rPr>
        <w:t>1) паспорт;</w:t>
      </w:r>
      <w:r>
        <w:br/>
      </w:r>
      <w:r>
        <w:rPr>
          <w:rFonts w:ascii="Times New Roman"/>
          <w:b w:val="false"/>
          <w:i w:val="false"/>
          <w:color w:val="000000"/>
          <w:sz w:val="28"/>
        </w:rPr>
        <w:t xml:space="preserve">
      </w:t>
      </w:r>
      <w:r>
        <w:rPr>
          <w:rFonts w:ascii="Times New Roman"/>
          <w:b w:val="false"/>
          <w:i w:val="false"/>
          <w:color w:val="000000"/>
          <w:sz w:val="28"/>
        </w:rPr>
        <w:t>2) бас тарту;</w:t>
      </w:r>
      <w:r>
        <w:br/>
      </w:r>
      <w:r>
        <w:rPr>
          <w:rFonts w:ascii="Times New Roman"/>
          <w:b w:val="false"/>
          <w:i w:val="false"/>
          <w:color w:val="000000"/>
          <w:sz w:val="28"/>
        </w:rPr>
        <w:t xml:space="preserve">
      </w:t>
      </w:r>
      <w:r>
        <w:rPr>
          <w:rFonts w:ascii="Times New Roman"/>
          <w:b w:val="false"/>
          <w:i w:val="false"/>
          <w:color w:val="000000"/>
          <w:sz w:val="28"/>
        </w:rPr>
        <w:t>3) хабарлама.</w:t>
      </w:r>
      <w:r>
        <w:br/>
      </w:r>
      <w:r>
        <w:rPr>
          <w:rFonts w:ascii="Times New Roman"/>
          <w:b w:val="false"/>
          <w:i w:val="false"/>
          <w:color w:val="000000"/>
          <w:sz w:val="28"/>
        </w:rPr>
        <w:t xml:space="preserve">
      </w:t>
      </w:r>
      <w:r>
        <w:rPr>
          <w:rFonts w:ascii="Times New Roman"/>
          <w:b w:val="false"/>
          <w:i w:val="false"/>
          <w:color w:val="000000"/>
          <w:sz w:val="28"/>
        </w:rPr>
        <w:t>Орындалу ұзақтығы – 1 (бір) күнтізбелік күн;</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мемлекеттік көрсетілетін қызмет нәтижесіне қол қойып, оны көрсетілетін қызметті берушінің кеңсесіне тіркеуге жібереді. Орындалу ұзақтығы – 30 (отыз) минут;</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 кеңсесінің маманы мемлекеттік көрсетілетін қызмет нәтижесін тіркейді және көрсетілетін қызмет алушыға береді. Орындалу ұзақтығы – 15 (он бес) минут.</w:t>
      </w:r>
    </w:p>
    <w:bookmarkEnd w:id="6"/>
    <w:bookmarkStart w:name="z73" w:id="7"/>
    <w:p>
      <w:pPr>
        <w:spacing w:after="0"/>
        <w:ind w:left="0"/>
        <w:jc w:val="left"/>
      </w:pPr>
      <w:r>
        <w:rPr>
          <w:rFonts w:ascii="Times New Roman"/>
          <w:b/>
          <w:i w:val="false"/>
          <w:color w:val="000000"/>
        </w:rPr>
        <w:t xml:space="preserve"> 4. Мемлекеттік көрсетілетін қызмет процесінде ақпараттық жүйелерді қолдану тәртібінің сипаттамасы</w:t>
      </w:r>
    </w:p>
    <w:bookmarkEnd w:id="7"/>
    <w:bookmarkStart w:name="z74" w:id="8"/>
    <w:p>
      <w:pPr>
        <w:spacing w:after="0"/>
        <w:ind w:left="0"/>
        <w:jc w:val="both"/>
      </w:pPr>
      <w:r>
        <w:rPr>
          <w:rFonts w:ascii="Times New Roman"/>
          <w:b w:val="false"/>
          <w:i w:val="false"/>
          <w:color w:val="000000"/>
          <w:sz w:val="28"/>
        </w:rPr>
        <w:t>
      9. Портал арқылы мемлекеттік қызмет көрсету кезіндегі мемлекеттік көрсетілетін қызметті беруші мен көрсетілетін қызметті алушының жүгіну және рәсімдер (іс-қимылдар) реттілігінің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және бизнес сәйкестендiру нөмiрі (бұдан әрі – ЖСН/БСН), сондай-ақ парольдің көмегімен порталда тіркелуді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алушының қызмет алу үшін порталға ЖСН/БСН және парольді енгізуі (авторландырылу процесі);</w:t>
      </w:r>
      <w:r>
        <w:br/>
      </w:r>
      <w:r>
        <w:rPr>
          <w:rFonts w:ascii="Times New Roman"/>
          <w:b w:val="false"/>
          <w:i w:val="false"/>
          <w:color w:val="000000"/>
          <w:sz w:val="28"/>
        </w:rPr>
        <w:t xml:space="preserve">
      </w:t>
      </w:r>
      <w:r>
        <w:rPr>
          <w:rFonts w:ascii="Times New Roman"/>
          <w:b w:val="false"/>
          <w:i w:val="false"/>
          <w:color w:val="000000"/>
          <w:sz w:val="28"/>
        </w:rPr>
        <w:t>3) 1-шарт – ЖСН/БСН және пароль арқылы тіркелген көрсетілетін қызметті алушы туралы деректердің түпнұсқалығын порталда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деректерінде бұзушылықтардың болуына байланысты порталда авторландырудан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5) 3-процесс – </w:t>
      </w:r>
      <w:r>
        <w:rPr>
          <w:rFonts w:ascii="Times New Roman"/>
          <w:b/>
          <w:i w:val="false"/>
          <w:color w:val="000000"/>
          <w:sz w:val="28"/>
        </w:rPr>
        <w:t>көрсетілетін қызметті алушының осы Регламентте көрсетілген қызметтi таңдауы, қызмет көрсету үшін сұраным нысанын экранға шығару және</w:t>
      </w:r>
      <w:r>
        <w:rPr>
          <w:rFonts w:ascii="Times New Roman"/>
          <w:b w:val="false"/>
          <w:i w:val="false"/>
          <w:color w:val="000000"/>
          <w:sz w:val="28"/>
        </w:rPr>
        <w:t xml:space="preserve"> тұтынушының нысанды оның құрылымы мен форматтық талаптарын ескерумен толтыруы (деректер енгізу), </w:t>
      </w:r>
      <w:r>
        <w:rPr>
          <w:rFonts w:ascii="Times New Roman"/>
          <w:b/>
          <w:i w:val="false"/>
          <w:color w:val="000000"/>
          <w:sz w:val="28"/>
        </w:rPr>
        <w:t xml:space="preserve">Стандарттың </w:t>
      </w:r>
      <w:r>
        <w:rPr>
          <w:rFonts w:ascii="Times New Roman"/>
          <w:b w:val="false"/>
          <w:i w:val="false"/>
          <w:color w:val="000000"/>
          <w:sz w:val="28"/>
        </w:rPr>
        <w:t>9-тармағында</w:t>
      </w:r>
      <w:r>
        <w:rPr>
          <w:rFonts w:ascii="Times New Roman"/>
          <w:b/>
          <w:i w:val="false"/>
          <w:color w:val="000000"/>
          <w:sz w:val="28"/>
        </w:rPr>
        <w:t xml:space="preserve"> көрсетілген құжаттардың қажетті көшірмелерін электрондық түрде сұраным нысанына қосып бекiтуі, сондай-ақ</w:t>
      </w:r>
      <w:r>
        <w:rPr>
          <w:rFonts w:ascii="Times New Roman"/>
          <w:b w:val="false"/>
          <w:i w:val="false"/>
          <w:color w:val="000000"/>
          <w:sz w:val="28"/>
        </w:rPr>
        <w:t xml:space="preserve"> сұранымды куәландыру (қол қою) үшін көрсетілетін қызметті алушының ЭЦҚ тіркеу куәлігін таңдауы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2-шарт – порталда ЭЦҚ тіркеу куәлігінің қолданылу мерзімін және қайтарып алынған (жойылған) тіркелу куәліктерінің тізімінде болмауын, сондай-ақ сәйкестендіру деректерінің сәйкестігін тексеру (сұранымда көрсетілген ЖСН/БСН-мен ЭЦҚ тіркеу куәлігінде көрсетілген ЖСН/БСН арасында);</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түпнұсқалылығы расталмауына байланысты сұратылған қызметтен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алушының ЭЦҚ куәландырылған қол қойылған электрондық құжатты (сұранымды) портал арқылы көрсетілетін қызмет беруші өңдеуі үшін мемлекеттік деректер қоры автоматтандырылған жұмыс орнына (бұдан әрі - "Е-лицензиялау" МДҚ АЖО) жолдау;</w:t>
      </w:r>
      <w:r>
        <w:br/>
      </w:r>
      <w:r>
        <w:rPr>
          <w:rFonts w:ascii="Times New Roman"/>
          <w:b w:val="false"/>
          <w:i w:val="false"/>
          <w:color w:val="000000"/>
          <w:sz w:val="28"/>
        </w:rPr>
        <w:t xml:space="preserve">
      </w:t>
      </w:r>
      <w:r>
        <w:rPr>
          <w:rFonts w:ascii="Times New Roman"/>
          <w:b w:val="false"/>
          <w:i w:val="false"/>
          <w:color w:val="000000"/>
          <w:sz w:val="28"/>
        </w:rPr>
        <w:t>9) 3 - шарт - көрсетілетін қызметті берушінің көрсетілетін қызметті алушының қоса берген құжаттарының Стандартта көрсетілген және қызмет көрсету негіздеріне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 xml:space="preserve">10) 6 - процесс - көрсетілетін қызметті алушының құжаттарында бұзушылықтардың болуына байланысты сұратылған қызметтен бас тарту туралы хабарламаны қалыптастыру; </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алушының "Е-лицензиялау" МДҚ АЖО қалыптастырылған мемлекеттік қызмет көрсету қорытындысын алуы (электрондық құжат нысанындағы хабарлама). Мемлекеттік қызмет көрсету қорытындысы көрсетілетін қызметті алушыға көрсетілетін қызметті берушінің уәкілетті тұлғасының ЭЦҚ куәландырылған электрондық құжат нысанында "жеке кабинетке" жіберіледі.</w:t>
      </w:r>
      <w:r>
        <w:br/>
      </w:r>
      <w:r>
        <w:rPr>
          <w:rFonts w:ascii="Times New Roman"/>
          <w:b w:val="false"/>
          <w:i w:val="false"/>
          <w:color w:val="000000"/>
          <w:sz w:val="28"/>
        </w:rPr>
        <w:t xml:space="preserve">
      </w:t>
      </w:r>
      <w:r>
        <w:rPr>
          <w:rFonts w:ascii="Times New Roman"/>
          <w:b w:val="false"/>
          <w:i w:val="false"/>
          <w:color w:val="000000"/>
          <w:sz w:val="28"/>
        </w:rPr>
        <w:t xml:space="preserve">10. Портал арқылы мемлекеттік қызмет көрсету кезінде мемлекеттік көрсетілетін қызметті беруші мен көрсетілетін қызметті алушының жүгіну және рәсімдері (іс-қимылдар) реттілігінің тәртібі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 диаграммасында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 көрсету процесінде көрсетілетін қызмет берушінің құрылымдық бөлімшелерінің (қызметкерлерінің) рәсімдері (іс-қимылдар) ретітілігінің өзара іс-қимылдарының толық сипаттамасы, сондай-ақ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 Мемлекеттік қызмет көрсету бизнес-процестерінің анықтамалығы "электрондық үкімет" веб-порталында, көрсетілетін қызмет берушiнiң интернет-ресурсында орналастырылады.</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"Энергия өндіруші және энергия </w:t>
            </w:r>
            <w:r>
              <w:br/>
            </w:r>
            <w:r>
              <w:rPr>
                <w:rFonts w:ascii="Times New Roman"/>
                <w:b w:val="false"/>
                <w:i w:val="false"/>
                <w:color w:val="000000"/>
                <w:sz w:val="20"/>
              </w:rPr>
              <w:t xml:space="preserve">беруші ұйымдарға күзгі-қысқы </w:t>
            </w:r>
            <w:r>
              <w:br/>
            </w:r>
            <w:r>
              <w:rPr>
                <w:rFonts w:ascii="Times New Roman"/>
                <w:b w:val="false"/>
                <w:i w:val="false"/>
                <w:color w:val="000000"/>
                <w:sz w:val="20"/>
              </w:rPr>
              <w:t xml:space="preserve">кезеңдегі жұмысқа әзірлік </w:t>
            </w:r>
            <w:r>
              <w:br/>
            </w:r>
            <w:r>
              <w:rPr>
                <w:rFonts w:ascii="Times New Roman"/>
                <w:b w:val="false"/>
                <w:i w:val="false"/>
                <w:color w:val="000000"/>
                <w:sz w:val="20"/>
              </w:rPr>
              <w:t xml:space="preserve">паспортын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бұрыштағы мәтіні жаңа редакцияда - Шығыс Қазақстан облысы әкімдігінің 07.09.2018 </w:t>
      </w:r>
      <w:r>
        <w:rPr>
          <w:rFonts w:ascii="Times New Roman"/>
          <w:b w:val="false"/>
          <w:i w:val="false"/>
          <w:color w:val="ff0000"/>
          <w:sz w:val="28"/>
        </w:rPr>
        <w:t>№ 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9" w:id="9"/>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 диаграммасы</w:t>
      </w:r>
    </w:p>
    <w:bookmarkEnd w:id="9"/>
    <w:bookmarkStart w:name="z90"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5791200" cy="1212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91200" cy="1212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67437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43700" cy="798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"Энергия өндіруші және энергия </w:t>
            </w:r>
            <w:r>
              <w:br/>
            </w:r>
            <w:r>
              <w:rPr>
                <w:rFonts w:ascii="Times New Roman"/>
                <w:b w:val="false"/>
                <w:i w:val="false"/>
                <w:color w:val="000000"/>
                <w:sz w:val="20"/>
              </w:rPr>
              <w:t xml:space="preserve">беруші ұйымдарға күзгі-қысқы </w:t>
            </w:r>
            <w:r>
              <w:br/>
            </w:r>
            <w:r>
              <w:rPr>
                <w:rFonts w:ascii="Times New Roman"/>
                <w:b w:val="false"/>
                <w:i w:val="false"/>
                <w:color w:val="000000"/>
                <w:sz w:val="20"/>
              </w:rPr>
              <w:t xml:space="preserve">кезеңдегі жұмысқа әзірлік </w:t>
            </w:r>
            <w:r>
              <w:br/>
            </w:r>
            <w:r>
              <w:rPr>
                <w:rFonts w:ascii="Times New Roman"/>
                <w:b w:val="false"/>
                <w:i w:val="false"/>
                <w:color w:val="000000"/>
                <w:sz w:val="20"/>
              </w:rPr>
              <w:t xml:space="preserve">паспортын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бұрыштағы мәтіні жаңа редакцияда - Шығыс Қазақстан облысы әкімдігінің 07.09.2018 </w:t>
      </w:r>
      <w:r>
        <w:rPr>
          <w:rFonts w:ascii="Times New Roman"/>
          <w:b w:val="false"/>
          <w:i w:val="false"/>
          <w:color w:val="ff0000"/>
          <w:sz w:val="28"/>
        </w:rPr>
        <w:t>№ 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3" w:id="12"/>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12"/>
    <w:bookmarkStart w:name="z94" w:id="13"/>
    <w:p>
      <w:pPr>
        <w:spacing w:after="0"/>
        <w:ind w:left="0"/>
        <w:jc w:val="left"/>
      </w:pPr>
      <w:r>
        <w:rPr>
          <w:rFonts w:ascii="Times New Roman"/>
          <w:b/>
          <w:i w:val="false"/>
          <w:color w:val="000000"/>
        </w:rPr>
        <w:t xml:space="preserve"> 1) көрсетілетін қызметті беруші кеңсесі арқылы мемлекеттік қызмет көрсету кезінде</w:t>
      </w:r>
    </w:p>
    <w:bookmarkEnd w:id="13"/>
    <w:bookmarkStart w:name="z95" w:id="14"/>
    <w:p>
      <w:pPr>
        <w:spacing w:after="0"/>
        <w:ind w:left="0"/>
        <w:jc w:val="left"/>
      </w:pPr>
    </w:p>
    <w:bookmarkEnd w:id="14"/>
    <w:p>
      <w:pPr>
        <w:spacing w:after="0"/>
        <w:ind w:left="0"/>
        <w:jc w:val="both"/>
      </w:pPr>
      <w:r>
        <w:drawing>
          <wp:inline distT="0" distB="0" distL="0" distR="0">
            <wp:extent cx="5549900" cy="1140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49900" cy="11404600"/>
                    </a:xfrm>
                    <a:prstGeom prst="rect">
                      <a:avLst/>
                    </a:prstGeom>
                  </pic:spPr>
                </pic:pic>
              </a:graphicData>
            </a:graphic>
          </wp:inline>
        </w:drawing>
      </w:r>
    </w:p>
    <w:p>
      <w:pPr>
        <w:spacing w:after="0"/>
        <w:ind w:left="0"/>
        <w:jc w:val="left"/>
      </w:pPr>
      <w:r>
        <w:br/>
      </w:r>
    </w:p>
    <w:bookmarkStart w:name="z96" w:id="15"/>
    <w:p>
      <w:pPr>
        <w:spacing w:after="0"/>
        <w:ind w:left="0"/>
        <w:jc w:val="left"/>
      </w:pPr>
      <w:r>
        <w:rPr>
          <w:rFonts w:ascii="Times New Roman"/>
          <w:b/>
          <w:i w:val="false"/>
          <w:color w:val="000000"/>
        </w:rPr>
        <w:t xml:space="preserve"> 2) Портал арқылы мемлекеттік қызмет көрсету кезінде</w:t>
      </w:r>
    </w:p>
    <w:bookmarkEnd w:id="15"/>
    <w:bookmarkStart w:name="z97" w:id="16"/>
    <w:p>
      <w:pPr>
        <w:spacing w:after="0"/>
        <w:ind w:left="0"/>
        <w:jc w:val="left"/>
      </w:pPr>
    </w:p>
    <w:bookmarkEnd w:id="16"/>
    <w:p>
      <w:pPr>
        <w:spacing w:after="0"/>
        <w:ind w:left="0"/>
        <w:jc w:val="both"/>
      </w:pPr>
      <w:r>
        <w:drawing>
          <wp:inline distT="0" distB="0" distL="0" distR="0">
            <wp:extent cx="7378700" cy="1216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78700" cy="12166600"/>
                    </a:xfrm>
                    <a:prstGeom prst="rect">
                      <a:avLst/>
                    </a:prstGeom>
                  </pic:spPr>
                </pic:pic>
              </a:graphicData>
            </a:graphic>
          </wp:inline>
        </w:drawing>
      </w:r>
    </w:p>
    <w:p>
      <w:pPr>
        <w:spacing w:after="0"/>
        <w:ind w:left="0"/>
        <w:jc w:val="left"/>
      </w:pPr>
      <w:r>
        <w:br/>
      </w:r>
    </w:p>
    <w:bookmarkStart w:name="z98" w:id="17"/>
    <w:p>
      <w:pPr>
        <w:spacing w:after="0"/>
        <w:ind w:left="0"/>
        <w:jc w:val="left"/>
      </w:pPr>
    </w:p>
    <w:bookmarkEnd w:id="17"/>
    <w:p>
      <w:pPr>
        <w:spacing w:after="0"/>
        <w:ind w:left="0"/>
        <w:jc w:val="both"/>
      </w:pPr>
      <w:r>
        <w:drawing>
          <wp:inline distT="0" distB="0" distL="0" distR="0">
            <wp:extent cx="78105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844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2016 жылғы " 2 " наурыздағы</w:t>
            </w:r>
            <w:r>
              <w:rPr>
                <w:rFonts w:ascii="Times New Roman"/>
                <w:b w:val="false"/>
                <w:i w:val="false"/>
                <w:color w:val="000000"/>
                <w:sz w:val="20"/>
              </w:rPr>
              <w:t xml:space="preserve"> </w:t>
            </w:r>
            <w:r>
              <w:br/>
            </w:r>
            <w:r>
              <w:rPr>
                <w:rFonts w:ascii="Times New Roman"/>
                <w:b w:val="false"/>
                <w:i w:val="false"/>
                <w:color w:val="000000"/>
                <w:sz w:val="20"/>
              </w:rPr>
              <w:t>№ 50 қаулысымен бекітілген</w:t>
            </w:r>
          </w:p>
        </w:tc>
      </w:tr>
    </w:tbl>
    <w:bookmarkStart w:name="z101" w:id="18"/>
    <w:p>
      <w:pPr>
        <w:spacing w:after="0"/>
        <w:ind w:left="0"/>
        <w:jc w:val="left"/>
      </w:pPr>
      <w:r>
        <w:rPr>
          <w:rFonts w:ascii="Times New Roman"/>
          <w:b/>
          <w:i w:val="false"/>
          <w:color w:val="000000"/>
        </w:rPr>
        <w:t xml:space="preserve">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регламенті </w:t>
      </w:r>
      <w:r>
        <w:br/>
      </w:r>
      <w:r>
        <w:rPr>
          <w:rFonts w:ascii="Times New Roman"/>
          <w:b/>
          <w:i w:val="false"/>
          <w:color w:val="000000"/>
        </w:rPr>
        <w:t>1. Жалпы ережелер</w:t>
      </w:r>
    </w:p>
    <w:bookmarkEnd w:id="18"/>
    <w:bookmarkStart w:name="z102" w:id="19"/>
    <w:p>
      <w:pPr>
        <w:spacing w:after="0"/>
        <w:ind w:left="0"/>
        <w:jc w:val="both"/>
      </w:pPr>
      <w:r>
        <w:rPr>
          <w:rFonts w:ascii="Times New Roman"/>
          <w:b w:val="false"/>
          <w:i w:val="false"/>
          <w:color w:val="000000"/>
          <w:sz w:val="28"/>
        </w:rPr>
        <w:t>
      1.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қызметін (бұдан әрі – мемлекеттік көрсетілетін қызмет) аудандар мен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"электрондық үкімет"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көрсетудің нысаны -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Қазақстан Республикасы Энергетика Министрінің 2015 жылғы 14 сәуірдегі № 281 бұйрығымен бекітілген (Нормативтік құқықтық актілерді мемлекеттік тіркеу тізілімінде 11130 нөмірімен тіркелген)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(бұдан әрі – қорытынды) беру.</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электрондық (қағаз түрінде).</w:t>
      </w:r>
      <w:r>
        <w:br/>
      </w:r>
      <w:r>
        <w:rPr>
          <w:rFonts w:ascii="Times New Roman"/>
          <w:b w:val="false"/>
          <w:i w:val="false"/>
          <w:color w:val="000000"/>
          <w:sz w:val="28"/>
        </w:rPr>
        <w:t xml:space="preserve">
      </w:t>
      </w:r>
      <w:r>
        <w:rPr>
          <w:rFonts w:ascii="Times New Roman"/>
          <w:b w:val="false"/>
          <w:i w:val="false"/>
          <w:color w:val="000000"/>
          <w:sz w:val="28"/>
        </w:rPr>
        <w:t>Порталда мемлекеттік қызмет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жіберіледі.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мемлекеттік көрсетілетін қызмет нәтижесін қағаз жеткізгіште алуға жүгінген жағдайда мемлекеттік көрсетілетін қызмет нәтижесі электрондық түрде ресімделеді, басып шығарылады және көрсетілетін қызметті берушінің уәкілетті тұлғасының қолы және мөрімен расталады.</w:t>
      </w:r>
    </w:p>
    <w:bookmarkEnd w:id="19"/>
    <w:bookmarkStart w:name="z111" w:id="20"/>
    <w:p>
      <w:pPr>
        <w:spacing w:after="0"/>
        <w:ind w:left="0"/>
        <w:jc w:val="left"/>
      </w:pPr>
      <w:r>
        <w:rPr>
          <w:rFonts w:ascii="Times New Roman"/>
          <w:b/>
          <w:i w:val="false"/>
          <w:color w:val="000000"/>
        </w:rPr>
        <w:t xml:space="preserve"> 2. Мемлекеттiк көрсетілетін қызмет процесiнде көрсетiлетiн қызметтi берушiнiң құрылымдық бөлiмшелерiнiң (қызметкерлерiнiң) iс-қимыл тәртiбiн сипаттау</w:t>
      </w:r>
    </w:p>
    <w:bookmarkEnd w:id="20"/>
    <w:bookmarkStart w:name="z112" w:id="21"/>
    <w:p>
      <w:pPr>
        <w:spacing w:after="0"/>
        <w:ind w:left="0"/>
        <w:jc w:val="both"/>
      </w:pPr>
      <w:r>
        <w:rPr>
          <w:rFonts w:ascii="Times New Roman"/>
          <w:b w:val="false"/>
          <w:i w:val="false"/>
          <w:color w:val="000000"/>
          <w:sz w:val="28"/>
        </w:rPr>
        <w:t xml:space="preserve">
      4. Мемлекеттiк көрсетілетін қызмет бойынша рәсімді (iс-қимылды) бастауға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(немесе сенімхат бойынша оның өкілінің) өтініші немесе көрсетілетін қызметті алушының ЭЦҚ-мен куәландырылған электрондық құжат нысанындағы сұранымның болуы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 рәсімнің (iс-қимылдың) мазмұны, оны орындау ұзақтығы:</w:t>
      </w:r>
      <w:r>
        <w:br/>
      </w:r>
      <w:r>
        <w:rPr>
          <w:rFonts w:ascii="Times New Roman"/>
          <w:b w:val="false"/>
          <w:i w:val="false"/>
          <w:color w:val="000000"/>
          <w:sz w:val="28"/>
        </w:rPr>
        <w:t xml:space="preserve">
      </w:t>
      </w:r>
      <w:r>
        <w:rPr>
          <w:rFonts w:ascii="Times New Roman"/>
          <w:b w:val="false"/>
          <w:i w:val="false"/>
          <w:color w:val="000000"/>
          <w:sz w:val="28"/>
        </w:rPr>
        <w:t>1-iс-қимыл – көрсетілетін қызмет беруші кеңсесінің маманы көрсетілетін қызметті алушының құжаттарын қабылдайды және тіркейді, көрсетілетін қызметті алушыға (немесе сенімхат бойынша оның өкіліне) көрсетілетін қызметті беруші кеңсесінде тіркелгені туралы белгісі мен құжаттар пакетін қабылдаған күні және уақыты көрсетілген өтініш көшірмесін береді, құжаттарды көрсетілетін қызметті берушінің басшысына орындаушыны анықтау үшін жібереді.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2-іс-қимыл – көрсетілетін қызметті беруші басшысы көрсетілетін қызметті алушының құжаттарымен танысады, мемлекеттік қызметті көрсету үшін орындаушыны анықтайды және құжаттарды оған орындауға береді. Орындалу ұзақтығы – 1 (бір) күнтізбелік күн;</w:t>
      </w:r>
      <w:r>
        <w:br/>
      </w:r>
      <w:r>
        <w:rPr>
          <w:rFonts w:ascii="Times New Roman"/>
          <w:b w:val="false"/>
          <w:i w:val="false"/>
          <w:color w:val="000000"/>
          <w:sz w:val="28"/>
        </w:rPr>
        <w:t xml:space="preserve">
      </w:t>
      </w:r>
      <w:r>
        <w:rPr>
          <w:rFonts w:ascii="Times New Roman"/>
          <w:b w:val="false"/>
          <w:i w:val="false"/>
          <w:color w:val="000000"/>
          <w:sz w:val="28"/>
        </w:rPr>
        <w:t>3-іс-қимыл – көрсетілетін қызметті берушінің орындаушысы көрсетілетін қызметті алушы құжаттарының толықтығын тексеріп, жұмыс комиссиясының қарауына шешім қабылдау үшін береді. Орындалу ұзақтығы – 2 (екі) күнтізбелік күн;</w:t>
      </w:r>
      <w:r>
        <w:br/>
      </w:r>
      <w:r>
        <w:rPr>
          <w:rFonts w:ascii="Times New Roman"/>
          <w:b w:val="false"/>
          <w:i w:val="false"/>
          <w:color w:val="000000"/>
          <w:sz w:val="28"/>
        </w:rPr>
        <w:t xml:space="preserve">
      </w:t>
      </w:r>
      <w:r>
        <w:rPr>
          <w:rFonts w:ascii="Times New Roman"/>
          <w:b w:val="false"/>
          <w:i w:val="false"/>
          <w:color w:val="000000"/>
          <w:sz w:val="28"/>
        </w:rPr>
        <w:t>1-шарт – ұсынылған құжаттардың толық болмау фактісі анықталған жағдайда көрсетілетін қызметті беруші 2 (екі) жұмыс күні ішінде көрсетілетін қызметті алушының өтінішін одан әрі қарастырудан жазбаша дәлелді бас тартады;</w:t>
      </w:r>
      <w:r>
        <w:br/>
      </w:r>
      <w:r>
        <w:rPr>
          <w:rFonts w:ascii="Times New Roman"/>
          <w:b w:val="false"/>
          <w:i w:val="false"/>
          <w:color w:val="000000"/>
          <w:sz w:val="28"/>
        </w:rPr>
        <w:t xml:space="preserve">
      </w:t>
      </w:r>
      <w:r>
        <w:rPr>
          <w:rFonts w:ascii="Times New Roman"/>
          <w:b w:val="false"/>
          <w:i w:val="false"/>
          <w:color w:val="000000"/>
          <w:sz w:val="28"/>
        </w:rPr>
        <w:t>4-іс-қимыл – жұмыс комиссиясы қарау қорытындысы бойынша мынадай негізделген шешімдердің бірін қабылдайды:</w:t>
      </w:r>
      <w:r>
        <w:br/>
      </w:r>
      <w:r>
        <w:rPr>
          <w:rFonts w:ascii="Times New Roman"/>
          <w:b w:val="false"/>
          <w:i w:val="false"/>
          <w:color w:val="000000"/>
          <w:sz w:val="28"/>
        </w:rPr>
        <w:t xml:space="preserve">
      </w:t>
      </w:r>
      <w:r>
        <w:rPr>
          <w:rFonts w:ascii="Times New Roman"/>
          <w:b w:val="false"/>
          <w:i w:val="false"/>
          <w:color w:val="000000"/>
          <w:sz w:val="28"/>
        </w:rPr>
        <w:t>1) қорытынды беру;</w:t>
      </w:r>
      <w:r>
        <w:br/>
      </w:r>
      <w:r>
        <w:rPr>
          <w:rFonts w:ascii="Times New Roman"/>
          <w:b w:val="false"/>
          <w:i w:val="false"/>
          <w:color w:val="000000"/>
          <w:sz w:val="28"/>
        </w:rPr>
        <w:t xml:space="preserve">
      </w:t>
      </w:r>
      <w:r>
        <w:rPr>
          <w:rFonts w:ascii="Times New Roman"/>
          <w:b w:val="false"/>
          <w:i w:val="false"/>
          <w:color w:val="000000"/>
          <w:sz w:val="28"/>
        </w:rPr>
        <w:t>2) қорытынды беруден бас тарту. Орындалу ұзақтығы – 25 (жиырма бес) күнтізбелік күн;</w:t>
      </w:r>
      <w:r>
        <w:br/>
      </w:r>
      <w:r>
        <w:rPr>
          <w:rFonts w:ascii="Times New Roman"/>
          <w:b w:val="false"/>
          <w:i w:val="false"/>
          <w:color w:val="000000"/>
          <w:sz w:val="28"/>
        </w:rPr>
        <w:t xml:space="preserve">
      </w:t>
      </w:r>
      <w:r>
        <w:rPr>
          <w:rFonts w:ascii="Times New Roman"/>
          <w:b w:val="false"/>
          <w:i w:val="false"/>
          <w:color w:val="000000"/>
          <w:sz w:val="28"/>
        </w:rPr>
        <w:t>5-іс-қимыл – көрсетілетін қызметті берушінің орындаушысы жұмыс комиссиясының негізделген шешімінің негізінде келесі мемлекеттік көрсетілетін қызмет нәтижелерінің бірін дайындайды:</w:t>
      </w:r>
      <w:r>
        <w:br/>
      </w:r>
      <w:r>
        <w:rPr>
          <w:rFonts w:ascii="Times New Roman"/>
          <w:b w:val="false"/>
          <w:i w:val="false"/>
          <w:color w:val="000000"/>
          <w:sz w:val="28"/>
        </w:rPr>
        <w:t xml:space="preserve">
      </w:t>
      </w:r>
      <w:r>
        <w:rPr>
          <w:rFonts w:ascii="Times New Roman"/>
          <w:b w:val="false"/>
          <w:i w:val="false"/>
          <w:color w:val="000000"/>
          <w:sz w:val="28"/>
        </w:rPr>
        <w:t>1) қорытынды;</w:t>
      </w:r>
      <w:r>
        <w:br/>
      </w:r>
      <w:r>
        <w:rPr>
          <w:rFonts w:ascii="Times New Roman"/>
          <w:b w:val="false"/>
          <w:i w:val="false"/>
          <w:color w:val="000000"/>
          <w:sz w:val="28"/>
        </w:rPr>
        <w:t xml:space="preserve">
      </w:t>
      </w:r>
      <w:r>
        <w:rPr>
          <w:rFonts w:ascii="Times New Roman"/>
          <w:b w:val="false"/>
          <w:i w:val="false"/>
          <w:color w:val="000000"/>
          <w:sz w:val="28"/>
        </w:rPr>
        <w:t xml:space="preserve">2) бас тарту. </w:t>
      </w:r>
      <w:r>
        <w:br/>
      </w:r>
      <w:r>
        <w:rPr>
          <w:rFonts w:ascii="Times New Roman"/>
          <w:b w:val="false"/>
          <w:i w:val="false"/>
          <w:color w:val="000000"/>
          <w:sz w:val="28"/>
        </w:rPr>
        <w:t xml:space="preserve">
      </w:t>
      </w:r>
      <w:r>
        <w:rPr>
          <w:rFonts w:ascii="Times New Roman"/>
          <w:b w:val="false"/>
          <w:i w:val="false"/>
          <w:color w:val="000000"/>
          <w:sz w:val="28"/>
        </w:rPr>
        <w:t>Орындалу ұзақтығы – 1 (бір) күнтізбелік күн;</w:t>
      </w:r>
      <w:r>
        <w:br/>
      </w:r>
      <w:r>
        <w:rPr>
          <w:rFonts w:ascii="Times New Roman"/>
          <w:b w:val="false"/>
          <w:i w:val="false"/>
          <w:color w:val="000000"/>
          <w:sz w:val="28"/>
        </w:rPr>
        <w:t xml:space="preserve">
      </w:t>
      </w:r>
      <w:r>
        <w:rPr>
          <w:rFonts w:ascii="Times New Roman"/>
          <w:b w:val="false"/>
          <w:i w:val="false"/>
          <w:color w:val="000000"/>
          <w:sz w:val="28"/>
        </w:rPr>
        <w:t>6-іс-қимыл – көрсетілетін қызметті берушінің басшысы мемлекеттік көрсетілетін қызмет нәтижесіне қол қойып, оны көрсетілетін қызметті берушінің кеңсесіне тіркеуге жібереді. Орындалу ұзақтығы – 30 (отыз) минут;</w:t>
      </w:r>
      <w:r>
        <w:br/>
      </w:r>
      <w:r>
        <w:rPr>
          <w:rFonts w:ascii="Times New Roman"/>
          <w:b w:val="false"/>
          <w:i w:val="false"/>
          <w:color w:val="000000"/>
          <w:sz w:val="28"/>
        </w:rPr>
        <w:t xml:space="preserve">
      </w:t>
      </w:r>
      <w:r>
        <w:rPr>
          <w:rFonts w:ascii="Times New Roman"/>
          <w:b w:val="false"/>
          <w:i w:val="false"/>
          <w:color w:val="000000"/>
          <w:sz w:val="28"/>
        </w:rPr>
        <w:t>7-іс-қимыл – көрсетілетін қызметті беруші кеңсесінің маманы мемлекеттік көрсетілетін қызмет нәтижесін тіркейді және көрсетілетін қызметті алушыға береді.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мерзімі: құжаттар пакетін көрсетілетін қызметті берушіге тапсырған сәттен бастап, сондай-ақ порталға жүгінген кезде – 30 (отыз) күнтізбелік күн.</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5-тармағында көрсетілген 1-ші іс-қимыл бойынша мемлекеттік көрсетілетін қызмет рәсімінің (іс-қимылдың) нәтижесі көрсетілетін қызметті алушының тіркелген құжаттары болып табылады, олар осы Регламенттің 5-тармағында көрсетілген 2-ші 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2-ші іс-қимыл бойынша мемлекеттік көрсетілетін қызмет рәсімінің (іс-қимылдың) нәтижесі құжаттарды орындаушының қарастыруына беру болып табылады, ол осы Регламенттің 5-тармағында көрсетілген 3-ші 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3-ші іс-қимыл бойынша мемлекеттік көрсетілетін қызмет рәсімінің (іс-қимылдың) нәтижесі құжаттарды жұмыс комиссиясының қарауына беру болып табылады, ол осы Регламенттің 5-тармағында көрсетілген 4-ші іс-қимылды орындауды бастау үшін негіз болады.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4-ші іс-қимыл бойынша мемлекеттік көрсетілетін қызмет рәсімінің (іс-қимылдың) нәтижесі жұмыс комиссиясының шешім қабылдауы болып табылады, ол осы Регламенттің 5-тармағында көрсетілген 5-ші іс-қимылды орындауды бастау үшін негіз болады.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5-ші іс-қимыл бойынша мемлекеттік көрсетілетін қызмет рәісімінің (іс-қимылдың) нәтижесі мемлекеттік көрсетілетін қызмет нәтижесін дайындау болып табылады, ол осы Регламенттің 5-тармағында көрсетілген 6-ші іс-қимылды орындауды бастау үшін негіз болады.</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6-ші іс-қимыл бойынша мемлекеттік көрсетілетін қызмет рәсімінің (іс-қимылдың) нәтижесі қол қойылған мемлекеттік көрсетілетін қызмет нәтижесі болып табылады, ол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7-ші іс-қимылды орындауды бастау үшін негіз болады.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7-ші іс-қимыл бойынша мемлекеттік көрсетілетін қызмет рәсімінің (іс-қимылдың) нәтижесі мемлекеттік көрсетілетін қызмет нәтижесін көрсетілетін қызметті алушыға беру болып табылады.</w:t>
      </w:r>
    </w:p>
    <w:bookmarkEnd w:id="21"/>
    <w:bookmarkStart w:name="z135" w:id="22"/>
    <w:p>
      <w:pPr>
        <w:spacing w:after="0"/>
        <w:ind w:left="0"/>
        <w:jc w:val="left"/>
      </w:pPr>
      <w:r>
        <w:rPr>
          <w:rFonts w:ascii="Times New Roman"/>
          <w:b/>
          <w:i w:val="false"/>
          <w:color w:val="000000"/>
        </w:rPr>
        <w:t xml:space="preserve"> 3. Мемлекеттік көрсетілетін қызмет процесiнде көрсетiлетiн қызмет берушiнiң құрылымдық бөлiмшелерiнiң (қызметкерлерiнiң) өзара iс-қимыл тәртiбiн сипаттау</w:t>
      </w:r>
    </w:p>
    <w:bookmarkEnd w:id="22"/>
    <w:bookmarkStart w:name="z136" w:id="23"/>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(қызметкерлерiнiң)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маманы;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орындаушысы;</w:t>
      </w:r>
      <w:r>
        <w:br/>
      </w:r>
      <w:r>
        <w:rPr>
          <w:rFonts w:ascii="Times New Roman"/>
          <w:b w:val="false"/>
          <w:i w:val="false"/>
          <w:color w:val="000000"/>
          <w:sz w:val="28"/>
        </w:rPr>
        <w:t xml:space="preserve">
      </w:t>
      </w:r>
      <w:r>
        <w:rPr>
          <w:rFonts w:ascii="Times New Roman"/>
          <w:b w:val="false"/>
          <w:i w:val="false"/>
          <w:color w:val="000000"/>
          <w:sz w:val="28"/>
        </w:rPr>
        <w:t>4) жұмыс комиссиясы.</w:t>
      </w:r>
      <w:r>
        <w:br/>
      </w:r>
      <w:r>
        <w:rPr>
          <w:rFonts w:ascii="Times New Roman"/>
          <w:b w:val="false"/>
          <w:i w:val="false"/>
          <w:color w:val="000000"/>
          <w:sz w:val="28"/>
        </w:rPr>
        <w:t xml:space="preserve">
      </w:t>
      </w:r>
      <w:r>
        <w:rPr>
          <w:rFonts w:ascii="Times New Roman"/>
          <w:b w:val="false"/>
          <w:i w:val="false"/>
          <w:color w:val="000000"/>
          <w:sz w:val="28"/>
        </w:rPr>
        <w:t>8. Әр рәсімнің (іс-қимылдың) орындалу ұзақтығын көрсетумен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маманы көрсетілетін қызметті алушының құжаттарын қабылдайды және тіркейді, көрсетілетін қызметті алушыға (немесе сенімхат бойынша оның өкіліне) көрсетілетін қызметті беруші кеңсесінде тіркелгені туралы белгісі мен құжаттар пакетін қабылдаған күні және уақыты көрсетілген өтініш көшірмесін береді, құжаттарды көрсетілетін қызмет берушінің басшысына орындаушыны анықтау үшін жібереді.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 құжаттармен танысады, мемлекеттік көрсетілетін қызметтің орындаушысын анықтайды және оған құжаттарды орындауға береді. Орындалу ұзақтығы – 1 (бір) күнтізбелік күн;</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орындаушысы көрсетілетін қызметті алушы құжаттарының толықтығын тексереді, ұсынылған құжаттардың толық болмау дерегі анықталған жағдайда 2 (екі) жұмыс күні ішінде көрсетілетін қызметті алушының өтінішін одан әрі қарастырудан жазбаша дәлелді бас тартады, одан кейін көрсетілетін қызметті алушының құжаттарын жұмыс комиссиясының қарауына береді. Орындалу ұзақтығы – 2 (екі) күнтізбелік күн;</w:t>
      </w:r>
      <w:r>
        <w:br/>
      </w:r>
      <w:r>
        <w:rPr>
          <w:rFonts w:ascii="Times New Roman"/>
          <w:b w:val="false"/>
          <w:i w:val="false"/>
          <w:color w:val="000000"/>
          <w:sz w:val="28"/>
        </w:rPr>
        <w:t xml:space="preserve">
      </w:t>
      </w:r>
      <w:r>
        <w:rPr>
          <w:rFonts w:ascii="Times New Roman"/>
          <w:b w:val="false"/>
          <w:i w:val="false"/>
          <w:color w:val="000000"/>
          <w:sz w:val="28"/>
        </w:rPr>
        <w:t>4) жұмыс комиссиясы қарау қорытындысы бойынша мынадай негізделген шешімдердің бірін қабылдайды:</w:t>
      </w:r>
      <w:r>
        <w:br/>
      </w:r>
      <w:r>
        <w:rPr>
          <w:rFonts w:ascii="Times New Roman"/>
          <w:b w:val="false"/>
          <w:i w:val="false"/>
          <w:color w:val="000000"/>
          <w:sz w:val="28"/>
        </w:rPr>
        <w:t xml:space="preserve">
      </w:t>
      </w:r>
      <w:r>
        <w:rPr>
          <w:rFonts w:ascii="Times New Roman"/>
          <w:b w:val="false"/>
          <w:i w:val="false"/>
          <w:color w:val="000000"/>
          <w:sz w:val="28"/>
        </w:rPr>
        <w:t>1) қорытынды беру;</w:t>
      </w:r>
      <w:r>
        <w:br/>
      </w:r>
      <w:r>
        <w:rPr>
          <w:rFonts w:ascii="Times New Roman"/>
          <w:b w:val="false"/>
          <w:i w:val="false"/>
          <w:color w:val="000000"/>
          <w:sz w:val="28"/>
        </w:rPr>
        <w:t xml:space="preserve">
      </w:t>
      </w:r>
      <w:r>
        <w:rPr>
          <w:rFonts w:ascii="Times New Roman"/>
          <w:b w:val="false"/>
          <w:i w:val="false"/>
          <w:color w:val="000000"/>
          <w:sz w:val="28"/>
        </w:rPr>
        <w:t>2) қорытынды беруден бас тарту.</w:t>
      </w:r>
      <w:r>
        <w:br/>
      </w:r>
      <w:r>
        <w:rPr>
          <w:rFonts w:ascii="Times New Roman"/>
          <w:b w:val="false"/>
          <w:i w:val="false"/>
          <w:color w:val="000000"/>
          <w:sz w:val="28"/>
        </w:rPr>
        <w:t xml:space="preserve">
      </w:t>
      </w:r>
      <w:r>
        <w:rPr>
          <w:rFonts w:ascii="Times New Roman"/>
          <w:b w:val="false"/>
          <w:i w:val="false"/>
          <w:color w:val="000000"/>
          <w:sz w:val="28"/>
        </w:rPr>
        <w:t>Орындалу ұзақтығы – 25 (жиырма бес) күнтізбелік күн;</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орындаушысы жұмыс комиссиясының негізделген шешімінің негізінде мынадай мемлекеттік көрсетілетін қызмет нәтижелерінің бірін дайындайды:</w:t>
      </w:r>
      <w:r>
        <w:br/>
      </w:r>
      <w:r>
        <w:rPr>
          <w:rFonts w:ascii="Times New Roman"/>
          <w:b w:val="false"/>
          <w:i w:val="false"/>
          <w:color w:val="000000"/>
          <w:sz w:val="28"/>
        </w:rPr>
        <w:t xml:space="preserve">
      </w:t>
      </w:r>
      <w:r>
        <w:rPr>
          <w:rFonts w:ascii="Times New Roman"/>
          <w:b w:val="false"/>
          <w:i w:val="false"/>
          <w:color w:val="000000"/>
          <w:sz w:val="28"/>
        </w:rPr>
        <w:t>1) қорытынды;</w:t>
      </w:r>
      <w:r>
        <w:br/>
      </w:r>
      <w:r>
        <w:rPr>
          <w:rFonts w:ascii="Times New Roman"/>
          <w:b w:val="false"/>
          <w:i w:val="false"/>
          <w:color w:val="000000"/>
          <w:sz w:val="28"/>
        </w:rPr>
        <w:t xml:space="preserve">
      </w:t>
      </w:r>
      <w:r>
        <w:rPr>
          <w:rFonts w:ascii="Times New Roman"/>
          <w:b w:val="false"/>
          <w:i w:val="false"/>
          <w:color w:val="000000"/>
          <w:sz w:val="28"/>
        </w:rPr>
        <w:t xml:space="preserve">2) бас тарту. </w:t>
      </w:r>
      <w:r>
        <w:br/>
      </w:r>
      <w:r>
        <w:rPr>
          <w:rFonts w:ascii="Times New Roman"/>
          <w:b w:val="false"/>
          <w:i w:val="false"/>
          <w:color w:val="000000"/>
          <w:sz w:val="28"/>
        </w:rPr>
        <w:t xml:space="preserve">
      </w:t>
      </w:r>
      <w:r>
        <w:rPr>
          <w:rFonts w:ascii="Times New Roman"/>
          <w:b w:val="false"/>
          <w:i w:val="false"/>
          <w:color w:val="000000"/>
          <w:sz w:val="28"/>
        </w:rPr>
        <w:t>Орындалу ұзақтығы – 1 (бір) күнтізбелік күн;</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мемлекеттік көрсетілетін қызмет нәтижесіне қол қойып, оны көрсетілетін қызметті берушінің кеңсесіне тіркеуге жібереді. Орындалу ұзақтығы – 30 (отыз) минут;</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 кеңсесінің маманы мемлекеттік көрсетілетін қызмет нәтижесін тіркейді және көрсетілетін қызметті алушыға береді. Орындалу ұзақтығы – 15 (он бес) минут.</w:t>
      </w:r>
    </w:p>
    <w:bookmarkEnd w:id="23"/>
    <w:bookmarkStart w:name="z155" w:id="24"/>
    <w:p>
      <w:pPr>
        <w:spacing w:after="0"/>
        <w:ind w:left="0"/>
        <w:jc w:val="left"/>
      </w:pPr>
      <w:r>
        <w:rPr>
          <w:rFonts w:ascii="Times New Roman"/>
          <w:b/>
          <w:i w:val="false"/>
          <w:color w:val="000000"/>
        </w:rPr>
        <w:t xml:space="preserve"> 4. Мемлекеттік көрсетілетін қызмет процесінде ақпараттық жүйелерді қолдану тәртібінің сипаттамасы</w:t>
      </w:r>
    </w:p>
    <w:bookmarkEnd w:id="24"/>
    <w:bookmarkStart w:name="z156" w:id="25"/>
    <w:p>
      <w:pPr>
        <w:spacing w:after="0"/>
        <w:ind w:left="0"/>
        <w:jc w:val="both"/>
      </w:pPr>
      <w:r>
        <w:rPr>
          <w:rFonts w:ascii="Times New Roman"/>
          <w:b w:val="false"/>
          <w:i w:val="false"/>
          <w:color w:val="000000"/>
          <w:sz w:val="28"/>
        </w:rPr>
        <w:t>
      9. Портал арқылы мемлекеттік қызмет көрсету кезіндегі көрсетілетін қызметті беруші мен көрсетілетін қызметті алушының жүгіну және рәсімдер (іс-қимылдар) реттілігінің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және бизнес сәйкестендiру нөмiрі (бұдан әрі – ЖСН/БСН) сондай-ақ парольдің көмегімен порталда тіркелуді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алушының қызмет алу үшін порталға ЖСН/БСН және парольді енгізу процесі (авторландырылу процесі);</w:t>
      </w:r>
      <w:r>
        <w:br/>
      </w:r>
      <w:r>
        <w:rPr>
          <w:rFonts w:ascii="Times New Roman"/>
          <w:b w:val="false"/>
          <w:i w:val="false"/>
          <w:color w:val="000000"/>
          <w:sz w:val="28"/>
        </w:rPr>
        <w:t xml:space="preserve">
      </w:t>
      </w:r>
      <w:r>
        <w:rPr>
          <w:rFonts w:ascii="Times New Roman"/>
          <w:b w:val="false"/>
          <w:i w:val="false"/>
          <w:color w:val="000000"/>
          <w:sz w:val="28"/>
        </w:rPr>
        <w:t>3) 1-шарт – ЖСН/БСН және пароль арқылы тіркелген көрсетілетін қызметті алушы туралы деректердің түпнұсқалығын порталда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деректерінде бұзушылықтардың болуына байланысты порталда авторландырудан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5) 3-процесс – көрсетілетін қызметті алушының осы Регламентте көрсетілген қызметтi таңдауы, қызмет көрсету үшін сұраным нысанын экранға шығару және тұтынушының нысанды оның құрылымы мен форматтық талаптарын ескерумен толтыруы (деректер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сұраным нысанына қосып бекiтуі, сондай-ақ сұранымды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мерзімін және қайтарып алынған (жойылған) тіркелу куәліктерінің тізімінде болмауын, сондай-ақ сәйкестендіру деректерінің сәйкестігін тексеру (сұранымда көрсетілген ЖСН/БСН-мен ЭЦҚ тіркеу куәлігінде көрсетілген ЖСН/БСН арасында);</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түпнұсқалылығы расталмауына байланысты сұратылған қызметтен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алушының ЭЦҚ куәландырылған (қол қойылған) электрондық құжатты (сұранымды) портал арқылы көрсетілетін қызмет беруші өңдеуі үшін мемлекеттік деректер қоры автоматтандырылған жұмыс орнына (бұдан әрі - "Е-лицензиялау" МДҚ АЖО) жолдау;</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берушінің көрсетілетін қызметті алушының қоса берген құжаттарының Стандартта көрсетілген және қызмет көрсету негіздеріне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 xml:space="preserve">10) 6–процесс - көрсетілетін қызметті алушының құжаттарындағы бұзушылықтардың болуына байланысты сұратылған қызметтен бас тарту туралы хабарламаны қалыптастыру; </w:t>
      </w:r>
      <w:r>
        <w:br/>
      </w:r>
      <w:r>
        <w:rPr>
          <w:rFonts w:ascii="Times New Roman"/>
          <w:b w:val="false"/>
          <w:i w:val="false"/>
          <w:color w:val="000000"/>
          <w:sz w:val="28"/>
        </w:rPr>
        <w:t xml:space="preserve">
      </w:t>
      </w:r>
      <w:r>
        <w:rPr>
          <w:rFonts w:ascii="Times New Roman"/>
          <w:b w:val="false"/>
          <w:i w:val="false"/>
          <w:color w:val="000000"/>
          <w:sz w:val="28"/>
        </w:rPr>
        <w:t xml:space="preserve">11) 7-процесс - көрсетілетін қызметті алушының "Е-лицензиялау" МДҚ АЖО қалыптастырылған мемлекеттік қызмет көрсету қорытындысын алуы </w:t>
      </w:r>
      <w:r>
        <w:br/>
      </w:r>
      <w:r>
        <w:rPr>
          <w:rFonts w:ascii="Times New Roman"/>
          <w:b w:val="false"/>
          <w:i w:val="false"/>
          <w:color w:val="000000"/>
          <w:sz w:val="28"/>
        </w:rPr>
        <w:t xml:space="preserve">
      </w:t>
      </w:r>
      <w:r>
        <w:rPr>
          <w:rFonts w:ascii="Times New Roman"/>
          <w:b w:val="false"/>
          <w:i w:val="false"/>
          <w:color w:val="000000"/>
          <w:sz w:val="28"/>
        </w:rPr>
        <w:t>(электрондық құжат нысанындағы хабарлама). Мемлекеттік қызмет көрсету қорытындысы көрсетілетін қызметті алушыға көрсетілетін қызметті берушінің уәкілетті тұлғасының ЭЦҚ куәландырылған электрондық құжат нысанында "жеке кабинетіне" жіберіледі.</w:t>
      </w:r>
      <w:r>
        <w:br/>
      </w:r>
      <w:r>
        <w:rPr>
          <w:rFonts w:ascii="Times New Roman"/>
          <w:b w:val="false"/>
          <w:i w:val="false"/>
          <w:color w:val="000000"/>
          <w:sz w:val="28"/>
        </w:rPr>
        <w:t xml:space="preserve">
      </w:t>
      </w:r>
      <w:r>
        <w:rPr>
          <w:rFonts w:ascii="Times New Roman"/>
          <w:b w:val="false"/>
          <w:i w:val="false"/>
          <w:color w:val="000000"/>
          <w:sz w:val="28"/>
        </w:rPr>
        <w:t xml:space="preserve">10. Портал арқылы мемлекеттік қызмет көрсету кезінде мемлекеттік көрсетілетін қызметті беруші мен көрсетілетін қызметті алушының жүгіну және рәсімдері (іс-қимылдары) реттілігінің тәртібі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көрсетуге тартылған ақпараттық жүйелердің функционалдық өзара іс-қимыл диаграммасында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 көрсету процесінде көрсетілетін қызметті берушінің құрылымдық бөлімшелерінің (қызметкерлерінің) рәсімдері (іс-қимылдар) реттілігінің, өзара іс-қимылының толық сипаттамасы, сондай-ақ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 Мемлекеттік қызмет көрсету бизнес-процестерінің анықтамалығы "электрондық үкімет" веб-порталында, көрсетілетін қызметті берушiнiң интернет-ресурсында орналастырылады.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"110 кВ және одан төмен, </w:t>
            </w:r>
            <w:r>
              <w:br/>
            </w:r>
            <w:r>
              <w:rPr>
                <w:rFonts w:ascii="Times New Roman"/>
                <w:b w:val="false"/>
                <w:i w:val="false"/>
                <w:color w:val="000000"/>
                <w:sz w:val="20"/>
              </w:rPr>
              <w:t xml:space="preserve">220 кВ және одан жоғары </w:t>
            </w:r>
            <w:r>
              <w:br/>
            </w:r>
            <w:r>
              <w:rPr>
                <w:rFonts w:ascii="Times New Roman"/>
                <w:b w:val="false"/>
                <w:i w:val="false"/>
                <w:color w:val="000000"/>
                <w:sz w:val="20"/>
              </w:rPr>
              <w:t xml:space="preserve">объектілер үшін қайталанатын </w:t>
            </w:r>
            <w:r>
              <w:br/>
            </w:r>
            <w:r>
              <w:rPr>
                <w:rFonts w:ascii="Times New Roman"/>
                <w:b w:val="false"/>
                <w:i w:val="false"/>
                <w:color w:val="000000"/>
                <w:sz w:val="20"/>
              </w:rPr>
              <w:t xml:space="preserve">(шунтталатын) электр беру </w:t>
            </w:r>
            <w:r>
              <w:br/>
            </w:r>
            <w:r>
              <w:rPr>
                <w:rFonts w:ascii="Times New Roman"/>
                <w:b w:val="false"/>
                <w:i w:val="false"/>
                <w:color w:val="000000"/>
                <w:sz w:val="20"/>
              </w:rPr>
              <w:t xml:space="preserve">желілері мен қосалқы </w:t>
            </w:r>
            <w:r>
              <w:br/>
            </w:r>
            <w:r>
              <w:rPr>
                <w:rFonts w:ascii="Times New Roman"/>
                <w:b w:val="false"/>
                <w:i w:val="false"/>
                <w:color w:val="000000"/>
                <w:sz w:val="20"/>
              </w:rPr>
              <w:t xml:space="preserve">станцияларды салудың </w:t>
            </w:r>
            <w:r>
              <w:br/>
            </w:r>
            <w:r>
              <w:rPr>
                <w:rFonts w:ascii="Times New Roman"/>
                <w:b w:val="false"/>
                <w:i w:val="false"/>
                <w:color w:val="000000"/>
                <w:sz w:val="20"/>
              </w:rPr>
              <w:t xml:space="preserve">техниқалық орындалығы туралы </w:t>
            </w:r>
            <w:r>
              <w:br/>
            </w:r>
            <w:r>
              <w:rPr>
                <w:rFonts w:ascii="Times New Roman"/>
                <w:b w:val="false"/>
                <w:i w:val="false"/>
                <w:color w:val="000000"/>
                <w:sz w:val="20"/>
              </w:rPr>
              <w:t xml:space="preserve">қорытынды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bookmarkStart w:name="z172" w:id="26"/>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 диаграммасы</w:t>
      </w:r>
    </w:p>
    <w:bookmarkEnd w:id="26"/>
    <w:bookmarkStart w:name="z173"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5867400" cy="1220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67400" cy="1220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4"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69088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08800" cy="793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"110 кВ және одан төмен, </w:t>
            </w:r>
            <w:r>
              <w:br/>
            </w:r>
            <w:r>
              <w:rPr>
                <w:rFonts w:ascii="Times New Roman"/>
                <w:b w:val="false"/>
                <w:i w:val="false"/>
                <w:color w:val="000000"/>
                <w:sz w:val="20"/>
              </w:rPr>
              <w:t xml:space="preserve">220 кВ және одан жоғары </w:t>
            </w:r>
            <w:r>
              <w:br/>
            </w:r>
            <w:r>
              <w:rPr>
                <w:rFonts w:ascii="Times New Roman"/>
                <w:b w:val="false"/>
                <w:i w:val="false"/>
                <w:color w:val="000000"/>
                <w:sz w:val="20"/>
              </w:rPr>
              <w:t xml:space="preserve">объектілер үшін қайталанатын </w:t>
            </w:r>
            <w:r>
              <w:br/>
            </w:r>
            <w:r>
              <w:rPr>
                <w:rFonts w:ascii="Times New Roman"/>
                <w:b w:val="false"/>
                <w:i w:val="false"/>
                <w:color w:val="000000"/>
                <w:sz w:val="20"/>
              </w:rPr>
              <w:t xml:space="preserve">(шунтталатын) электр беру </w:t>
            </w:r>
            <w:r>
              <w:br/>
            </w:r>
            <w:r>
              <w:rPr>
                <w:rFonts w:ascii="Times New Roman"/>
                <w:b w:val="false"/>
                <w:i w:val="false"/>
                <w:color w:val="000000"/>
                <w:sz w:val="20"/>
              </w:rPr>
              <w:t xml:space="preserve">желілері мен қосалқы </w:t>
            </w:r>
            <w:r>
              <w:br/>
            </w:r>
            <w:r>
              <w:rPr>
                <w:rFonts w:ascii="Times New Roman"/>
                <w:b w:val="false"/>
                <w:i w:val="false"/>
                <w:color w:val="000000"/>
                <w:sz w:val="20"/>
              </w:rPr>
              <w:t xml:space="preserve">станцияларды салудың </w:t>
            </w:r>
            <w:r>
              <w:br/>
            </w:r>
            <w:r>
              <w:rPr>
                <w:rFonts w:ascii="Times New Roman"/>
                <w:b w:val="false"/>
                <w:i w:val="false"/>
                <w:color w:val="000000"/>
                <w:sz w:val="20"/>
              </w:rPr>
              <w:t xml:space="preserve">техникалық орындылығы </w:t>
            </w:r>
            <w:r>
              <w:br/>
            </w:r>
            <w:r>
              <w:rPr>
                <w:rFonts w:ascii="Times New Roman"/>
                <w:b w:val="false"/>
                <w:i w:val="false"/>
                <w:color w:val="000000"/>
                <w:sz w:val="20"/>
              </w:rPr>
              <w:t xml:space="preserve">туралы қорытынды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176" w:id="29"/>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29"/>
    <w:bookmarkStart w:name="z177" w:id="30"/>
    <w:p>
      <w:pPr>
        <w:spacing w:after="0"/>
        <w:ind w:left="0"/>
        <w:jc w:val="left"/>
      </w:pPr>
      <w:r>
        <w:rPr>
          <w:rFonts w:ascii="Times New Roman"/>
          <w:b/>
          <w:i w:val="false"/>
          <w:color w:val="000000"/>
        </w:rPr>
        <w:t xml:space="preserve"> 1) көрсетілетін қызметті беруші кеңсесі арқылы мемлекеттік қызмет көрсету кезінде</w:t>
      </w:r>
    </w:p>
    <w:bookmarkEnd w:id="30"/>
    <w:bookmarkStart w:name="z178" w:id="31"/>
    <w:p>
      <w:pPr>
        <w:spacing w:after="0"/>
        <w:ind w:left="0"/>
        <w:jc w:val="left"/>
      </w:pPr>
    </w:p>
    <w:bookmarkEnd w:id="31"/>
    <w:p>
      <w:pPr>
        <w:spacing w:after="0"/>
        <w:ind w:left="0"/>
        <w:jc w:val="both"/>
      </w:pPr>
      <w:r>
        <w:drawing>
          <wp:inline distT="0" distB="0" distL="0" distR="0">
            <wp:extent cx="6159500" cy="1258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159500" cy="12585700"/>
                    </a:xfrm>
                    <a:prstGeom prst="rect">
                      <a:avLst/>
                    </a:prstGeom>
                  </pic:spPr>
                </pic:pic>
              </a:graphicData>
            </a:graphic>
          </wp:inline>
        </w:drawing>
      </w:r>
    </w:p>
    <w:p>
      <w:pPr>
        <w:spacing w:after="0"/>
        <w:ind w:left="0"/>
        <w:jc w:val="left"/>
      </w:pPr>
      <w:r>
        <w:br/>
      </w:r>
    </w:p>
    <w:bookmarkStart w:name="z179" w:id="32"/>
    <w:p>
      <w:pPr>
        <w:spacing w:after="0"/>
        <w:ind w:left="0"/>
        <w:jc w:val="left"/>
      </w:pPr>
      <w:r>
        <w:rPr>
          <w:rFonts w:ascii="Times New Roman"/>
          <w:b/>
          <w:i w:val="false"/>
          <w:color w:val="000000"/>
        </w:rPr>
        <w:t xml:space="preserve"> 2) Портал арқылы мемлекеттік қызмет көрсету кезінде </w:t>
      </w:r>
    </w:p>
    <w:bookmarkEnd w:id="32"/>
    <w:bookmarkStart w:name="z180" w:id="33"/>
    <w:p>
      <w:pPr>
        <w:spacing w:after="0"/>
        <w:ind w:left="0"/>
        <w:jc w:val="left"/>
      </w:pPr>
    </w:p>
    <w:bookmarkEnd w:id="33"/>
    <w:p>
      <w:pPr>
        <w:spacing w:after="0"/>
        <w:ind w:left="0"/>
        <w:jc w:val="both"/>
      </w:pPr>
      <w:r>
        <w:drawing>
          <wp:inline distT="0" distB="0" distL="0" distR="0">
            <wp:extent cx="7429500" cy="1216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29500" cy="12166600"/>
                    </a:xfrm>
                    <a:prstGeom prst="rect">
                      <a:avLst/>
                    </a:prstGeom>
                  </pic:spPr>
                </pic:pic>
              </a:graphicData>
            </a:graphic>
          </wp:inline>
        </w:drawing>
      </w:r>
    </w:p>
    <w:p>
      <w:pPr>
        <w:spacing w:after="0"/>
        <w:ind w:left="0"/>
        <w:jc w:val="left"/>
      </w:pPr>
      <w:r>
        <w:br/>
      </w:r>
    </w:p>
    <w:bookmarkStart w:name="z181" w:id="34"/>
    <w:p>
      <w:pPr>
        <w:spacing w:after="0"/>
        <w:ind w:left="0"/>
        <w:jc w:val="left"/>
      </w:pPr>
    </w:p>
    <w:bookmarkEnd w:id="34"/>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857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