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7f09" w14:textId="e3f7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28 сәуірдегі № 155 қаулысы. Жамбыл облысы Әділет департаментінде 2016 жылғы 27 мамырда № 3094 болып тіркелді. Күші жойылды - Жамбыл облысы әкімдігінің 2022 жылғы 24 қарашадағы № 249 қаулысымен</w:t>
      </w:r>
    </w:p>
    <w:p>
      <w:pPr>
        <w:spacing w:after="0"/>
        <w:ind w:left="0"/>
        <w:jc w:val="both"/>
      </w:pPr>
      <w:bookmarkStart w:name="z82"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РҚАО-ның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8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85" w:id="2"/>
    <w:p>
      <w:pPr>
        <w:spacing w:after="0"/>
        <w:ind w:left="0"/>
        <w:jc w:val="both"/>
      </w:pPr>
      <w:r>
        <w:rPr>
          <w:rFonts w:ascii="Times New Roman"/>
          <w:b w:val="false"/>
          <w:i w:val="false"/>
          <w:color w:val="000000"/>
          <w:sz w:val="28"/>
        </w:rPr>
        <w:t xml:space="preserve">
      1. Қоса беріліп отырған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6" w:id="3"/>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3"/>
    <w:bookmarkStart w:name="z8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"Әділет" ақпараттық - құқықтық жүйесіне жіберуді;</w:t>
      </w:r>
    </w:p>
    <w:bookmarkEnd w:id="5"/>
    <w:bookmarkStart w:name="z8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90"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91" w:id="8"/>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8"/>
    <w:bookmarkStart w:name="z92"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155 қаулысымен бекітілген</w:t>
            </w:r>
          </w:p>
        </w:tc>
      </w:tr>
    </w:tbl>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 </w:t>
      </w:r>
    </w:p>
    <w:bookmarkStart w:name="z18" w:id="10"/>
    <w:p>
      <w:pPr>
        <w:spacing w:after="0"/>
        <w:ind w:left="0"/>
        <w:jc w:val="both"/>
      </w:pPr>
      <w:r>
        <w:rPr>
          <w:rFonts w:ascii="Times New Roman"/>
          <w:b w:val="false"/>
          <w:i w:val="false"/>
          <w:color w:val="ff0000"/>
          <w:sz w:val="28"/>
        </w:rPr>
        <w:t xml:space="preserve">
      Ескерту. Регламент – жаңа редакцияда – Жамбыл облысы әкімдігінің 27.11.2017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қызметін (бұдан әрі – мемлекеттік көрсетілетін қызмет) Тараз қаласы мен аудан әкімдіктерінің сәулет, қала құрылысы және қала құрылыс бөлімдері (бұдан әрі – көрсетілетін қызметті беруші) "Эскизді (эскиздік жобаны) келісуден өткізу" мемлекеттік көрсетілетін қызметтер стандартын бекіту туралы" Қазақстан Республикасы Ұлттық экономика министрінің міндетін атқарушының 2016 жылғы 17 наурыздағы </w:t>
      </w:r>
      <w:r>
        <w:rPr>
          <w:rFonts w:ascii="Times New Roman"/>
          <w:b w:val="false"/>
          <w:i w:val="false"/>
          <w:color w:val="000000"/>
          <w:sz w:val="28"/>
        </w:rPr>
        <w:t>№ 137</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13610</w:t>
      </w:r>
      <w:r>
        <w:rPr>
          <w:rFonts w:ascii="Times New Roman"/>
          <w:b w:val="false"/>
          <w:i w:val="false"/>
          <w:color w:val="000000"/>
          <w:sz w:val="28"/>
        </w:rPr>
        <w:t xml:space="preserve"> болып тіркелген) бекітілген "Эскизді (эскиздік жобаны) келісуден өткізу"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 (эскиздік жобасы) бойынша өтінішті қарау және келісу мерзімі 9 (тоғыз)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 (эскиздік жобасы) бойынша өтінішті қарау және келісу мерзімі 14 (он төрт) жұмыс күні ішінде;</w:t>
      </w:r>
    </w:p>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14 (он төрт) жұмыс күні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4 (төрт) жұмыс күні ішінде;</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 қарайды, оған қол қояды және көрсетілетін қызметті берушінің кеңсесіне береді, 1 (бір) сағат ішінде; </w:t>
      </w:r>
    </w:p>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 нәтижесін Мемлекеттік корпорацияға жолдайды, 15 (он бес) минут ішінде.</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оларды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құжаттар топтамасын зерделеу, көрсетілетін мемлекеттік қызмет нәтижесінің жобасы;</w:t>
      </w:r>
    </w:p>
    <w:p>
      <w:pPr>
        <w:spacing w:after="0"/>
        <w:ind w:left="0"/>
        <w:jc w:val="both"/>
      </w:pPr>
      <w:r>
        <w:rPr>
          <w:rFonts w:ascii="Times New Roman"/>
          <w:b w:val="false"/>
          <w:i w:val="false"/>
          <w:color w:val="000000"/>
          <w:sz w:val="28"/>
        </w:rPr>
        <w:t>
      4) қол қойылған көрсетілетін мемлекеттік қызметтің нәтижесі;</w:t>
      </w:r>
    </w:p>
    <w:p>
      <w:pPr>
        <w:spacing w:after="0"/>
        <w:ind w:left="0"/>
        <w:jc w:val="both"/>
      </w:pPr>
      <w:r>
        <w:rPr>
          <w:rFonts w:ascii="Times New Roman"/>
          <w:b w:val="false"/>
          <w:i w:val="false"/>
          <w:color w:val="000000"/>
          <w:sz w:val="28"/>
        </w:rPr>
        <w:t>
      5) Мемлекеттік корпорацияға мемлекеттік көрсетілетін қызмет нәтижесін жолдау.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бірізділігінің сипаттамасы:</w:t>
      </w:r>
    </w:p>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 (эскиздік жобасы) бойынша өтінішті қарау және келісу мерзімі 9 (тоғыз)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 (эскиздік жобасы) бойынша өтінішті қарау және келісу мерзімі 14 (он төрт) жұмыс күні ішінде;</w:t>
      </w:r>
    </w:p>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14 (он төрт) жұмыс күні ішінде;</w:t>
      </w:r>
    </w:p>
    <w:p>
      <w:pPr>
        <w:spacing w:after="0"/>
        <w:ind w:left="0"/>
        <w:jc w:val="both"/>
      </w:pPr>
      <w:r>
        <w:rPr>
          <w:rFonts w:ascii="Times New Roman"/>
          <w:b w:val="false"/>
          <w:i w:val="false"/>
          <w:color w:val="000000"/>
          <w:sz w:val="28"/>
        </w:rPr>
        <w:t>
      стандарттың 10-тармағында көзделген негіздер бойынша мемлекеттік қызметті көрсетуден бас тарту туралы дәлелді жауап дайындайды, 4 (төрт) жұмыс күні ішінде;</w:t>
      </w:r>
    </w:p>
    <w:bookmarkStart w:name="z57" w:id="11"/>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 қарайды, оған қол қояды және көрсетілетін қызметті берушінің кеңсесіне береді, 1 (бір) сағат ішінде; </w:t>
      </w:r>
    </w:p>
    <w:bookmarkEnd w:id="11"/>
    <w:p>
      <w:pPr>
        <w:spacing w:after="0"/>
        <w:ind w:left="0"/>
        <w:jc w:val="both"/>
      </w:pPr>
      <w:r>
        <w:rPr>
          <w:rFonts w:ascii="Times New Roman"/>
          <w:b w:val="false"/>
          <w:i w:val="false"/>
          <w:color w:val="000000"/>
          <w:sz w:val="28"/>
        </w:rPr>
        <w:t>
      5) көрсетілетін қызметті берушінің кеңсесі мемлекеттік қызметті көрсету нәтижесін Мемлекеттік корпорацияға жолдайды, 15 (он бес) минут ішінде.</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Start w:name="z61" w:id="1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2"/>
    <w:p>
      <w:pPr>
        <w:spacing w:after="0"/>
        <w:ind w:left="0"/>
        <w:jc w:val="both"/>
      </w:pPr>
      <w:r>
        <w:rPr>
          <w:rFonts w:ascii="Times New Roman"/>
          <w:b w:val="false"/>
          <w:i w:val="false"/>
          <w:color w:val="000000"/>
          <w:sz w:val="28"/>
        </w:rPr>
        <w:t xml:space="preserve">
      2) Мемлекеттік корпорация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 ішінде;</w:t>
      </w:r>
    </w:p>
    <w:bookmarkStart w:name="z63" w:id="1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 10 (он) минут ішінде;</w:t>
      </w:r>
    </w:p>
    <w:bookmarkEnd w:id="13"/>
    <w:bookmarkStart w:name="z64" w:id="14"/>
    <w:p>
      <w:pPr>
        <w:spacing w:after="0"/>
        <w:ind w:left="0"/>
        <w:jc w:val="both"/>
      </w:pP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тиісті құжаттардың қабылданғаны туралы қолхатты береді, 5 (бес) минут ішінде;</w:t>
      </w:r>
    </w:p>
    <w:bookmarkEnd w:id="14"/>
    <w:bookmarkStart w:name="z65" w:id="15"/>
    <w:p>
      <w:pPr>
        <w:spacing w:after="0"/>
        <w:ind w:left="0"/>
        <w:jc w:val="both"/>
      </w:pPr>
      <w:r>
        <w:rPr>
          <w:rFonts w:ascii="Times New Roman"/>
          <w:b w:val="false"/>
          <w:i w:val="false"/>
          <w:color w:val="000000"/>
          <w:sz w:val="28"/>
        </w:rPr>
        <w:t xml:space="preserve">
      4)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үлгі бойынша жазбаша келісімін алады 5 (бес) минут ішінде; </w:t>
      </w:r>
    </w:p>
    <w:bookmarkEnd w:id="15"/>
    <w:bookmarkStart w:name="z66" w:id="16"/>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1 (бір) жұмыс күні ішінде.</w:t>
      </w:r>
    </w:p>
    <w:bookmarkEnd w:id="16"/>
    <w:bookmarkStart w:name="z67" w:id="17"/>
    <w:p>
      <w:pPr>
        <w:spacing w:after="0"/>
        <w:ind w:left="0"/>
        <w:jc w:val="both"/>
      </w:pPr>
      <w:r>
        <w:rPr>
          <w:rFonts w:ascii="Times New Roman"/>
          <w:b w:val="false"/>
          <w:i w:val="false"/>
          <w:color w:val="000000"/>
          <w:sz w:val="28"/>
        </w:rPr>
        <w:t>
      10. Көрсетілетін қызметті берушінің кеңсесі мемлекеттік қызметті көрсету нәтижесін дайындайды және оны Мемлекеттік корпорацияға жолдайды:</w:t>
      </w:r>
    </w:p>
    <w:bookmarkEnd w:id="17"/>
    <w:bookmarkStart w:name="z68" w:id="18"/>
    <w:p>
      <w:pPr>
        <w:spacing w:after="0"/>
        <w:ind w:left="0"/>
        <w:jc w:val="both"/>
      </w:pPr>
      <w:r>
        <w:rPr>
          <w:rFonts w:ascii="Times New Roman"/>
          <w:b w:val="false"/>
          <w:i w:val="false"/>
          <w:color w:val="000000"/>
          <w:sz w:val="28"/>
        </w:rPr>
        <w:t>
      1) Мемлекеттік корпорация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 ішінде;</w:t>
      </w:r>
    </w:p>
    <w:bookmarkEnd w:id="18"/>
    <w:bookmarkStart w:name="z69" w:id="19"/>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 сұрауы бойынша көрсетілетін қызметті беруші бір жұмыс күнінің ішінде көрсетілетін қызметті алушыға жіберу үшін Мемлекеттік корпорацияға дайын құжаттарды жібереді;</w:t>
      </w:r>
    </w:p>
    <w:bookmarkEnd w:id="19"/>
    <w:bookmarkStart w:name="z70" w:id="20"/>
    <w:p>
      <w:pPr>
        <w:spacing w:after="0"/>
        <w:ind w:left="0"/>
        <w:jc w:val="both"/>
      </w:pPr>
      <w:r>
        <w:rPr>
          <w:rFonts w:ascii="Times New Roman"/>
          <w:b w:val="false"/>
          <w:i w:val="false"/>
          <w:color w:val="000000"/>
          <w:sz w:val="28"/>
        </w:rPr>
        <w:t>
      3) Мемлекеттік корпорация дайын құжаттарды беру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қолхат негізінде жүзеге асырылады.</w:t>
      </w:r>
    </w:p>
    <w:bookmarkEnd w:id="20"/>
    <w:bookmarkStart w:name="z71" w:id="2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1"/>
    <w:bookmarkStart w:name="z72" w:id="22"/>
    <w:p>
      <w:pPr>
        <w:spacing w:after="0"/>
        <w:ind w:left="0"/>
        <w:jc w:val="both"/>
      </w:pPr>
      <w:r>
        <w:rPr>
          <w:rFonts w:ascii="Times New Roman"/>
          <w:b w:val="false"/>
          <w:i w:val="false"/>
          <w:color w:val="000000"/>
          <w:sz w:val="28"/>
        </w:rPr>
        <w:t>
      Қызмет көрсету жөнінде ақпараты қызмет берушінің http:// uag.zhambyl.gov.kz және www.zhambyl.gov.kz интернет-ресурсында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4" w:id="23"/>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23"/>
    <w:bookmarkStart w:name="z7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25"/>
    <w:p>
      <w:pPr>
        <w:spacing w:after="0"/>
        <w:ind w:left="0"/>
        <w:jc w:val="left"/>
      </w:pPr>
      <w:r>
        <w:rPr>
          <w:rFonts w:ascii="Times New Roman"/>
          <w:b/>
          <w:i w:val="false"/>
          <w:color w:val="000000"/>
        </w:rPr>
        <w:t xml:space="preserve"> Шартты белгілер:</w:t>
      </w:r>
    </w:p>
    <w:bookmarkEnd w:id="25"/>
    <w:bookmarkStart w:name="z7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6718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