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7f09" w14:textId="e3f7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"Эскизді (эскиздік жобаны) келісуден өткізу"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2016 жылғы 28 сәуірдегі № 155 қаулысы. Жамбыл облысы Әділет департаментінде 2016 жылғы 27 мамырда № 3094 болып тіркелді. Күші жойылды - Жамбыл облысы әкімдігінің 2022 жылғы 24 қарашадағы № 249 қаулысымен</w:t>
      </w:r>
    </w:p>
    <w:p>
      <w:pPr>
        <w:spacing w:after="0"/>
        <w:ind w:left="0"/>
        <w:jc w:val="both"/>
      </w:pPr>
      <w:bookmarkStart w:name="z82" w:id="0"/>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РҚАО-ның ескертпесі.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84"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85" w:id="2"/>
    <w:p>
      <w:pPr>
        <w:spacing w:after="0"/>
        <w:ind w:left="0"/>
        <w:jc w:val="both"/>
      </w:pPr>
      <w:r>
        <w:rPr>
          <w:rFonts w:ascii="Times New Roman"/>
          <w:b w:val="false"/>
          <w:i w:val="false"/>
          <w:color w:val="000000"/>
          <w:sz w:val="28"/>
        </w:rPr>
        <w:t xml:space="preserve">
      1. Қоса беріліп отырған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86" w:id="3"/>
    <w:p>
      <w:pPr>
        <w:spacing w:after="0"/>
        <w:ind w:left="0"/>
        <w:jc w:val="both"/>
      </w:pPr>
      <w:r>
        <w:rPr>
          <w:rFonts w:ascii="Times New Roman"/>
          <w:b w:val="false"/>
          <w:i w:val="false"/>
          <w:color w:val="000000"/>
          <w:sz w:val="28"/>
        </w:rPr>
        <w:t>
      2. "Жамбыл облысы әкімдігінің сәулет және қала құрылысы басқармасы" коммуналдық мемлекеттік мекемесі заңнамада белгіленген тәртіппен:</w:t>
      </w:r>
    </w:p>
    <w:bookmarkEnd w:id="3"/>
    <w:bookmarkStart w:name="z87"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88"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"Әділет" ақпараттық - құқықтық жүйесіне жіберуді;</w:t>
      </w:r>
    </w:p>
    <w:bookmarkEnd w:id="5"/>
    <w:bookmarkStart w:name="z89"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 қамтамасыз етсін.</w:t>
      </w:r>
    </w:p>
    <w:bookmarkEnd w:id="6"/>
    <w:bookmarkStart w:name="z90"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91" w:id="8"/>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Б.Орынбековке жүктелсін.</w:t>
      </w:r>
    </w:p>
    <w:bookmarkEnd w:id="8"/>
    <w:bookmarkStart w:name="z92"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28 сәуірдегі</w:t>
            </w:r>
            <w:r>
              <w:br/>
            </w:r>
            <w:r>
              <w:rPr>
                <w:rFonts w:ascii="Times New Roman"/>
                <w:b w:val="false"/>
                <w:i w:val="false"/>
                <w:color w:val="000000"/>
                <w:sz w:val="20"/>
              </w:rPr>
              <w:t>№ 155 қаулысымен бекітілген</w:t>
            </w:r>
          </w:p>
        </w:tc>
      </w:tr>
    </w:tbl>
    <w:p>
      <w:pPr>
        <w:spacing w:after="0"/>
        <w:ind w:left="0"/>
        <w:jc w:val="left"/>
      </w:pPr>
      <w:r>
        <w:rPr>
          <w:rFonts w:ascii="Times New Roman"/>
          <w:b/>
          <w:i w:val="false"/>
          <w:color w:val="000000"/>
        </w:rPr>
        <w:t xml:space="preserve"> "Эскизді (эскиздік жобаны) келісуден өткізу" мемлекеттік көрсетілетін қызмет регламенті </w:t>
      </w:r>
    </w:p>
    <w:bookmarkStart w:name="z18" w:id="10"/>
    <w:p>
      <w:pPr>
        <w:spacing w:after="0"/>
        <w:ind w:left="0"/>
        <w:jc w:val="both"/>
      </w:pPr>
      <w:r>
        <w:rPr>
          <w:rFonts w:ascii="Times New Roman"/>
          <w:b w:val="false"/>
          <w:i w:val="false"/>
          <w:color w:val="ff0000"/>
          <w:sz w:val="28"/>
        </w:rPr>
        <w:t xml:space="preserve">
      Ескерту. Регламент – жаңа редакцияда – Жамбыл облысы әкімдігінің 27.11.2017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0"/>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қызметін (бұдан әрі – мемлекеттік көрсетілетін қызмет) Тараз қаласы мен аудан әкімдіктерінің сәулет, қала құрылысы және қала құрылыс бөлімдері (бұдан әрі – көрсетілетін қызметті беруші) "Эскизді (эскиздік жобаны) келісуден өткізу" мемлекеттік көрсетілетін қызметтер стандартын бекіту туралы" Қазақстан Республикасы Ұлттық экономика министрінің міндетін атқарушының 2016 жылғы 17 наурыздағы </w:t>
      </w:r>
      <w:r>
        <w:rPr>
          <w:rFonts w:ascii="Times New Roman"/>
          <w:b w:val="false"/>
          <w:i w:val="false"/>
          <w:color w:val="000000"/>
          <w:sz w:val="28"/>
        </w:rPr>
        <w:t>№ 137</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13610</w:t>
      </w:r>
      <w:r>
        <w:rPr>
          <w:rFonts w:ascii="Times New Roman"/>
          <w:b w:val="false"/>
          <w:i w:val="false"/>
          <w:color w:val="000000"/>
          <w:sz w:val="28"/>
        </w:rPr>
        <w:t xml:space="preserve"> болып тіркелген) бекітілген "Эскизді (эскиздік жобаны) келісуден өткізу"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 Эскизді (эскиздік жобаны) келісуден өткізу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тиісті құжаттарды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ұсынуы болып табылады.</w:t>
      </w:r>
    </w:p>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p>
      <w:pPr>
        <w:spacing w:after="0"/>
        <w:ind w:left="0"/>
        <w:jc w:val="both"/>
      </w:pPr>
      <w:r>
        <w:rPr>
          <w:rFonts w:ascii="Times New Roman"/>
          <w:b w:val="false"/>
          <w:i w:val="false"/>
          <w:color w:val="000000"/>
          <w:sz w:val="28"/>
        </w:rPr>
        <w:t>
      1) көрсетілетін қызметті берушінің кеңсесі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1 (бір) сағат ішінде;</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көрсетілетін қызмет нәтижесін дайындайды және көрсетілетін қызметті берушінің басшысына ұсынады:</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объектілердің эскизі (эскиздік жобасы) бойынша өтінішті қарау және келісу мерзімі 9 (тоғыз) жұмыс күні ішінде;</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эскизі (эскиздік жобасы) бойынша өтінішті қарау және келісу мерзімі 14 (он төрт) жұмыс күні ішінде;</w:t>
      </w:r>
    </w:p>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14 (он төрт) жұмыс күні ішінде;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 дайындайды, 4 (төрт) жұмыс күні ішінде;</w:t>
      </w:r>
    </w:p>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қызметті көрсету нәтижесін қарайды, оған қол қояды және көрсетілетін қызметті берушінің кеңсесіне береді, 1 (бір) сағат ішінде; </w:t>
      </w:r>
    </w:p>
    <w:p>
      <w:pPr>
        <w:spacing w:after="0"/>
        <w:ind w:left="0"/>
        <w:jc w:val="both"/>
      </w:pPr>
      <w:r>
        <w:rPr>
          <w:rFonts w:ascii="Times New Roman"/>
          <w:b w:val="false"/>
          <w:i w:val="false"/>
          <w:color w:val="000000"/>
          <w:sz w:val="28"/>
        </w:rPr>
        <w:t>
      5) көрсетілетін қызметті берушінің кеңсесі мемлекеттік қызметті көрсету нәтижесін Мемлекеттік корпорацияға жолдайды, 15 (он бес) минут ішінде.</w:t>
      </w:r>
    </w:p>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p>
      <w:pPr>
        <w:spacing w:after="0"/>
        <w:ind w:left="0"/>
        <w:jc w:val="both"/>
      </w:pPr>
      <w:r>
        <w:rPr>
          <w:rFonts w:ascii="Times New Roman"/>
          <w:b w:val="false"/>
          <w:i w:val="false"/>
          <w:color w:val="000000"/>
          <w:sz w:val="28"/>
        </w:rPr>
        <w:t>
      1) құжаттарды қабылдау, тіркеу және оларды қызметті берушінің басшысына жолдау;</w:t>
      </w:r>
    </w:p>
    <w:p>
      <w:pPr>
        <w:spacing w:after="0"/>
        <w:ind w:left="0"/>
        <w:jc w:val="both"/>
      </w:pPr>
      <w:r>
        <w:rPr>
          <w:rFonts w:ascii="Times New Roman"/>
          <w:b w:val="false"/>
          <w:i w:val="false"/>
          <w:color w:val="000000"/>
          <w:sz w:val="28"/>
        </w:rPr>
        <w:t>
      2) көрсетілетін қызметті беруші басшысының бұрыштамасы;</w:t>
      </w:r>
    </w:p>
    <w:p>
      <w:pPr>
        <w:spacing w:after="0"/>
        <w:ind w:left="0"/>
        <w:jc w:val="both"/>
      </w:pPr>
      <w:r>
        <w:rPr>
          <w:rFonts w:ascii="Times New Roman"/>
          <w:b w:val="false"/>
          <w:i w:val="false"/>
          <w:color w:val="000000"/>
          <w:sz w:val="28"/>
        </w:rPr>
        <w:t>
      3) құжаттар топтамасын зерделеу, көрсетілетін мемлекеттік қызмет нәтижесінің жобасы;</w:t>
      </w:r>
    </w:p>
    <w:p>
      <w:pPr>
        <w:spacing w:after="0"/>
        <w:ind w:left="0"/>
        <w:jc w:val="both"/>
      </w:pPr>
      <w:r>
        <w:rPr>
          <w:rFonts w:ascii="Times New Roman"/>
          <w:b w:val="false"/>
          <w:i w:val="false"/>
          <w:color w:val="000000"/>
          <w:sz w:val="28"/>
        </w:rPr>
        <w:t>
      4) қол қойылған көрсетілетін мемлекеттік қызметтің нәтижесі;</w:t>
      </w:r>
    </w:p>
    <w:p>
      <w:pPr>
        <w:spacing w:after="0"/>
        <w:ind w:left="0"/>
        <w:jc w:val="both"/>
      </w:pPr>
      <w:r>
        <w:rPr>
          <w:rFonts w:ascii="Times New Roman"/>
          <w:b w:val="false"/>
          <w:i w:val="false"/>
          <w:color w:val="000000"/>
          <w:sz w:val="28"/>
        </w:rPr>
        <w:t>
      5) Мемлекеттік корпорацияға мемлекеттік көрсетілетін қызмет нәтижесін жолдау.</w:t>
      </w:r>
    </w:p>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бірізділігінің сипаттамасы:</w:t>
      </w:r>
    </w:p>
    <w:p>
      <w:pPr>
        <w:spacing w:after="0"/>
        <w:ind w:left="0"/>
        <w:jc w:val="both"/>
      </w:pPr>
      <w:r>
        <w:rPr>
          <w:rFonts w:ascii="Times New Roman"/>
          <w:b w:val="false"/>
          <w:i w:val="false"/>
          <w:color w:val="000000"/>
          <w:sz w:val="28"/>
        </w:rPr>
        <w:t>
      1) көрсетілетін қызметті берушінің кеңсесі келіп түскен құжаттар топтамасын қабылдауды жүзеге асырғаннан кейін көрсетілетін қызметті берушінің басшысына құжаттар топтамасын бұрыштама қою үшін береді, 15 (он бес) минут ішінде;</w:t>
      </w:r>
    </w:p>
    <w:p>
      <w:pPr>
        <w:spacing w:after="0"/>
        <w:ind w:left="0"/>
        <w:jc w:val="both"/>
      </w:pPr>
      <w:r>
        <w:rPr>
          <w:rFonts w:ascii="Times New Roman"/>
          <w:b w:val="false"/>
          <w:i w:val="false"/>
          <w:color w:val="000000"/>
          <w:sz w:val="28"/>
        </w:rPr>
        <w:t>
      2) көрсетілетін қызметті берушінің басшысы құжаттар топтамасын қарайды, көрсетілетін қызметті берушінің жауапты орындаушысын айқындайды және құжаттар топтамасын орындау үшін береді, 1 (бір) сағат ішінде;</w:t>
      </w:r>
    </w:p>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зерделеп, көрсетілетін қызмет нәтижесін дайындайды және көрсетілетін қызметті берушінің басшысына ұсынады:</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объектілердің эскизі (эскиздік жобасы) бойынша өтінішті қарау және келісу мерзімі 9 (тоғыз) жұмыс күні ішінде;</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объектілердің эскизі (эскиздік жобасы) бойынша өтінішті қарау және келісу мерзімі 14 (он төрт) жұмыс күні ішінде;</w:t>
      </w:r>
    </w:p>
    <w:p>
      <w:pPr>
        <w:spacing w:after="0"/>
        <w:ind w:left="0"/>
        <w:jc w:val="both"/>
      </w:pPr>
      <w:r>
        <w:rPr>
          <w:rFonts w:ascii="Times New Roman"/>
          <w:b w:val="false"/>
          <w:i w:val="false"/>
          <w:color w:val="000000"/>
          <w:sz w:val="28"/>
        </w:rPr>
        <w:t>
      өтінішті қарау және қолданыстағы объектінің сыртқы келбетін (қасбетін) өзгерту кезінде эскизді (эскиздік жобаны) келісу мерзімі 14 (он төрт) жұмыс күні ішінде;</w:t>
      </w:r>
    </w:p>
    <w:p>
      <w:pPr>
        <w:spacing w:after="0"/>
        <w:ind w:left="0"/>
        <w:jc w:val="both"/>
      </w:pPr>
      <w:r>
        <w:rPr>
          <w:rFonts w:ascii="Times New Roman"/>
          <w:b w:val="false"/>
          <w:i w:val="false"/>
          <w:color w:val="000000"/>
          <w:sz w:val="28"/>
        </w:rPr>
        <w:t>
      стандарттың 10-тармағында көзделген негіздер бойынша мемлекеттік қызметті көрсетуден бас тарту туралы дәлелді жауап дайындайды, 4 (төрт) жұмыс күні ішінде;</w:t>
      </w:r>
    </w:p>
    <w:bookmarkStart w:name="z57" w:id="11"/>
    <w:p>
      <w:pPr>
        <w:spacing w:after="0"/>
        <w:ind w:left="0"/>
        <w:jc w:val="both"/>
      </w:pPr>
      <w:r>
        <w:rPr>
          <w:rFonts w:ascii="Times New Roman"/>
          <w:b w:val="false"/>
          <w:i w:val="false"/>
          <w:color w:val="000000"/>
          <w:sz w:val="28"/>
        </w:rPr>
        <w:t xml:space="preserve">
      4) көрсетілетін қызметті берушінің басшысы мемлекеттік қызметті көрсету нәтижесін қарайды, оған қол қояды және көрсетілетін қызметті берушінің кеңсесіне береді, 1 (бір) сағат ішінде; </w:t>
      </w:r>
    </w:p>
    <w:bookmarkEnd w:id="11"/>
    <w:p>
      <w:pPr>
        <w:spacing w:after="0"/>
        <w:ind w:left="0"/>
        <w:jc w:val="both"/>
      </w:pPr>
      <w:r>
        <w:rPr>
          <w:rFonts w:ascii="Times New Roman"/>
          <w:b w:val="false"/>
          <w:i w:val="false"/>
          <w:color w:val="000000"/>
          <w:sz w:val="28"/>
        </w:rPr>
        <w:t>
      5) көрсетілетін қызметті берушінің кеңсесі мемлекеттік қызметті көрсету нәтижесін Мемлекеттік корпорацияға жолдайды, 15 (он бес) минут ішінде.</w:t>
      </w:r>
    </w:p>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қолдану тәртібін сипаттау</w:t>
      </w:r>
    </w:p>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сұрау салуын өңдеу ұзақтығы:</w:t>
      </w:r>
    </w:p>
    <w:bookmarkStart w:name="z61" w:id="1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2"/>
    <w:p>
      <w:pPr>
        <w:spacing w:after="0"/>
        <w:ind w:left="0"/>
        <w:jc w:val="both"/>
      </w:pPr>
      <w:r>
        <w:rPr>
          <w:rFonts w:ascii="Times New Roman"/>
          <w:b w:val="false"/>
          <w:i w:val="false"/>
          <w:color w:val="000000"/>
          <w:sz w:val="28"/>
        </w:rPr>
        <w:t xml:space="preserve">
      2) Мемлекеттік корпорация өтініштің дұрыс толтырылуын және құжаттар топтамасы толықтығының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 тексереді 5 (бес) минут ішінде;</w:t>
      </w:r>
    </w:p>
    <w:bookmarkStart w:name="z63" w:id="1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 10 (он) минут ішінде;</w:t>
      </w:r>
    </w:p>
    <w:bookmarkEnd w:id="13"/>
    <w:bookmarkStart w:name="z64" w:id="14"/>
    <w:p>
      <w:pPr>
        <w:spacing w:after="0"/>
        <w:ind w:left="0"/>
        <w:jc w:val="both"/>
      </w:pPr>
      <w:r>
        <w:rPr>
          <w:rFonts w:ascii="Times New Roman"/>
          <w:b w:val="false"/>
          <w:i w:val="false"/>
          <w:color w:val="000000"/>
          <w:sz w:val="28"/>
        </w:rPr>
        <w:t>
      3) көрсетілетін қызметті алушы өтініштің дұрыс және толық толтырылуын сақтаған және құжаттардың топтамасын толық ұсынған тиісті құжаттардың қабылданғаны туралы қолхатты береді, 5 (бес) минут ішінде;</w:t>
      </w:r>
    </w:p>
    <w:bookmarkEnd w:id="14"/>
    <w:bookmarkStart w:name="z65" w:id="15"/>
    <w:p>
      <w:pPr>
        <w:spacing w:after="0"/>
        <w:ind w:left="0"/>
        <w:jc w:val="both"/>
      </w:pPr>
      <w:r>
        <w:rPr>
          <w:rFonts w:ascii="Times New Roman"/>
          <w:b w:val="false"/>
          <w:i w:val="false"/>
          <w:color w:val="000000"/>
          <w:sz w:val="28"/>
        </w:rPr>
        <w:t xml:space="preserve">
      4) Мемлекеттік корпорация мемлекеттік қызметті көрсету кезінде көрсетілетін қызметті алушының, егер Қазақстан Республикасының заңдарында өзгеше көзделмесе, ақпараттық жүйелердегі заңмен қорғалатын құпияны құрайтын мәліметтерді пайдалануға үлгі бойынша жазбаша келісімін алады 5 (бес) минут ішінде; </w:t>
      </w:r>
    </w:p>
    <w:bookmarkEnd w:id="15"/>
    <w:bookmarkStart w:name="z66" w:id="16"/>
    <w:p>
      <w:pPr>
        <w:spacing w:after="0"/>
        <w:ind w:left="0"/>
        <w:jc w:val="both"/>
      </w:pPr>
      <w:r>
        <w:rPr>
          <w:rFonts w:ascii="Times New Roman"/>
          <w:b w:val="false"/>
          <w:i w:val="false"/>
          <w:color w:val="000000"/>
          <w:sz w:val="28"/>
        </w:rPr>
        <w:t>
      5) Мемлекеттік корпорация құжаттар топтамасын дайындайды және оны көрсетілетін қызметті берушінің кеңсесіне жібереді, 1 (бір) жұмыс күні ішінде.</w:t>
      </w:r>
    </w:p>
    <w:bookmarkEnd w:id="16"/>
    <w:bookmarkStart w:name="z67" w:id="17"/>
    <w:p>
      <w:pPr>
        <w:spacing w:after="0"/>
        <w:ind w:left="0"/>
        <w:jc w:val="both"/>
      </w:pPr>
      <w:r>
        <w:rPr>
          <w:rFonts w:ascii="Times New Roman"/>
          <w:b w:val="false"/>
          <w:i w:val="false"/>
          <w:color w:val="000000"/>
          <w:sz w:val="28"/>
        </w:rPr>
        <w:t>
      10. Көрсетілетін қызметті берушінің кеңсесі мемлекеттік қызметті көрсету нәтижесін дайындайды және оны Мемлекеттік корпорацияға жолдайды:</w:t>
      </w:r>
    </w:p>
    <w:bookmarkEnd w:id="17"/>
    <w:bookmarkStart w:name="z68" w:id="18"/>
    <w:p>
      <w:pPr>
        <w:spacing w:after="0"/>
        <w:ind w:left="0"/>
        <w:jc w:val="both"/>
      </w:pPr>
      <w:r>
        <w:rPr>
          <w:rFonts w:ascii="Times New Roman"/>
          <w:b w:val="false"/>
          <w:i w:val="false"/>
          <w:color w:val="000000"/>
          <w:sz w:val="28"/>
        </w:rPr>
        <w:t>
      1) Мемлекеттік корпорация тиісті құжаттарды қабылдағаны туралы қолхатта көрсетілген мерзімде көрсетілетін қызметті алушыға мемлекеттік қызметті көрсету нәтижесін береді, 20 (жиырма) минут ішінде;</w:t>
      </w:r>
    </w:p>
    <w:bookmarkEnd w:id="18"/>
    <w:bookmarkStart w:name="z69" w:id="19"/>
    <w:p>
      <w:pPr>
        <w:spacing w:after="0"/>
        <w:ind w:left="0"/>
        <w:jc w:val="both"/>
      </w:pPr>
      <w:r>
        <w:rPr>
          <w:rFonts w:ascii="Times New Roman"/>
          <w:b w:val="false"/>
          <w:i w:val="false"/>
          <w:color w:val="000000"/>
          <w:sz w:val="28"/>
        </w:rPr>
        <w:t>
      2) Мемлекеттік корпорация нәтижені бір ай мерзім ішінде сақтауды қамтамасыз етеді, содан кейін нәтиже одан әрі сақтау үшін көрсетілетін қызметті берушіге жіберіледі. Бір ай өткен соң көрсетілетін қызметті алушы өтініш жасаған кезде Мемлекеттік корпорация сұрауы бойынша көрсетілетін қызметті беруші бір жұмыс күнінің ішінде көрсетілетін қызметті алушыға жіберу үшін Мемлекеттік корпорацияға дайын құжаттарды жібереді;</w:t>
      </w:r>
    </w:p>
    <w:bookmarkEnd w:id="19"/>
    <w:bookmarkStart w:name="z70" w:id="20"/>
    <w:p>
      <w:pPr>
        <w:spacing w:after="0"/>
        <w:ind w:left="0"/>
        <w:jc w:val="both"/>
      </w:pPr>
      <w:r>
        <w:rPr>
          <w:rFonts w:ascii="Times New Roman"/>
          <w:b w:val="false"/>
          <w:i w:val="false"/>
          <w:color w:val="000000"/>
          <w:sz w:val="28"/>
        </w:rPr>
        <w:t>
      3) Мемлекеттік корпорация дайын құжаттарды беру жеке басын куәландыратын құжатты ұсынған кезде (не уәкілетті өкілі: құзыретін растайтын құжат бойынша заңды тұлға; нотариалды куәландырылған сенімхат бойынша жеке тұлға) қолхат негізінде жүзеге асырылады.</w:t>
      </w:r>
    </w:p>
    <w:bookmarkEnd w:id="20"/>
    <w:bookmarkStart w:name="z71" w:id="21"/>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мемлекеттік қызмет көрсетудің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21"/>
    <w:bookmarkStart w:name="z72" w:id="22"/>
    <w:p>
      <w:pPr>
        <w:spacing w:after="0"/>
        <w:ind w:left="0"/>
        <w:jc w:val="both"/>
      </w:pPr>
      <w:r>
        <w:rPr>
          <w:rFonts w:ascii="Times New Roman"/>
          <w:b w:val="false"/>
          <w:i w:val="false"/>
          <w:color w:val="000000"/>
          <w:sz w:val="28"/>
        </w:rPr>
        <w:t>
      Қызмет көрсету жөнінде ақпараты қызмет берушінің http:// uag.zhambyl.gov.kz және www.zhambyl.gov.kz интернет-ресурсында орналастырылады.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74" w:id="23"/>
    <w:p>
      <w:pPr>
        <w:spacing w:after="0"/>
        <w:ind w:left="0"/>
        <w:jc w:val="left"/>
      </w:pPr>
      <w:r>
        <w:rPr>
          <w:rFonts w:ascii="Times New Roman"/>
          <w:b/>
          <w:i w:val="false"/>
          <w:color w:val="000000"/>
        </w:rPr>
        <w:t xml:space="preserve"> "Эскизді (эскиздік жобаны) келісуден өткізу" мемлекеттік қызмет көрсетудің бизнес-процестерінің анықтамалығы</w:t>
      </w:r>
    </w:p>
    <w:bookmarkEnd w:id="23"/>
    <w:bookmarkStart w:name="z75" w:id="24"/>
    <w:p>
      <w:pPr>
        <w:spacing w:after="0"/>
        <w:ind w:left="0"/>
        <w:jc w:val="both"/>
      </w:pPr>
      <w:r>
        <w:rPr>
          <w:rFonts w:ascii="Times New Roman"/>
          <w:b w:val="false"/>
          <w:i w:val="false"/>
          <w:color w:val="000000"/>
          <w:sz w:val="28"/>
        </w:rPr>
        <w:t xml:space="preserve">
      </w:t>
      </w:r>
    </w:p>
    <w:bookmarkEnd w:id="24"/>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25"/>
    <w:p>
      <w:pPr>
        <w:spacing w:after="0"/>
        <w:ind w:left="0"/>
        <w:jc w:val="left"/>
      </w:pPr>
      <w:r>
        <w:rPr>
          <w:rFonts w:ascii="Times New Roman"/>
          <w:b/>
          <w:i w:val="false"/>
          <w:color w:val="000000"/>
        </w:rPr>
        <w:t xml:space="preserve"> Шартты белгілер:</w:t>
      </w:r>
    </w:p>
    <w:bookmarkEnd w:id="25"/>
    <w:bookmarkStart w:name="z77"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67183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183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