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aeac" w14:textId="e45a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25 маусымдағы № 288 "Кәсіпкерлік қызметті қолдау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27 наурыздағы № 115 қаулысы. Қостанай облысының Әділет департаментінде 2015 жылғы 28 сәуірде № 5575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2014 жылғы 28 маусымдағы № 728 «Өңірлерді дамытудың 2020 жылға дейінгі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қолданыстағы заңнамаға сәйкестікке келтіру мақсатында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2014 жылғы 25 маусымдағы № 288 «Кәсіпкерлік қызметті қолдау саласындағы мемлекеттік көрсетілетін қызметтер регламенттерін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4962 болып тіркелген, 2014 жылғы 23 тамызда «Қостанай таңы»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тармақшалары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