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c75c" w14:textId="476c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шаруашылығын дамытуды субсидиялау" мемлекеттiк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24 маусымдағы № 223 қаулысы. Ақтөбе облысының Әділет департаментінде 2015 жылғы 24 шілдеде № 4444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мамырдағы № 4-2/419 "Тұқым шаруашылығын дамытуды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"Тұқым шаруашылығын дамытуды субсидиялау"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Ақтөбе облысы әкімдігінің 2014 жылғы 22 қыркүйектегі № 331 "Элиталық тұқымдарды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4038 тіркелген, 2014 жылғы 21 қазанда "Ақтөбе" және 2014 жылғы 28 қазанда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оның алғашқы ресми жарияланған күнінен кейін күнтізбелік он күн өткен соң қолданысқа енгізіледі, бірақ, Қазақстан Республикасы Ауыл шаруашылығы министрінің 2015 жылғы 6 мамырдағы № 4-2/419 "Тұқым шаруашылығын дамытуды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Регламент жаңа редакцияда – Ақтөбе облысының әкімдігінің 13.06.2019 № 234 қаулысымен (алғашқы ресми жарияланған күнінен кейін күнтізбелік он күн өткен соң қолданысқа енгізіледі).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"Тұқым шаруашылығын дамытуды субсидиялау" мемлекеттік көрсетілетін қызметі (бұдан әрі – мемлекеттік көрсетілетін қызмет) "Ақтөбе облысының ауыл шаруашылығы басқармасы" мемлекеттік мекемесімен (бұдан әрі – көрсетілетін қызметті беруші) көрсетіледі.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6 мамырдағы № 4-2/419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"Тұқым шаруашылығын дамытуды субсидиялау" мемлекеттік көрсетілетін қызмет стандартын бекіту туралы" нормативтік құқықтық актілерді мемлекеттік тіркеу Тізілімінде № 11455 тіркелген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–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субсидияны аудару туралы хабарлама немесе мемлекеттік қызметті көрсетуден уәжді бас тарту.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мемлекеттік қызметті көрсету нәтижесі туралы хабарлама жолданады. Хабарлама субсидиялаудың ақпараттық жүйесінде тіркелген кезде көрсетілетін қызметті алушы көрсеткен электрондық почта мекенжайына жолданады.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берушiнiң құрылымдық бөлiмшелерiнiң (қызметкерлерiнiң) іс-қимылы тәртiбiн сипаттау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 порталға электрондық цифрлық қолтаңбасымен куәландыратын электрондық құжат нысанында: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норма бойынша нақты босатылған элиталық тұқымдар және (немесе) бірінші репродукция тұқымдары үшін субсидия алуға арналған өтінімдер;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элиталық тұқым өсіру шаруашылығынан (тұқым өсіру шаруашылығынан, тұқым өткізушіден) толық құны бойынша нақты сатып алынған бірінші ұрпақ будандарының тұқымдары (мақтаның бірінші немесе екінші репродукция тұқымдары, жеміс-жидек дақылдары мен жүзімнің элиталық көшеттері) үшін субсидиялар алуға арналған өтінімдер;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элиталық тұқым өсіру шаруашылығынан (тұқым өсіру шаруашылығынан, тұқым өткізушіден) бірінші ұрпақ будандарының тұқымдарын (мақтаның бірінші, екінші репродукция тұқымдарын, жеміс-жидек дақылдары мен жүзімнің элиталық көшеттерін) арзандатылған құны бойынша сатып алу кезінде тиесілі субсидияларды төлеу туралы өтпелі өтiнiмдер мемлекеттік қызметті көрсету бойынша рәсімдерді (іс - қимылдарды) бастау үшін негіздеме болып табылады.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тартады, бұдан әрі қалыптасқан төлем құжаттарын көрсетілетін қызметті берушінің қаржы бөлімінің жауапты орындаушысына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қабылдау немесе бас тарту, төлем құжаттарын көрсетілетін қызметті берушінің қаржы бөлімінің жауапты орындаушысына жолдау.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төлем тапсырмаларын қалыптастыру және тиісті субсидиялардың аударылғаны туралы хабарлама.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өтпелі өтінім берген кезде мемлекеттік қызметті көрсету мерзімі күнтізбелік 15 (он бес) күнге ұлғаяды.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қызметті берушінің құрылымдық бөлімшелерінің (қызметкерлерінің) тізбесі: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растайды,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мемлекеттік қызметті көрсетуден уәжді бас тартады, бұдан әрі қалыптасқан төлем құжаттарын көрсетілетін қызметті берушінің қаржы бөлімінің жауапты орындаушысына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өтпелі өтінім берген кезде мемлекеттік қызметті көрсету мерзімі күнтізбелік 15 (он бес) күнге ұлғаяды.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корпорациямен және (немесе) өзге де көрсетiлетiн қызметтi берушiлермен өзара іс-қимыл тәртiбiн, сондай-ақ мемлекеттiк қызмет көрсету процесінде ақпараттық жүйелердi пайдалану тәртiбiн сипаттау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корпорациясына және (немесе) өзге де көрсетілетін қызметті берушілерге жүгіну тәртібінің сипаттамасы, көрсетілетін қызметті алушының сұрау салуын өңдеудің ұзақтығы;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портал арқылы тізілім деректеріне қол жеткізуді ұсыну үшін (бұдан әрі – Жеке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субсидиялаудың ақпараттық жүйесінде өз бетімен тіркелу үшін ЭЦҚ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жыл сайын қызметтерді жеткізушіге ЭЦҚ-сы бар өз жұмысшыларының өзектендірілген тізімін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жеке кабинетте тіркелу үшін көрсетілетін қызметті алушы мынадай мәліметтерді көрсетеді: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 және дара кәсіпкерлер үшін: жеке сәйкестендіру нөмірі (бұдан әрі – ЖСН), аты және әкесінің аты (бар болса), 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және бiрлескен кәсiпкерлiк нысанындағы дара кәсіпкерлер үшін: бизнес-сәйкестендіру нөмірі (бұдан әрі – БСН) (оның ішінде шетелдік заңды тұлғаның), заңды тұлғада БСН болмаған жағдайда, шетелдік заңды тұлға филиалының немесе өкілдігінің БСН, толық атауы,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немесе Жеке кабинетте тіркеуге уәкілетті адамның аты, әкесінің аты (бар болса) және тегі және ЖСН;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байланыс деректері (почталық мекенжайы, телефоны, электрондық почтасының мекенжайы);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екінші деңгейдегі банктің немесе ұлттық почта операторының ағымдағы шотының деректемелері.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немесе өтпелі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 - өтінім немесе өтпелі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немесе өтпелі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өтпелі өтінім ұсынған жағдайда хабарлама көрсетілетін қызметті алушының Жеке кабинетіне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төлем тапсырмаларын қалыптастыру және тиісті субсидиялардың аударылғаны туралы хабарлама.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 дамытуды субсидиялау" мемлекеттік көрсетілетін қызмет регламентіне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 дамытуды субсидиялау" мемлекеттік көрсетілетін қызмет регламентіне 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