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a2bc" w14:textId="b42a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29 мамырдағы № 176 қаулысы. Ақтөбе облысының Әділет департаментінде 2015 жылғы 7 шілдеде № 4416 болып тіркелді. Күші жойылды - Ақтөбе облысы әкімдігінің 2020 жылғы 6 наурыздағы № 95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06.03.2020 № 95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 туралы" Заңы 16 - бабының </w:t>
      </w:r>
      <w:r>
        <w:rPr>
          <w:rFonts w:ascii="Times New Roman"/>
          <w:b w:val="false"/>
          <w:i w:val="false"/>
          <w:color w:val="000000"/>
          <w:sz w:val="28"/>
        </w:rPr>
        <w:t>3 - тармағына</w:t>
      </w:r>
      <w:r>
        <w:rPr>
          <w:rFonts w:ascii="Times New Roman"/>
          <w:b w:val="false"/>
          <w:i w:val="false"/>
          <w:color w:val="000000"/>
          <w:sz w:val="28"/>
        </w:rPr>
        <w:t xml:space="preserve">, Қазақстан Республикасы Инвестициялар және даму министрінің 2015 жылғы 30 сәуірдегі № 557 "Автомобиль көлігі саласында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"Халықаралық техникалық байқау сертификатын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жолаушылар көлігі және автомобиль жолдары басқармасы" мемлекеттік мекемесі осы қаулыны "Әділет" ақпараттық - құқықтық жүйесінде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облысы әкімдігінің 2014 жылғы 9 маусымдағы № 185 "Автомобиль көлігі саласында мемлекеттік көрсетілетін қызмет регламеттерін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3961 тіркелген, 2014 жылғы 10 шілдеде "Ақтөбе" және "Актюбинский вестник"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4. Осы қаулының орындалуын бақылау облыс әкімінің орынбасары Ғ.Н.Есқалиевке жүктелсін. </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Инвестициялар және даму министрінің 2015 жылғы 30 сәуірдегі № 557 "Автомобиль көлігі саласында мемлекеттік көрсетілетін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"29" мамырдағы</w:t>
            </w:r>
            <w:r>
              <w:br/>
            </w:r>
            <w:r>
              <w:rPr>
                <w:rFonts w:ascii="Times New Roman"/>
                <w:b w:val="false"/>
                <w:i w:val="false"/>
                <w:color w:val="000000"/>
                <w:sz w:val="20"/>
              </w:rPr>
              <w:t xml:space="preserve"> № 176 қаулысымен бекітілген </w:t>
            </w:r>
          </w:p>
        </w:tc>
      </w:tr>
    </w:tbl>
    <w:bookmarkStart w:name="z14" w:id="1"/>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"Халықаралық техникалық байқау сертификатын беру" мемлекеттік көрсетілетін қызметі (бұдан әрі – мемлекеттік көрсетілетін қызмет) "Ақтөбе облыстық жолаушылар көлігі және автомобиль жолдары басқармасы" мемлекеттік мекемесімен (бұдан әрі - мемлекеттік көрсетілетін қызметті беруші) көрсетіледі.</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 Инвестициялар және даму министрлігінің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веб-порталы www.egov.kz (бұдан әрі – Портал) арқылы жүзеге асырылады.</w:t>
      </w:r>
      <w:r>
        <w:br/>
      </w:r>
      <w:r>
        <w:rPr>
          <w:rFonts w:ascii="Times New Roman"/>
          <w:b w:val="false"/>
          <w:i w:val="false"/>
          <w:color w:val="000000"/>
          <w:sz w:val="28"/>
        </w:rPr>
        <w:t>
      Мемлекеттік көрсетілетін қызмет нәтижесін беру Мемлекеттік корпорация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облысының әкімдігінің 03.03.2016 </w:t>
      </w:r>
      <w:r>
        <w:rPr>
          <w:rFonts w:ascii="Times New Roman"/>
          <w:b w:val="false"/>
          <w:i w:val="false"/>
          <w:color w:val="000000"/>
          <w:sz w:val="28"/>
        </w:rPr>
        <w:t>№ 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электрондық түрде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халықаралық техникалық байқау сертификатын беру (бұдан әрі – халықаралық сертификат) немесе Қазақстан Республикасы Инвестициялар және даму министрінің 2015 жылғы 30 сәуірдегі № 557 "Автомобиль көлігі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"Халықаралық техникалық байқау сертификатын беру" мемлекеттік көрсетілетін қызмет Стандартының (бұдан әрі – Стандарт) 10-тармағымен көзделген жағдайлар мен негіздер бойынша мемлекеттік қызмет көрсетуден бас тарту туралы дәлелді жауап.</w:t>
      </w:r>
    </w:p>
    <w:bookmarkEnd w:id="3"/>
    <w:bookmarkStart w:name="z23" w:id="4"/>
    <w:p>
      <w:pPr>
        <w:spacing w:after="0"/>
        <w:ind w:left="0"/>
        <w:jc w:val="left"/>
      </w:pPr>
      <w:r>
        <w:rPr>
          <w:rFonts w:ascii="Times New Roman"/>
          <w:b/>
          <w:i w:val="false"/>
          <w:color w:val="000000"/>
        </w:rPr>
        <w:t xml:space="preserve"> 2. Мемлекеттік қызмет көрсету үдерісінде қызметті берушінің құрылымдық бөлімшелерінің (қызметкерлерінің) іс-әрекетінің тәртібін сипаттау</w:t>
      </w:r>
    </w:p>
    <w:bookmarkEnd w:id="4"/>
    <w:bookmarkStart w:name="z24" w:id="5"/>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төмендегілер негіз болып табылады: </w:t>
      </w:r>
      <w:r>
        <w:br/>
      </w:r>
      <w:r>
        <w:rPr>
          <w:rFonts w:ascii="Times New Roman"/>
          <w:b w:val="false"/>
          <w:i w:val="false"/>
          <w:color w:val="000000"/>
          <w:sz w:val="28"/>
        </w:rPr>
        <w:t xml:space="preserve">
      Мемлекеттік корпорацияға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xml:space="preserve">
      Порталға жүгінген кезде: электрондық цифрлық қолтаңбасымен (бұдан әрі – ЭЦҚ) куәландырылған (қол қойылған) электрондық құжат. </w:t>
      </w:r>
      <w:r>
        <w:br/>
      </w: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облысының әкімдігінің 03.03.2016 </w:t>
      </w:r>
      <w:r>
        <w:rPr>
          <w:rFonts w:ascii="Times New Roman"/>
          <w:b w:val="false"/>
          <w:i w:val="false"/>
          <w:color w:val="000000"/>
          <w:sz w:val="28"/>
        </w:rPr>
        <w:t>№ 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p>
    <w:bookmarkEnd w:id="5"/>
    <w:bookmarkStart w:name="z28" w:id="6"/>
    <w:p>
      <w:pPr>
        <w:spacing w:after="0"/>
        <w:ind w:left="0"/>
        <w:jc w:val="left"/>
      </w:pPr>
      <w:r>
        <w:rPr>
          <w:rFonts w:ascii="Times New Roman"/>
          <w:b/>
          <w:i w:val="false"/>
          <w:color w:val="000000"/>
        </w:rPr>
        <w:t xml:space="preserve"> 3. Мемлекеттік қызмет көрсету үдерісінде қызмет берушінің құрылымдық бөлімшелерінің (қызметкерлерінің) іс-әрекетінің тәртібін сипаттау</w:t>
      </w:r>
    </w:p>
    <w:bookmarkEnd w:id="6"/>
    <w:bookmarkStart w:name="z29" w:id="7"/>
    <w:p>
      <w:pPr>
        <w:spacing w:after="0"/>
        <w:ind w:left="0"/>
        <w:jc w:val="both"/>
      </w:pPr>
      <w:r>
        <w:rPr>
          <w:rFonts w:ascii="Times New Roman"/>
          <w:b w:val="false"/>
          <w:i w:val="false"/>
          <w:color w:val="000000"/>
          <w:sz w:val="28"/>
        </w:rPr>
        <w:t>
      5.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бөлімнің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p>
    <w:bookmarkEnd w:id="7"/>
    <w:bookmarkStart w:name="z34" w:id="8"/>
    <w:p>
      <w:pPr>
        <w:spacing w:after="0"/>
        <w:ind w:left="0"/>
        <w:jc w:val="left"/>
      </w:pPr>
      <w:r>
        <w:rPr>
          <w:rFonts w:ascii="Times New Roman"/>
          <w:b/>
          <w:i w:val="false"/>
          <w:color w:val="000000"/>
        </w:rPr>
        <w:t xml:space="preserve"> 4. Мемлекеттік корпорациямен өзара іс-әрекет тәртібін, сондай-ақ мемлекеттік қызмет көрсету үдерісінде ақпараттық жүйелерді пайдалану тәртібін сипаттау</w:t>
      </w:r>
    </w:p>
    <w:bookmarkEnd w:id="8"/>
    <w:bookmarkStart w:name="z35"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4-тараудың атауы жаңа редакцияда - Ақтөбе облысының әкімдігінің 03.03.2016 </w:t>
      </w:r>
      <w:r>
        <w:rPr>
          <w:rFonts w:ascii="Times New Roman"/>
          <w:b w:val="false"/>
          <w:i w:val="false"/>
          <w:color w:val="000000"/>
          <w:sz w:val="28"/>
        </w:rPr>
        <w:t>№ 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6. Мемлекеттік корпорацияның мемлекеттік қызмет көрсету үдерісінің құрамына кіретін әрбір рәсімнің (іс-әрекеттің)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 операторына өтінішті және қажетті құжаттарды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2) 1 - үдеріс - қызмет көрсету үшін Мемлекеттік корпорация операторы Мемлекеттік корпорацияның Ықпалдастырылған ақпараттық жүйесінің автоматтандырылған жұмыс орнына (бұдан әрі – МК ЫАЖ АЖО) логин мен парольді енгізуі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3) 2 - үдеріс – Мемлекеттік корпорация операторымен мемлекеттік қызметті көрсету үшін сұраныс нысанын таңдау, экранға шығару және Мемлекеттік корпорация операторымен қызмет алушының деректерін, сондай-ақ сенімхат бойынша қызметті алушы өкілінің (нотариалдық куәландырылған сенімхат болғанда немесе сенімхатты өзге де куәландыру кезінде – сенімхаттың мәліметтері толтырылмайды) деректерін енгізу;</w:t>
      </w:r>
      <w:r>
        <w:br/>
      </w:r>
      <w:r>
        <w:rPr>
          <w:rFonts w:ascii="Times New Roman"/>
          <w:b w:val="false"/>
          <w:i w:val="false"/>
          <w:color w:val="000000"/>
          <w:sz w:val="28"/>
        </w:rPr>
        <w:t xml:space="preserve">
      </w:t>
      </w:r>
      <w:r>
        <w:rPr>
          <w:rFonts w:ascii="Times New Roman"/>
          <w:b w:val="false"/>
          <w:i w:val="false"/>
          <w:color w:val="000000"/>
          <w:sz w:val="28"/>
        </w:rPr>
        <w:t>4) 3 - үдеріс – көрсетілетін қызметті алушының мәліметтері туралы сұранысты жеке тұлғалардың мемлекеттік деректер қоры/заңды тұлғалардың мемлекеттік деректер қоры (бұдан әрі – ЖТ МДҚ/ЗТ МДҚ) арқылы, сондай-ақ көрсетілетін қызметті алушы өкілінің сенімхатының мәліметтері туралы Бірыңғай нотариалды ақпараттық жүйеге (бұдан әрі – БНАЖ) жіберу;</w:t>
      </w:r>
      <w:r>
        <w:br/>
      </w:r>
      <w:r>
        <w:rPr>
          <w:rFonts w:ascii="Times New Roman"/>
          <w:b w:val="false"/>
          <w:i w:val="false"/>
          <w:color w:val="000000"/>
          <w:sz w:val="28"/>
        </w:rPr>
        <w:t xml:space="preserve">
      </w:t>
      </w:r>
      <w:r>
        <w:rPr>
          <w:rFonts w:ascii="Times New Roman"/>
          <w:b w:val="false"/>
          <w:i w:val="false"/>
          <w:color w:val="000000"/>
          <w:sz w:val="28"/>
        </w:rPr>
        <w:t>5) 1-шарт – ЖТ МДҚ/ЗТ МДҚ-да көрсетілетін қызметті алушының мәліметтерінің және БНАЖ-де сенімхат мәліметтерінің болуын тексеруі;</w:t>
      </w:r>
      <w:r>
        <w:br/>
      </w:r>
      <w:r>
        <w:rPr>
          <w:rFonts w:ascii="Times New Roman"/>
          <w:b w:val="false"/>
          <w:i w:val="false"/>
          <w:color w:val="000000"/>
          <w:sz w:val="28"/>
        </w:rPr>
        <w:t xml:space="preserve">
      </w:t>
      </w:r>
      <w:r>
        <w:rPr>
          <w:rFonts w:ascii="Times New Roman"/>
          <w:b w:val="false"/>
          <w:i w:val="false"/>
          <w:color w:val="000000"/>
          <w:sz w:val="28"/>
        </w:rPr>
        <w:t>6) 4 - үдеріс – ЖТ МДҚ/ЗТ МДҚ-да көрсетілетін қызметті алушының мәліметтерінің және БНАЖ-де сенімхат мәліметтерінің болмауына байланысты мәліметтер алу мүмкін еместігі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7) 5-үдеріс – МК ЫАЖ арқылы Мемлекеттік корпорация операторының электрондық цифрлық қолтаңбасымен (бұдан әрі – ЭЦҚ) куәландырылған (қол қойылған) электрондық құжатты (көрсетілетін қызметті алушының сұранысын) "Е – лицензиялау" мемлекеттік деректер қорының автоматтандырылған жұмыс орны ақпараттық жүйесіне (бұдан әрі – ЕЛ МДҚ АЖО АЖ) жіберу.</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облысының әкімдігінің 03.03.2016 </w:t>
      </w:r>
      <w:r>
        <w:rPr>
          <w:rFonts w:ascii="Times New Roman"/>
          <w:b w:val="false"/>
          <w:i w:val="false"/>
          <w:color w:val="000000"/>
          <w:sz w:val="28"/>
        </w:rPr>
        <w:t>№ 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Мемлекеттік корпорация арқылы мемлекеттік қызмет көрсету нәтижесін алу үдерісінің сипаттамасы:</w:t>
      </w:r>
      <w:r>
        <w:br/>
      </w:r>
      <w:r>
        <w:rPr>
          <w:rFonts w:ascii="Times New Roman"/>
          <w:b w:val="false"/>
          <w:i w:val="false"/>
          <w:color w:val="000000"/>
          <w:sz w:val="28"/>
        </w:rPr>
        <w:t xml:space="preserve">
      </w:t>
      </w:r>
      <w:r>
        <w:rPr>
          <w:rFonts w:ascii="Times New Roman"/>
          <w:b w:val="false"/>
          <w:i w:val="false"/>
          <w:color w:val="000000"/>
          <w:sz w:val="28"/>
        </w:rPr>
        <w:t>1) 6 - үдеріс –электрондық құжатты ЕЛ МДҚ АЖО АЖ – да тіркеу;</w:t>
      </w:r>
      <w:r>
        <w:br/>
      </w:r>
      <w:r>
        <w:rPr>
          <w:rFonts w:ascii="Times New Roman"/>
          <w:b w:val="false"/>
          <w:i w:val="false"/>
          <w:color w:val="000000"/>
          <w:sz w:val="28"/>
        </w:rPr>
        <w:t xml:space="preserve">
      </w:t>
      </w:r>
      <w:r>
        <w:rPr>
          <w:rFonts w:ascii="Times New Roman"/>
          <w:b w:val="false"/>
          <w:i w:val="false"/>
          <w:color w:val="000000"/>
          <w:sz w:val="28"/>
        </w:rPr>
        <w:t xml:space="preserve">2) 2-шарт –көрсетілетін қызмет берушінің қызмет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және қызмет көрсету үшін негізді тексеруі (өңдеуі);</w:t>
      </w:r>
      <w:r>
        <w:br/>
      </w:r>
      <w:r>
        <w:rPr>
          <w:rFonts w:ascii="Times New Roman"/>
          <w:b w:val="false"/>
          <w:i w:val="false"/>
          <w:color w:val="000000"/>
          <w:sz w:val="28"/>
        </w:rPr>
        <w:t xml:space="preserve">
      </w:t>
      </w:r>
      <w:r>
        <w:rPr>
          <w:rFonts w:ascii="Times New Roman"/>
          <w:b w:val="false"/>
          <w:i w:val="false"/>
          <w:color w:val="000000"/>
          <w:sz w:val="28"/>
        </w:rPr>
        <w:t>3) 7- үдеріс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4) 8-үдеріс – көрсетілетін қызметті алушының Орталық арқылы ЕЛ МДҚ АЖО АЖ қалыптастырған қызмет нәтижесін алуы (халықаралық техникалық байқау сертификаты, немесе бас тарту туралы дәлелді жазбаша жауап алуы).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облысының әкімдігінің 03.03.2016 </w:t>
      </w:r>
      <w:r>
        <w:rPr>
          <w:rFonts w:ascii="Times New Roman"/>
          <w:b w:val="false"/>
          <w:i w:val="false"/>
          <w:color w:val="000000"/>
          <w:sz w:val="28"/>
        </w:rPr>
        <w:t>№ 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портал арқылы көрсеткен кездегі өтініш беру тәртібінің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бизнес сәйкестендіру нөмірінің (бұдан әрі - БСН), сондай-ақ парольдің көмегімен (Порталда тіркелмеген қызмет алушылар үшін жүзеге асырылады) Порталда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1- үдеріс – қызмет алушының көрсетілетін қызметті алу үшін Порталда ЖСН/БСН мен паролін енгізуі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3) 1-шарт – Порталда тіркелген көрсетілетін қызметті алушы туралы мәліметтердің түпнұсқалығын ЖСН/БСН мен пароль арқылы тексеруі;</w:t>
      </w:r>
      <w:r>
        <w:br/>
      </w:r>
      <w:r>
        <w:rPr>
          <w:rFonts w:ascii="Times New Roman"/>
          <w:b w:val="false"/>
          <w:i w:val="false"/>
          <w:color w:val="000000"/>
          <w:sz w:val="28"/>
        </w:rPr>
        <w:t xml:space="preserve">
      </w:t>
      </w:r>
      <w:r>
        <w:rPr>
          <w:rFonts w:ascii="Times New Roman"/>
          <w:b w:val="false"/>
          <w:i w:val="false"/>
          <w:color w:val="000000"/>
          <w:sz w:val="28"/>
        </w:rPr>
        <w:t>4) 2-үдеріс – Порталда көрсетілетін қызметті алушының мәліметтеріндегі бұзушылықтарға байланысты авторизациялаудан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5) 3 - үдеріс – көрсетілетін қызметті алушының осы регламентте көрсетілген қызметті таңдауы, экранға қызмет көрсетуге арналған сұраныс нысанын шығару және қызмет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қызмет көрсетушінің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 xml:space="preserve">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тексеруі; </w:t>
      </w:r>
      <w:r>
        <w:br/>
      </w:r>
      <w:r>
        <w:rPr>
          <w:rFonts w:ascii="Times New Roman"/>
          <w:b w:val="false"/>
          <w:i w:val="false"/>
          <w:color w:val="000000"/>
          <w:sz w:val="28"/>
        </w:rPr>
        <w:t xml:space="preserve">
      </w:t>
      </w:r>
      <w:r>
        <w:rPr>
          <w:rFonts w:ascii="Times New Roman"/>
          <w:b w:val="false"/>
          <w:i w:val="false"/>
          <w:color w:val="000000"/>
          <w:sz w:val="28"/>
        </w:rPr>
        <w:t>7) 4 - үдеріс – қызмет алушының ЭЦҚ түпнұсқалығының расталмауымен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–көрсетілетін қызметті берушінің сұранысты өңдеуі үшін ЕЛ МДҚ АЖО АЖ ЕЛ МДҚ АЖ арқылы қызмет алушының куәландырылған (қол қойылған) ЭЦҚ электрондық құжатын (қызмет алушының сұранысы) жіберу;</w:t>
      </w:r>
      <w:r>
        <w:br/>
      </w:r>
      <w:r>
        <w:rPr>
          <w:rFonts w:ascii="Times New Roman"/>
          <w:b w:val="false"/>
          <w:i w:val="false"/>
          <w:color w:val="000000"/>
          <w:sz w:val="28"/>
        </w:rPr>
        <w:t xml:space="preserve">
      </w:t>
      </w:r>
      <w:r>
        <w:rPr>
          <w:rFonts w:ascii="Times New Roman"/>
          <w:b w:val="false"/>
          <w:i w:val="false"/>
          <w:color w:val="000000"/>
          <w:sz w:val="28"/>
        </w:rPr>
        <w:t xml:space="preserve">9) 3-шарт – көрсетілетін қызметті берушінің қызмет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қызмет көрсету үшін негіздің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 xml:space="preserve">10) 6-үдеріс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11) 7-үдеріс – көрсетілетін қызметті алушының Портал қалыптастырған көрсетілетін қызмет нәтижелерін (электрондық құжат нысанындағы хабарлама) алуы. Көрсетілетін мемлекеттік қызмет нәтижесі мемлекеттік көрсетілетін қызметті берушінің уәкілетті тұлғасының ЭЦҚ куәландырылған электрондық құжат нысанында қызмет алушыға "жеке кабинетке" жіберіледі. </w:t>
      </w:r>
      <w:r>
        <w:br/>
      </w:r>
      <w:r>
        <w:rPr>
          <w:rFonts w:ascii="Times New Roman"/>
          <w:b w:val="false"/>
          <w:i w:val="false"/>
          <w:color w:val="000000"/>
          <w:sz w:val="28"/>
        </w:rPr>
        <w:t xml:space="preserve">
      Портал арқылы электронды мемлекеттік қызмет көрсету кезінде жұмылдырылған ақпараттық жүйемен функционалдық әрекеттесуі,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диаграммамен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регламентке </w:t>
      </w:r>
      <w:r>
        <w:rPr>
          <w:rFonts w:ascii="Times New Roman"/>
          <w:b w:val="false"/>
          <w:i w:val="false"/>
          <w:color w:val="000000"/>
          <w:sz w:val="28"/>
        </w:rPr>
        <w:t>2-қосымша</w:t>
      </w:r>
      <w:r>
        <w:rPr>
          <w:rFonts w:ascii="Times New Roman"/>
          <w:b w:val="false"/>
          <w:i w:val="false"/>
          <w:color w:val="000000"/>
          <w:sz w:val="28"/>
        </w:rPr>
        <w:t>ға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облысының әкімдігінің 03.03.2016 </w:t>
      </w:r>
      <w:r>
        <w:rPr>
          <w:rFonts w:ascii="Times New Roman"/>
          <w:b w:val="false"/>
          <w:i w:val="false"/>
          <w:color w:val="000000"/>
          <w:sz w:val="28"/>
        </w:rPr>
        <w:t>№ 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көрсеткен кезінде жұмылдырылған ақпараттық жүйемен функционалды әрекеттесу диаграммасы </w:t>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2 қосымша жаңа редакцияда - Ақтөбе облысының әкімдігінің 03.03.2016 </w:t>
      </w:r>
      <w:r>
        <w:rPr>
          <w:rFonts w:ascii="Times New Roman"/>
          <w:b w:val="false"/>
          <w:i w:val="false"/>
          <w:color w:val="ff0000"/>
          <w:sz w:val="28"/>
        </w:rPr>
        <w:t>№ 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p>
      <w:pPr>
        <w:spacing w:after="0"/>
        <w:ind w:left="0"/>
        <w:jc w:val="left"/>
      </w:pP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68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72300" cy="342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"29" мамырдағы</w:t>
            </w:r>
            <w:r>
              <w:br/>
            </w:r>
            <w:r>
              <w:rPr>
                <w:rFonts w:ascii="Times New Roman"/>
                <w:b w:val="false"/>
                <w:i w:val="false"/>
                <w:color w:val="000000"/>
                <w:sz w:val="20"/>
              </w:rPr>
              <w:t xml:space="preserve"> № 176 қаулысымен бекітілген </w:t>
            </w:r>
          </w:p>
        </w:tc>
      </w:tr>
    </w:tbl>
    <w:bookmarkStart w:name="z67" w:id="10"/>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көрсетілетін қызмет регламенті </w:t>
      </w:r>
    </w:p>
    <w:bookmarkEnd w:id="10"/>
    <w:bookmarkStart w:name="z68" w:id="11"/>
    <w:p>
      <w:pPr>
        <w:spacing w:after="0"/>
        <w:ind w:left="0"/>
        <w:jc w:val="left"/>
      </w:pPr>
      <w:r>
        <w:rPr>
          <w:rFonts w:ascii="Times New Roman"/>
          <w:b/>
          <w:i w:val="false"/>
          <w:color w:val="000000"/>
        </w:rPr>
        <w:t xml:space="preserve"> 1. Жалпы ережелер</w:t>
      </w:r>
    </w:p>
    <w:bookmarkEnd w:id="11"/>
    <w:bookmarkStart w:name="z69" w:id="12"/>
    <w:p>
      <w:pPr>
        <w:spacing w:after="0"/>
        <w:ind w:left="0"/>
        <w:jc w:val="both"/>
      </w:pPr>
      <w:r>
        <w:rPr>
          <w:rFonts w:ascii="Times New Roman"/>
          <w:b w:val="false"/>
          <w:i w:val="false"/>
          <w:color w:val="000000"/>
          <w:sz w:val="28"/>
        </w:rPr>
        <w:t>
      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көрсетілетін қызметі (бұдан әрі – мемлекеттік көрсетілетін қызмет) "Ақтөбе облыстық жолаушылар көлігі және автомобиль жолдары басқармасы" мемлекеттік мекемесімен (бұдан әрі - мемлекеттік көрсетілетін қызметті беруші) көрсетіледі.</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 Инвестициялар және даму министрлігінің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веб-порталы www.egov.kz, www.elincense.kz (бұдан әрі – Портал) арқылы жүзеге асырылады.</w:t>
      </w:r>
      <w:r>
        <w:br/>
      </w:r>
      <w:r>
        <w:rPr>
          <w:rFonts w:ascii="Times New Roman"/>
          <w:b w:val="false"/>
          <w:i w:val="false"/>
          <w:color w:val="000000"/>
          <w:sz w:val="28"/>
        </w:rPr>
        <w:t>
      Мемлекеттік көрсетілетін қызмет нәтижесін беру Мемлекеттік корпорация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облысының әкімдігінің 03.03.2016 </w:t>
      </w:r>
      <w:r>
        <w:rPr>
          <w:rFonts w:ascii="Times New Roman"/>
          <w:b w:val="false"/>
          <w:i w:val="false"/>
          <w:color w:val="000000"/>
          <w:sz w:val="28"/>
        </w:rPr>
        <w:t>№ 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электронды түрде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(бұдан әрі – лицензия), немесе Қазақстан Республикасы Инвестициялар және даму министрінің 2015 жылғы 30 сәуірдегі № 557 "Автомобиль көлігі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12"/>
    <w:bookmarkStart w:name="z76" w:id="13"/>
    <w:p>
      <w:pPr>
        <w:spacing w:after="0"/>
        <w:ind w:left="0"/>
        <w:jc w:val="left"/>
      </w:pPr>
      <w:r>
        <w:rPr>
          <w:rFonts w:ascii="Times New Roman"/>
          <w:b/>
          <w:i w:val="false"/>
          <w:color w:val="000000"/>
        </w:rPr>
        <w:t xml:space="preserve"> 2. Мемлекеттік қызмет көрсету үдерісінде қызмет көрсетушінің құрылымдық бөлімшелерінің (қызметкерлерінің) іс-әрекетінің тәртібін сипаттау</w:t>
      </w:r>
    </w:p>
    <w:bookmarkEnd w:id="13"/>
    <w:bookmarkStart w:name="z77" w:id="14"/>
    <w:p>
      <w:pPr>
        <w:spacing w:after="0"/>
        <w:ind w:left="0"/>
        <w:jc w:val="both"/>
      </w:pPr>
      <w:r>
        <w:rPr>
          <w:rFonts w:ascii="Times New Roman"/>
          <w:b w:val="false"/>
          <w:i w:val="false"/>
          <w:color w:val="000000"/>
          <w:sz w:val="28"/>
        </w:rPr>
        <w:t xml:space="preserve">
      4. Мемлекеттік қызмет көрсету бойынша рәсімнің (іс-әрекеттің) басталуына қызметті алушы Мемлекеттік корпорацияға жүгінген кезде: </w:t>
      </w:r>
      <w:r>
        <w:br/>
      </w:r>
      <w:r>
        <w:rPr>
          <w:rFonts w:ascii="Times New Roman"/>
          <w:b w:val="false"/>
          <w:i w:val="false"/>
          <w:color w:val="000000"/>
          <w:sz w:val="28"/>
        </w:rPr>
        <w:t xml:space="preserve">
      лицензия алу кезінде: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w:t>
      </w:r>
      <w:r>
        <w:br/>
      </w:r>
      <w:r>
        <w:rPr>
          <w:rFonts w:ascii="Times New Roman"/>
          <w:b w:val="false"/>
          <w:i w:val="false"/>
          <w:color w:val="000000"/>
          <w:sz w:val="28"/>
        </w:rPr>
        <w:t xml:space="preserve">
      лицензияны қайта рәсімдеу кезінде: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қажетті өтініш; </w:t>
      </w:r>
      <w:r>
        <w:br/>
      </w:r>
      <w:r>
        <w:rPr>
          <w:rFonts w:ascii="Times New Roman"/>
          <w:b w:val="false"/>
          <w:i w:val="false"/>
          <w:color w:val="000000"/>
          <w:sz w:val="28"/>
        </w:rPr>
        <w:t>
      Порталға жүгінген кезде: электрондық сұраныс негіз болып табылады.</w:t>
      </w:r>
      <w:r>
        <w:br/>
      </w: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іске асырылады.</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облысының әкімдігінің 03.03.2016 </w:t>
      </w:r>
      <w:r>
        <w:rPr>
          <w:rFonts w:ascii="Times New Roman"/>
          <w:b w:val="false"/>
          <w:i w:val="false"/>
          <w:color w:val="000000"/>
          <w:sz w:val="28"/>
        </w:rPr>
        <w:t>№ 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p>
    <w:bookmarkEnd w:id="14"/>
    <w:bookmarkStart w:name="z82" w:id="15"/>
    <w:p>
      <w:pPr>
        <w:spacing w:after="0"/>
        <w:ind w:left="0"/>
        <w:jc w:val="left"/>
      </w:pPr>
      <w:r>
        <w:rPr>
          <w:rFonts w:ascii="Times New Roman"/>
          <w:b/>
          <w:i w:val="false"/>
          <w:color w:val="000000"/>
        </w:rPr>
        <w:t xml:space="preserve"> 3. Мемлекеттік қызмет көрсету үдерісінде қызмет көрсетушінің құрылымдық бөлімшелерінің (қызметкерлерінің) іс-әрекетінің тәртібін сипаттау</w:t>
      </w:r>
    </w:p>
    <w:bookmarkEnd w:id="15"/>
    <w:bookmarkStart w:name="z83" w:id="16"/>
    <w:p>
      <w:pPr>
        <w:spacing w:after="0"/>
        <w:ind w:left="0"/>
        <w:jc w:val="both"/>
      </w:pPr>
      <w:r>
        <w:rPr>
          <w:rFonts w:ascii="Times New Roman"/>
          <w:b w:val="false"/>
          <w:i w:val="false"/>
          <w:color w:val="000000"/>
          <w:sz w:val="28"/>
        </w:rPr>
        <w:t>
      5. Мемлекеттік қызмет көрсету үдерісіне қатысатын қызмет көрсетушінің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бөлімнің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p>
    <w:bookmarkEnd w:id="16"/>
    <w:bookmarkStart w:name="z88" w:id="17"/>
    <w:p>
      <w:pPr>
        <w:spacing w:after="0"/>
        <w:ind w:left="0"/>
        <w:jc w:val="left"/>
      </w:pPr>
      <w:r>
        <w:rPr>
          <w:rFonts w:ascii="Times New Roman"/>
          <w:b/>
          <w:i w:val="false"/>
          <w:color w:val="000000"/>
        </w:rPr>
        <w:t xml:space="preserve"> 4. Мемлекеттік корпорациямен өзара іс-әрекет жасау, сондай-ақ мемлекеттік қызмет көрсету үдерісінде ақпараттық жүйені қолдану тәртібінің сипаттамасы</w:t>
      </w:r>
    </w:p>
    <w:bookmarkEnd w:id="17"/>
    <w:bookmarkStart w:name="z89"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4-тараудың атауы жаңа редакцияда - Ақтөбе облысының әкімдігінің 03.03.2016 </w:t>
      </w:r>
      <w:r>
        <w:rPr>
          <w:rFonts w:ascii="Times New Roman"/>
          <w:b w:val="false"/>
          <w:i w:val="false"/>
          <w:color w:val="000000"/>
          <w:sz w:val="28"/>
        </w:rPr>
        <w:t>№ 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6. Мемлекеттік корпорация мемлекеттік қызмет көрсету үдерісінің құрамына кіретін әрбір рәсімнің (іс-әрекеттің)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мемлекеттік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2) 1- үдеріс – қызмет көрсету үшін Мемлекеттік корпорация операторы Мемлекеттік корпорацияның Ықпалдастырылған ақпараттық жүйесінің автоматтандырылған жұмыс орнына (бұдан әрі – МК ЫАЖ АЖО) логин мен парольді енгізуі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3) 2 - үдеріс – Мемлекеттік корпорация операторымен мемлекеттік қызметті көрсету үшін сұраныс нысанын таңдау, экранға шығару және Мемлекеттік корпорация операторымен қызмет алушының деректерін, сондай-ақ сенімхат бойынша қызметті алушы өкілінің (нотариалдық куәландырылған сенімхат болғанда немесе сенімхатты өзге де куәландыру кезінде – сенімхаттың мәліметтері толтырылмайды) деректерін енгізу;</w:t>
      </w:r>
      <w:r>
        <w:br/>
      </w:r>
      <w:r>
        <w:rPr>
          <w:rFonts w:ascii="Times New Roman"/>
          <w:b w:val="false"/>
          <w:i w:val="false"/>
          <w:color w:val="000000"/>
          <w:sz w:val="28"/>
        </w:rPr>
        <w:t xml:space="preserve">
      </w:t>
      </w:r>
      <w:r>
        <w:rPr>
          <w:rFonts w:ascii="Times New Roman"/>
          <w:b w:val="false"/>
          <w:i w:val="false"/>
          <w:color w:val="000000"/>
          <w:sz w:val="28"/>
        </w:rPr>
        <w:t>4) 3 - үдеріс – көрсетілетін қызметті алушының мәліметтері туралы сұранысты жеке тұлғалардың мемлекеттік деректер қоры/заңды тұлғалардың мемлекеттік деректер қоры (бұдан әрі – ЖТ МДҚ/ЗТ МДҚ) арқылы, сондай-ақ қызмет алушы өкілінің сенімхатының мәліметтері туралы Бірыңғай нотариалды ақпараттық жүйеге (бұдан әрі – БНАЖ) жіберу;</w:t>
      </w:r>
      <w:r>
        <w:br/>
      </w:r>
      <w:r>
        <w:rPr>
          <w:rFonts w:ascii="Times New Roman"/>
          <w:b w:val="false"/>
          <w:i w:val="false"/>
          <w:color w:val="000000"/>
          <w:sz w:val="28"/>
        </w:rPr>
        <w:t xml:space="preserve">
      </w:t>
      </w:r>
      <w:r>
        <w:rPr>
          <w:rFonts w:ascii="Times New Roman"/>
          <w:b w:val="false"/>
          <w:i w:val="false"/>
          <w:color w:val="000000"/>
          <w:sz w:val="28"/>
        </w:rPr>
        <w:t>5) 1 - шарт – ЖТ МДҚ/ЗТ МДҚ көрсетілетін қызметті алушының мәліметтерінің және БНАЖ-де сенімхат мәліметтерінің болуын тексеруі;</w:t>
      </w:r>
      <w:r>
        <w:br/>
      </w:r>
      <w:r>
        <w:rPr>
          <w:rFonts w:ascii="Times New Roman"/>
          <w:b w:val="false"/>
          <w:i w:val="false"/>
          <w:color w:val="000000"/>
          <w:sz w:val="28"/>
        </w:rPr>
        <w:t xml:space="preserve">
      </w:t>
      </w:r>
      <w:r>
        <w:rPr>
          <w:rFonts w:ascii="Times New Roman"/>
          <w:b w:val="false"/>
          <w:i w:val="false"/>
          <w:color w:val="000000"/>
          <w:sz w:val="28"/>
        </w:rPr>
        <w:t>6) 4 - үдеріс – ЖТ МДҚ/ЗТ МДҚ көрсетілетін қызметті алушының мәліметтерінің және БНАЖ-де сенімхат мәліметтерінің болмауына байланысты мәліметтер алу мүмкін еместігі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7) 5-үдеріс – МК ЫАЖ арқылы Мемлекеттік корпорация операторының электрондық цифрлық қолтаңбасымен (бұдан әрі – ЭЦҚ) куәландырылған (қол қойылған) электрондық құжатты (көрсетілетін қызметті алушының сұранысын) "Е – лицензиялау" мемлекеттік деректер қорының автоматтандырылған жұмыс орны ақпараттық жүйесіне (бұдан әрі – ЕЛ МДҚ АЖО АЖ) жіберу.</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облысының әкімдігінің 03.03.2016 </w:t>
      </w:r>
      <w:r>
        <w:rPr>
          <w:rFonts w:ascii="Times New Roman"/>
          <w:b w:val="false"/>
          <w:i w:val="false"/>
          <w:color w:val="000000"/>
          <w:sz w:val="28"/>
        </w:rPr>
        <w:t>№ 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Мемлекеттік корпорация арқылы мемлекеттік қызмет көрсету нәтижесін алу үдерісінің сипаттамасы:</w:t>
      </w:r>
      <w:r>
        <w:br/>
      </w:r>
      <w:r>
        <w:rPr>
          <w:rFonts w:ascii="Times New Roman"/>
          <w:b w:val="false"/>
          <w:i w:val="false"/>
          <w:color w:val="000000"/>
          <w:sz w:val="28"/>
        </w:rPr>
        <w:t xml:space="preserve">
      </w:t>
      </w:r>
      <w:r>
        <w:rPr>
          <w:rFonts w:ascii="Times New Roman"/>
          <w:b w:val="false"/>
          <w:i w:val="false"/>
          <w:color w:val="000000"/>
          <w:sz w:val="28"/>
        </w:rPr>
        <w:t>1) 6 - үдеріс –электрондық құжатты ЕЛ МДҚ АЖО АЖ – да тіркеу;</w:t>
      </w:r>
      <w:r>
        <w:br/>
      </w:r>
      <w:r>
        <w:rPr>
          <w:rFonts w:ascii="Times New Roman"/>
          <w:b w:val="false"/>
          <w:i w:val="false"/>
          <w:color w:val="000000"/>
          <w:sz w:val="28"/>
        </w:rPr>
        <w:t xml:space="preserve">
      </w:t>
      </w:r>
      <w:r>
        <w:rPr>
          <w:rFonts w:ascii="Times New Roman"/>
          <w:b w:val="false"/>
          <w:i w:val="false"/>
          <w:color w:val="000000"/>
          <w:sz w:val="28"/>
        </w:rPr>
        <w:t xml:space="preserve">2) 2 - шарт –көрсетілетін қызметті берушінің қызмет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және қызмет көрсету үшін негізді тексеруі (өңдеуі);</w:t>
      </w:r>
      <w:r>
        <w:br/>
      </w:r>
      <w:r>
        <w:rPr>
          <w:rFonts w:ascii="Times New Roman"/>
          <w:b w:val="false"/>
          <w:i w:val="false"/>
          <w:color w:val="000000"/>
          <w:sz w:val="28"/>
        </w:rPr>
        <w:t xml:space="preserve">
      </w:t>
      </w:r>
      <w:r>
        <w:rPr>
          <w:rFonts w:ascii="Times New Roman"/>
          <w:b w:val="false"/>
          <w:i w:val="false"/>
          <w:color w:val="000000"/>
          <w:sz w:val="28"/>
        </w:rPr>
        <w:t>3) 7 - үдеріс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4) 8-үдеріс – көрсетілетін қызметті алушының Мемлекеттік корпорация арқылы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қызметімен айналысу құқығына лицензия беру немесе бас тарту туралы жазбаша дәлелді жауап алуы) ЕЛ МДҚ АЖО АЖ қалыптастырған қызмет нәтижесін алуы.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облысының әкімдігінің 03.03.2016 </w:t>
      </w:r>
      <w:r>
        <w:rPr>
          <w:rFonts w:ascii="Times New Roman"/>
          <w:b w:val="false"/>
          <w:i w:val="false"/>
          <w:color w:val="000000"/>
          <w:sz w:val="28"/>
        </w:rPr>
        <w:t>№ 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Портал арқылы көрсеткен кездегі өтініш беру тәртібінің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бизнес сәйкестендіру нөмірінің (бұдан әрі - БСН), сондай-ақ парольдің көмегімен (Порталда тіркелмеген қызмет алушылар үшін жүзеге асырылады) Порталда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1 - үдеріс – көрсетілетін қызметті алушының қызмет алу үшін Порталда ЖСН/БСН мен паролін енгізуі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3) 1 - шарт – Порталда тіркелген көрсетілетін қызметті алушы туралы мәліметтердің түпнұсқалығын ЖСН/БСН мен пароль арқылы тексеруі;</w:t>
      </w:r>
      <w:r>
        <w:br/>
      </w:r>
      <w:r>
        <w:rPr>
          <w:rFonts w:ascii="Times New Roman"/>
          <w:b w:val="false"/>
          <w:i w:val="false"/>
          <w:color w:val="000000"/>
          <w:sz w:val="28"/>
        </w:rPr>
        <w:t xml:space="preserve">
      </w:t>
      </w:r>
      <w:r>
        <w:rPr>
          <w:rFonts w:ascii="Times New Roman"/>
          <w:b w:val="false"/>
          <w:i w:val="false"/>
          <w:color w:val="000000"/>
          <w:sz w:val="28"/>
        </w:rPr>
        <w:t>4) 2 - үдеріс – Порталдың көрсетілетін қызметті алушының мәліметтеріндегі бұзушылықтарға байланысты авторизациялаудан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5) 3 - үдеріс – көрсетілетін қызметті алушының осы регламентте көрсетілген қызметті таңдауы, экранға қызмет көрсетуге арналған сұраныс нысанын шығару және қызмет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қызмет көрсетушінің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 xml:space="preserve">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тексеруі; </w:t>
      </w:r>
      <w:r>
        <w:br/>
      </w:r>
      <w:r>
        <w:rPr>
          <w:rFonts w:ascii="Times New Roman"/>
          <w:b w:val="false"/>
          <w:i w:val="false"/>
          <w:color w:val="000000"/>
          <w:sz w:val="28"/>
        </w:rPr>
        <w:t xml:space="preserve">
      </w:t>
      </w:r>
      <w:r>
        <w:rPr>
          <w:rFonts w:ascii="Times New Roman"/>
          <w:b w:val="false"/>
          <w:i w:val="false"/>
          <w:color w:val="000000"/>
          <w:sz w:val="28"/>
        </w:rPr>
        <w:t>7) 4 - үдеріс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 үдеріс –көрсетілетін қызметті берушінің сұранысты өңдеуі үшін ЕЛ МДҚ АЖО АЖ ЕЛ МДҚ АЖ арқылы қызмет алушының куәландырылған (қол қойылған) ЭЦҚ электрондық құжатын (қызмет алушының сұранысы) жіберу;</w:t>
      </w:r>
      <w:r>
        <w:br/>
      </w:r>
      <w:r>
        <w:rPr>
          <w:rFonts w:ascii="Times New Roman"/>
          <w:b w:val="false"/>
          <w:i w:val="false"/>
          <w:color w:val="000000"/>
          <w:sz w:val="28"/>
        </w:rPr>
        <w:t xml:space="preserve">
      </w:t>
      </w:r>
      <w:r>
        <w:rPr>
          <w:rFonts w:ascii="Times New Roman"/>
          <w:b w:val="false"/>
          <w:i w:val="false"/>
          <w:color w:val="000000"/>
          <w:sz w:val="28"/>
        </w:rPr>
        <w:t xml:space="preserve">9) 3-шарт –көрсетілетін қызметті берушінің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қызмет көрсету үшін негіздің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 xml:space="preserve">10) 6-үдеріс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11) 7-үдеріс – көрсетілетін қызметті алушының Портал қалыптастырған көрсетілетін қызмет нәтижелерін (электрондық құжат нысанындағы хабарлама) алуы. Көрсетілетін мемлекеттік қызмет нәтижесі мемлекеттік көрсетілетін қызметті берушінің уәкілетті тұлғасының ЭЦҚ куәландырылған электрондық құжат нысанында қызмет алушыға "жеке кабинетке" жіберіледі. </w:t>
      </w:r>
      <w:r>
        <w:br/>
      </w:r>
      <w:r>
        <w:rPr>
          <w:rFonts w:ascii="Times New Roman"/>
          <w:b w:val="false"/>
          <w:i w:val="false"/>
          <w:color w:val="000000"/>
          <w:sz w:val="28"/>
        </w:rPr>
        <w:t xml:space="preserve">
      Портал арқылы электронды мемлекеттік қызмет көрсету кезінде, жұмылдырылған ақпараттық жүйемен функционалдық әрекеттесуі,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диаграммамен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сипаттамасы осы регламентке </w:t>
      </w:r>
      <w:r>
        <w:rPr>
          <w:rFonts w:ascii="Times New Roman"/>
          <w:b w:val="false"/>
          <w:i w:val="false"/>
          <w:color w:val="000000"/>
          <w:sz w:val="28"/>
        </w:rPr>
        <w:t>2-қосымша</w:t>
      </w:r>
      <w:r>
        <w:rPr>
          <w:rFonts w:ascii="Times New Roman"/>
          <w:b w:val="false"/>
          <w:i w:val="false"/>
          <w:color w:val="000000"/>
          <w:sz w:val="28"/>
        </w:rPr>
        <w:t>ға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облысының әкімдігінің 03.03.2016 </w:t>
      </w:r>
      <w:r>
        <w:rPr>
          <w:rFonts w:ascii="Times New Roman"/>
          <w:b w:val="false"/>
          <w:i w:val="false"/>
          <w:color w:val="000000"/>
          <w:sz w:val="28"/>
        </w:rPr>
        <w:t>№ 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4 т.</w:t>
      </w:r>
      <w:r>
        <w:rPr>
          <w:rFonts w:ascii="Times New Roman"/>
          <w:b w:val="false"/>
          <w:i w:val="false"/>
          <w:color w:val="ff0000"/>
          <w:sz w:val="28"/>
        </w:rPr>
        <w:t xml:space="preserve"> қараңыз).</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көрсеткен кезінде жұмылдырылған ақпараттық жүйемен функционалды әрекеттесу диаграммасы </w:t>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2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облысаралық </w:t>
            </w:r>
            <w:r>
              <w:br/>
            </w:r>
            <w:r>
              <w:rPr>
                <w:rFonts w:ascii="Times New Roman"/>
                <w:b w:val="false"/>
                <w:i w:val="false"/>
                <w:color w:val="000000"/>
                <w:sz w:val="20"/>
              </w:rPr>
              <w:t xml:space="preserve">қалааралық, ауданаралық </w:t>
            </w:r>
            <w:r>
              <w:br/>
            </w:r>
            <w:r>
              <w:rPr>
                <w:rFonts w:ascii="Times New Roman"/>
                <w:b w:val="false"/>
                <w:i w:val="false"/>
                <w:color w:val="000000"/>
                <w:sz w:val="20"/>
              </w:rPr>
              <w:t xml:space="preserve">(облысішiлiк қалааралық) және </w:t>
            </w:r>
            <w:r>
              <w:br/>
            </w:r>
            <w:r>
              <w:rPr>
                <w:rFonts w:ascii="Times New Roman"/>
                <w:b w:val="false"/>
                <w:i w:val="false"/>
                <w:color w:val="000000"/>
                <w:sz w:val="20"/>
              </w:rPr>
              <w:t xml:space="preserve">халықаралық қатынастарда </w:t>
            </w:r>
            <w:r>
              <w:br/>
            </w:r>
            <w:r>
              <w:rPr>
                <w:rFonts w:ascii="Times New Roman"/>
                <w:b w:val="false"/>
                <w:i w:val="false"/>
                <w:color w:val="000000"/>
                <w:sz w:val="20"/>
              </w:rPr>
              <w:t xml:space="preserve">автобустармен, шағын </w:t>
            </w:r>
            <w:r>
              <w:br/>
            </w:r>
            <w:r>
              <w:rPr>
                <w:rFonts w:ascii="Times New Roman"/>
                <w:b w:val="false"/>
                <w:i w:val="false"/>
                <w:color w:val="000000"/>
                <w:sz w:val="20"/>
              </w:rPr>
              <w:t xml:space="preserve">автобустармен тұрақты емес </w:t>
            </w:r>
            <w:r>
              <w:br/>
            </w:r>
            <w:r>
              <w:rPr>
                <w:rFonts w:ascii="Times New Roman"/>
                <w:b w:val="false"/>
                <w:i w:val="false"/>
                <w:color w:val="000000"/>
                <w:sz w:val="20"/>
              </w:rPr>
              <w:t xml:space="preserve">тасымалдау, сондай-ақ </w:t>
            </w:r>
            <w:r>
              <w:br/>
            </w:r>
            <w:r>
              <w:rPr>
                <w:rFonts w:ascii="Times New Roman"/>
                <w:b w:val="false"/>
                <w:i w:val="false"/>
                <w:color w:val="000000"/>
                <w:sz w:val="20"/>
              </w:rPr>
              <w:t xml:space="preserve">жолаушыларды халықаралық </w:t>
            </w:r>
            <w:r>
              <w:br/>
            </w:r>
            <w:r>
              <w:rPr>
                <w:rFonts w:ascii="Times New Roman"/>
                <w:b w:val="false"/>
                <w:i w:val="false"/>
                <w:color w:val="000000"/>
                <w:sz w:val="20"/>
              </w:rPr>
              <w:t xml:space="preserve">қатынаста автобустармен, </w:t>
            </w:r>
            <w:r>
              <w:br/>
            </w:r>
            <w:r>
              <w:rPr>
                <w:rFonts w:ascii="Times New Roman"/>
                <w:b w:val="false"/>
                <w:i w:val="false"/>
                <w:color w:val="000000"/>
                <w:sz w:val="20"/>
              </w:rPr>
              <w:t xml:space="preserve">шағын автобустармен тұрақты </w:t>
            </w:r>
            <w:r>
              <w:br/>
            </w:r>
            <w:r>
              <w:rPr>
                <w:rFonts w:ascii="Times New Roman"/>
                <w:b w:val="false"/>
                <w:i w:val="false"/>
                <w:color w:val="000000"/>
                <w:sz w:val="20"/>
              </w:rPr>
              <w:t xml:space="preserve">тасымалдау қызметімен </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p>
      <w:pPr>
        <w:spacing w:after="0"/>
        <w:ind w:left="0"/>
        <w:jc w:val="both"/>
      </w:pPr>
      <w:r>
        <w:rPr>
          <w:rFonts w:ascii="Times New Roman"/>
          <w:b w:val="false"/>
          <w:i w:val="false"/>
          <w:color w:val="ff0000"/>
          <w:sz w:val="28"/>
        </w:rPr>
        <w:t xml:space="preserve">
      Ескерту. 2 қосымша жаңа редакцияда - Ақтөбе облысының әкімдігінің 03.03.2016 </w:t>
      </w:r>
      <w:r>
        <w:rPr>
          <w:rFonts w:ascii="Times New Roman"/>
          <w:b w:val="false"/>
          <w:i w:val="false"/>
          <w:color w:val="ff0000"/>
          <w:sz w:val="28"/>
        </w:rPr>
        <w:t>№ 86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r>
        <w:br/>
      </w:r>
      <w:r>
        <w:rPr>
          <w:rFonts w:ascii="Times New Roman"/>
          <w:b w:val="false"/>
          <w:i w:val="false"/>
          <w:color w:val="ff0000"/>
          <w:sz w:val="28"/>
        </w:rPr>
        <w:t xml:space="preserve">
      </w:t>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69723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72300" cy="3429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