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9e67" w14:textId="1149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Московский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19 қазандағы № а-10/411 қаулысы. Ақмола облысының Әділет департаментінде 2015 жылғы 20 қарашада № 5064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Московский ауылының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w:t>
            </w:r>
            <w:r>
              <w:br/>
            </w:r>
            <w:r>
              <w:rPr>
                <w:rFonts w:ascii="Times New Roman"/>
                <w:b w:val="false"/>
                <w:i w:val="false"/>
                <w:color w:val="000000"/>
                <w:sz w:val="20"/>
              </w:rPr>
              <w:t>19 қазандағы</w:t>
            </w:r>
            <w:r>
              <w:br/>
            </w:r>
            <w:r>
              <w:rPr>
                <w:rFonts w:ascii="Times New Roman"/>
                <w:b w:val="false"/>
                <w:i w:val="false"/>
                <w:color w:val="000000"/>
                <w:sz w:val="20"/>
              </w:rPr>
              <w:t>№ а-10/411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облысының Есіл ауданы Московский ауылының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Московский ауылының әкімі аппараты" мемлекеттік мекемесі ауыл әкімінің ақпараттық - 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Есіл ауданы Московский ауылының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Московский ауылының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Московский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Московский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Московский ауылының әкімі аппараты" мемлекеттік мекемесі өз құзыретінің мәселелері бойынша заңнамада белгіленген тәртіппен Московский ауылы әкімінің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Московский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020914, Қазақстан Республикасы, Ақмола облысы, Есіл ауданы, Московский ауылы, Центральная көшесі, № 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Московский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Московский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Московский ауылының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Московский ауылының әкімі аппараты" мемлекеттік мекемесіне кәсіпкерлік субъектілерімен "Ақмола облысының Есіл ауданы Московский ауылының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Есіл ауданы Московский ауылының әкімі аппараты" мемлекеттік мекемесіне заңнамалық актілермен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Московский ауылының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34) ауылдағы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асырады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 xml:space="preserve">61)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Московский ауылының әкімі аппараты" мемлекеттік мекемесіне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Московский ауылының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ауыл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ауыл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Есіл ауданы Московский ауылының әкімі аппараты" мемлекеттік мекемесінің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"Ақмола облысының Есіл ауданы Московский ауылының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"Ақмола облысының Есіл ауданы Московский ауылының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Есіл ауданы Московский ауылының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Есіл ауданы Московский ауылының әкімі аппараты" мемлекеттік мекеменсін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