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05fb" w14:textId="4570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кандидаттарды іріктеу және ғарышкерлікке кандидат, ғарышкер мәртебесін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493 бұйрығы. Қазақстан Республикасының Әділет министрлігінде 2015 жылы 3 шілдеде № 11554 тіркелді.</w:t>
      </w:r>
    </w:p>
    <w:p>
      <w:pPr>
        <w:spacing w:after="0"/>
        <w:ind w:left="0"/>
        <w:jc w:val="both"/>
      </w:pPr>
      <w:bookmarkStart w:name="z1" w:id="0"/>
      <w:r>
        <w:rPr>
          <w:rFonts w:ascii="Times New Roman"/>
          <w:b w:val="false"/>
          <w:i w:val="false"/>
          <w:color w:val="000000"/>
          <w:sz w:val="28"/>
        </w:rPr>
        <w:t xml:space="preserve">
      "Ғарыш қызметi туралы" 2012 жылғы 6 қаңтардағы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Ғарышкерлікке кандидаттарды іріктеу және ғарышкерлікке кандидат, ғарышкер мәртебесін беру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мемлекеттiк тiркелуін;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 үшін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мемлекеттiк тiркелгеннен кейін 10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29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493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Ғарышкерлікке кандидаттарды іріктеу және ғарышкерлікке кандидат, ғарышкер мәртебесін беру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Ғарышкерлікке кандидаттарды іріктеу және ғарышкерлікке кандидат, ғарышкер мәртебесін беру қағидалары (бұдан әрі – Қағидалар) "Ғарыш қызметі туралы" 2012 жылғы 6 қаңтардағы Қазақстан Республикасы Заңының (бұдан әрі – Заң)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ғарышкерлікке кандидаттарды іріктеуді және ғарышкерлікке кандидат, ғарышкер мәртебесін беруді жүзеге асыру тәртібін айқындайды.</w:t>
      </w:r>
    </w:p>
    <w:bookmarkEnd w:id="10"/>
    <w:bookmarkStart w:name="z14" w:id="11"/>
    <w:p>
      <w:pPr>
        <w:spacing w:after="0"/>
        <w:ind w:left="0"/>
        <w:jc w:val="left"/>
      </w:pPr>
      <w:r>
        <w:rPr>
          <w:rFonts w:ascii="Times New Roman"/>
          <w:b/>
          <w:i w:val="false"/>
          <w:color w:val="000000"/>
        </w:rPr>
        <w:t xml:space="preserve"> 2. Ғарышкерлікке кандидаттарды іріктеу тәртібі</w:t>
      </w:r>
    </w:p>
    <w:bookmarkEnd w:id="11"/>
    <w:bookmarkStart w:name="z15" w:id="12"/>
    <w:p>
      <w:pPr>
        <w:spacing w:after="0"/>
        <w:ind w:left="0"/>
        <w:jc w:val="both"/>
      </w:pPr>
      <w:r>
        <w:rPr>
          <w:rFonts w:ascii="Times New Roman"/>
          <w:b w:val="false"/>
          <w:i w:val="false"/>
          <w:color w:val="000000"/>
          <w:sz w:val="28"/>
        </w:rPr>
        <w:t>
      2. Ғарышкерлікке кандидаттарды іріктеуді ғарыш қызметі саласындағы уәкілетті орган (бұдан әрі – уәкілетті орган) ағымдағы және перспективалық ұшқыш басқаратын бағдарламалардың қажеттіліктерінен туындайтын ұшқыш басқаратын ғарыш аппараттарында ұшуға дайындық үшін жүргізеді.</w:t>
      </w:r>
    </w:p>
    <w:bookmarkEnd w:id="12"/>
    <w:bookmarkStart w:name="z16" w:id="13"/>
    <w:p>
      <w:pPr>
        <w:spacing w:after="0"/>
        <w:ind w:left="0"/>
        <w:jc w:val="both"/>
      </w:pPr>
      <w:r>
        <w:rPr>
          <w:rFonts w:ascii="Times New Roman"/>
          <w:b w:val="false"/>
          <w:i w:val="false"/>
          <w:color w:val="000000"/>
          <w:sz w:val="28"/>
        </w:rPr>
        <w:t>
      3. Ғарышкерлікке кандидаттарды іріктеуді ұйымдастыру және жүргізу үшін уәкілетті орган жанынан арнайы комиссия (бұдан әрі – Комиссия) құрылады. Комиссия ғарышкерлікке кандидаттарды іріктеуді жүргізу кезеңінде әрекет етеді.</w:t>
      </w:r>
    </w:p>
    <w:bookmarkEnd w:id="13"/>
    <w:bookmarkStart w:name="z17" w:id="14"/>
    <w:p>
      <w:pPr>
        <w:spacing w:after="0"/>
        <w:ind w:left="0"/>
        <w:jc w:val="both"/>
      </w:pPr>
      <w:r>
        <w:rPr>
          <w:rFonts w:ascii="Times New Roman"/>
          <w:b w:val="false"/>
          <w:i w:val="false"/>
          <w:color w:val="000000"/>
          <w:sz w:val="28"/>
        </w:rPr>
        <w:t>
      4. Комиссия Ғарышкерлікке кандидаттарды іріктеудің мерзімін, басталуы мен аяқталуын белгілейді.</w:t>
      </w:r>
    </w:p>
    <w:bookmarkEnd w:id="14"/>
    <w:bookmarkStart w:name="z18" w:id="15"/>
    <w:p>
      <w:pPr>
        <w:spacing w:after="0"/>
        <w:ind w:left="0"/>
        <w:jc w:val="both"/>
      </w:pPr>
      <w:r>
        <w:rPr>
          <w:rFonts w:ascii="Times New Roman"/>
          <w:b w:val="false"/>
          <w:i w:val="false"/>
          <w:color w:val="000000"/>
          <w:sz w:val="28"/>
        </w:rPr>
        <w:t>
      5. Комиссияның құрамына ғарышкерлікке кандидаттарды іріктеуге қатысушы кіре алмайды.</w:t>
      </w:r>
    </w:p>
    <w:bookmarkEnd w:id="15"/>
    <w:bookmarkStart w:name="z19" w:id="16"/>
    <w:p>
      <w:pPr>
        <w:spacing w:after="0"/>
        <w:ind w:left="0"/>
        <w:jc w:val="both"/>
      </w:pPr>
      <w:r>
        <w:rPr>
          <w:rFonts w:ascii="Times New Roman"/>
          <w:b w:val="false"/>
          <w:i w:val="false"/>
          <w:color w:val="000000"/>
          <w:sz w:val="28"/>
        </w:rPr>
        <w:t>
      6. Ғарышкерлікке кандидаттарды іріктеуге келесі талаптар қойылады:</w:t>
      </w:r>
    </w:p>
    <w:bookmarkEnd w:id="16"/>
    <w:bookmarkStart w:name="z20" w:id="17"/>
    <w:p>
      <w:pPr>
        <w:spacing w:after="0"/>
        <w:ind w:left="0"/>
        <w:jc w:val="both"/>
      </w:pPr>
      <w:r>
        <w:rPr>
          <w:rFonts w:ascii="Times New Roman"/>
          <w:b w:val="false"/>
          <w:i w:val="false"/>
          <w:color w:val="000000"/>
          <w:sz w:val="28"/>
        </w:rPr>
        <w:t>
      1) Қазақстан Республикасының жасы 18-ге толған және 40-тан аспаған азаматы болуы;</w:t>
      </w:r>
    </w:p>
    <w:bookmarkEnd w:id="17"/>
    <w:bookmarkStart w:name="z21" w:id="18"/>
    <w:p>
      <w:pPr>
        <w:spacing w:after="0"/>
        <w:ind w:left="0"/>
        <w:jc w:val="both"/>
      </w:pPr>
      <w:r>
        <w:rPr>
          <w:rFonts w:ascii="Times New Roman"/>
          <w:b w:val="false"/>
          <w:i w:val="false"/>
          <w:color w:val="000000"/>
          <w:sz w:val="28"/>
        </w:rPr>
        <w:t>
      2) жоғары білімінің болуы тиіс.</w:t>
      </w:r>
    </w:p>
    <w:bookmarkEnd w:id="18"/>
    <w:p>
      <w:pPr>
        <w:spacing w:after="0"/>
        <w:ind w:left="0"/>
        <w:jc w:val="both"/>
      </w:pPr>
      <w:r>
        <w:rPr>
          <w:rFonts w:ascii="Times New Roman"/>
          <w:b w:val="false"/>
          <w:i w:val="false"/>
          <w:color w:val="000000"/>
          <w:sz w:val="28"/>
        </w:rPr>
        <w:t>
      Сот шешімі бойынша заңды күшіне енген іске қабілетсіз немесе іске қабілеті шектеулі деп танылған, сондай-ақ осы тармақпен белгіленген талаптарға сәйкес келмейтін азаматтар ғарышкерлікке кандидаттарды іріктеуге қатысуға жіберілмейді;</w:t>
      </w:r>
    </w:p>
    <w:bookmarkStart w:name="z22" w:id="19"/>
    <w:p>
      <w:pPr>
        <w:spacing w:after="0"/>
        <w:ind w:left="0"/>
        <w:jc w:val="both"/>
      </w:pPr>
      <w:r>
        <w:rPr>
          <w:rFonts w:ascii="Times New Roman"/>
          <w:b w:val="false"/>
          <w:i w:val="false"/>
          <w:color w:val="000000"/>
          <w:sz w:val="28"/>
        </w:rPr>
        <w:t>
      7. Комиссия осы Қағидаларға сәйкес іріктеу басталғанға дейін бір ай ішінде мерзімді баспа басылымдарында, сондай-ақ уәкілетті органның интернет-ресурсында ғарышкерлікке кандидаттарды іріктеу туралы хабарландыру орналастырады.</w:t>
      </w:r>
    </w:p>
    <w:bookmarkEnd w:id="19"/>
    <w:p>
      <w:pPr>
        <w:spacing w:after="0"/>
        <w:ind w:left="0"/>
        <w:jc w:val="both"/>
      </w:pPr>
      <w:r>
        <w:rPr>
          <w:rFonts w:ascii="Times New Roman"/>
          <w:b w:val="false"/>
          <w:i w:val="false"/>
          <w:color w:val="000000"/>
          <w:sz w:val="28"/>
        </w:rPr>
        <w:t>
      Іріктеуді жүргізу туралы хабарландыру мынадай мәліметтерді қамтуы тиіс:</w:t>
      </w:r>
    </w:p>
    <w:bookmarkStart w:name="z23" w:id="20"/>
    <w:p>
      <w:pPr>
        <w:spacing w:after="0"/>
        <w:ind w:left="0"/>
        <w:jc w:val="both"/>
      </w:pPr>
      <w:r>
        <w:rPr>
          <w:rFonts w:ascii="Times New Roman"/>
          <w:b w:val="false"/>
          <w:i w:val="false"/>
          <w:color w:val="000000"/>
          <w:sz w:val="28"/>
        </w:rPr>
        <w:t>
      1) іріктеудің жүргізілетін күні мен орны;</w:t>
      </w:r>
    </w:p>
    <w:bookmarkEnd w:id="20"/>
    <w:bookmarkStart w:name="z24" w:id="21"/>
    <w:p>
      <w:pPr>
        <w:spacing w:after="0"/>
        <w:ind w:left="0"/>
        <w:jc w:val="both"/>
      </w:pPr>
      <w:r>
        <w:rPr>
          <w:rFonts w:ascii="Times New Roman"/>
          <w:b w:val="false"/>
          <w:i w:val="false"/>
          <w:color w:val="000000"/>
          <w:sz w:val="28"/>
        </w:rPr>
        <w:t>
      2) іріктеуге қатысушыларға қойылатын талаптар;</w:t>
      </w:r>
    </w:p>
    <w:bookmarkEnd w:id="21"/>
    <w:bookmarkStart w:name="z25" w:id="22"/>
    <w:p>
      <w:pPr>
        <w:spacing w:after="0"/>
        <w:ind w:left="0"/>
        <w:jc w:val="both"/>
      </w:pPr>
      <w:r>
        <w:rPr>
          <w:rFonts w:ascii="Times New Roman"/>
          <w:b w:val="false"/>
          <w:i w:val="false"/>
          <w:color w:val="000000"/>
          <w:sz w:val="28"/>
        </w:rPr>
        <w:t>
      3) іріктеуге қатысу үшін құжаттар қабылдаудың басталған және аяқталған күні.</w:t>
      </w:r>
    </w:p>
    <w:bookmarkEnd w:id="22"/>
    <w:p>
      <w:pPr>
        <w:spacing w:after="0"/>
        <w:ind w:left="0"/>
        <w:jc w:val="both"/>
      </w:pPr>
      <w:r>
        <w:rPr>
          <w:rFonts w:ascii="Times New Roman"/>
          <w:b w:val="false"/>
          <w:i w:val="false"/>
          <w:color w:val="000000"/>
          <w:sz w:val="28"/>
        </w:rPr>
        <w:t>
      Іріктеуге қатысу үшін құжаттар қабылдау ғарышкерлікке кандидаттарды іріктеу басталған күнінен бастап күнтізбелік он бес күн өткен соң аяқталады.</w:t>
      </w:r>
    </w:p>
    <w:bookmarkStart w:name="z26" w:id="23"/>
    <w:p>
      <w:pPr>
        <w:spacing w:after="0"/>
        <w:ind w:left="0"/>
        <w:jc w:val="both"/>
      </w:pPr>
      <w:r>
        <w:rPr>
          <w:rFonts w:ascii="Times New Roman"/>
          <w:b w:val="false"/>
          <w:i w:val="false"/>
          <w:color w:val="000000"/>
          <w:sz w:val="28"/>
        </w:rPr>
        <w:t>
      8. Іріктеуге қатысу үшін келесі құжаттарды ұсыну қажет:</w:t>
      </w:r>
    </w:p>
    <w:bookmarkEnd w:id="23"/>
    <w:bookmarkStart w:name="z27" w:id="24"/>
    <w:p>
      <w:pPr>
        <w:spacing w:after="0"/>
        <w:ind w:left="0"/>
        <w:jc w:val="both"/>
      </w:pPr>
      <w:r>
        <w:rPr>
          <w:rFonts w:ascii="Times New Roman"/>
          <w:b w:val="false"/>
          <w:i w:val="false"/>
          <w:color w:val="000000"/>
          <w:sz w:val="28"/>
        </w:rPr>
        <w:t>
      1) уәкілетті орган басшысының атына еркін нысанда жазылған өтініш;</w:t>
      </w:r>
    </w:p>
    <w:bookmarkEnd w:id="24"/>
    <w:bookmarkStart w:name="z28"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толтырылған сауалнама;</w:t>
      </w:r>
    </w:p>
    <w:bookmarkEnd w:id="25"/>
    <w:bookmarkStart w:name="z29" w:id="26"/>
    <w:p>
      <w:pPr>
        <w:spacing w:after="0"/>
        <w:ind w:left="0"/>
        <w:jc w:val="both"/>
      </w:pPr>
      <w:r>
        <w:rPr>
          <w:rFonts w:ascii="Times New Roman"/>
          <w:b w:val="false"/>
          <w:i w:val="false"/>
          <w:color w:val="000000"/>
          <w:sz w:val="28"/>
        </w:rPr>
        <w:t>
      3) түйіндеме;</w:t>
      </w:r>
    </w:p>
    <w:bookmarkEnd w:id="26"/>
    <w:bookmarkStart w:name="z30" w:id="27"/>
    <w:p>
      <w:pPr>
        <w:spacing w:after="0"/>
        <w:ind w:left="0"/>
        <w:jc w:val="both"/>
      </w:pPr>
      <w:r>
        <w:rPr>
          <w:rFonts w:ascii="Times New Roman"/>
          <w:b w:val="false"/>
          <w:i w:val="false"/>
          <w:color w:val="000000"/>
          <w:sz w:val="28"/>
        </w:rPr>
        <w:t>
      4) еркін нысанда жазылған өмірбаян;</w:t>
      </w:r>
    </w:p>
    <w:bookmarkEnd w:id="27"/>
    <w:bookmarkStart w:name="z31" w:id="28"/>
    <w:p>
      <w:pPr>
        <w:spacing w:after="0"/>
        <w:ind w:left="0"/>
        <w:jc w:val="both"/>
      </w:pPr>
      <w:r>
        <w:rPr>
          <w:rFonts w:ascii="Times New Roman"/>
          <w:b w:val="false"/>
          <w:i w:val="false"/>
          <w:color w:val="000000"/>
          <w:sz w:val="28"/>
        </w:rPr>
        <w:t xml:space="preserve">
      5) жоғарғы білімі туралы </w:t>
      </w:r>
      <w:r>
        <w:rPr>
          <w:rFonts w:ascii="Times New Roman"/>
          <w:b w:val="false"/>
          <w:i w:val="false"/>
          <w:color w:val="000000"/>
          <w:sz w:val="28"/>
        </w:rPr>
        <w:t>құжаттардың</w:t>
      </w:r>
      <w:r>
        <w:rPr>
          <w:rFonts w:ascii="Times New Roman"/>
          <w:b w:val="false"/>
          <w:i w:val="false"/>
          <w:color w:val="000000"/>
          <w:sz w:val="28"/>
        </w:rPr>
        <w:t xml:space="preserve"> нотариат куәландырған көшірмелері;</w:t>
      </w:r>
    </w:p>
    <w:bookmarkEnd w:id="28"/>
    <w:bookmarkStart w:name="z32" w:id="29"/>
    <w:p>
      <w:pPr>
        <w:spacing w:after="0"/>
        <w:ind w:left="0"/>
        <w:jc w:val="both"/>
      </w:pPr>
      <w:r>
        <w:rPr>
          <w:rFonts w:ascii="Times New Roman"/>
          <w:b w:val="false"/>
          <w:i w:val="false"/>
          <w:color w:val="000000"/>
          <w:sz w:val="28"/>
        </w:rPr>
        <w:t xml:space="preserve">
      6)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29"/>
    <w:bookmarkStart w:name="z33" w:id="30"/>
    <w:p>
      <w:pPr>
        <w:spacing w:after="0"/>
        <w:ind w:left="0"/>
        <w:jc w:val="both"/>
      </w:pPr>
      <w:r>
        <w:rPr>
          <w:rFonts w:ascii="Times New Roman"/>
          <w:b w:val="false"/>
          <w:i w:val="false"/>
          <w:color w:val="000000"/>
          <w:sz w:val="28"/>
        </w:rPr>
        <w:t>
      7) № 086/У нысандағы медициналық анықтама;</w:t>
      </w:r>
    </w:p>
    <w:bookmarkEnd w:id="30"/>
    <w:bookmarkStart w:name="z34" w:id="31"/>
    <w:p>
      <w:pPr>
        <w:spacing w:after="0"/>
        <w:ind w:left="0"/>
        <w:jc w:val="both"/>
      </w:pPr>
      <w:r>
        <w:rPr>
          <w:rFonts w:ascii="Times New Roman"/>
          <w:b w:val="false"/>
          <w:i w:val="false"/>
          <w:color w:val="000000"/>
          <w:sz w:val="28"/>
        </w:rPr>
        <w:t>
      8) психоневрологиялық және наркологиялық диспансерлердің анықтамалары.</w:t>
      </w:r>
    </w:p>
    <w:bookmarkEnd w:id="31"/>
    <w:bookmarkStart w:name="z35" w:id="32"/>
    <w:p>
      <w:pPr>
        <w:spacing w:after="0"/>
        <w:ind w:left="0"/>
        <w:jc w:val="both"/>
      </w:pPr>
      <w:r>
        <w:rPr>
          <w:rFonts w:ascii="Times New Roman"/>
          <w:b w:val="false"/>
          <w:i w:val="false"/>
          <w:color w:val="000000"/>
          <w:sz w:val="28"/>
        </w:rPr>
        <w:t xml:space="preserve">
      9. Ғарышкерлікке кандидаттарды іріктеуге қатысуға тілек білдірген азаматтардан құжаттар қабылдауды, тіркеуді және сақтауды уәкілетті орган жүзеге асырады. Іріктеуге қатысушылардың осы Қағидалардың 6-тармағына және ұсынылатын құжаттар </w:t>
      </w:r>
      <w:r>
        <w:rPr>
          <w:rFonts w:ascii="Times New Roman"/>
          <w:b w:val="false"/>
          <w:i w:val="false"/>
          <w:color w:val="000000"/>
          <w:sz w:val="28"/>
        </w:rPr>
        <w:t>8-тармақтың</w:t>
      </w:r>
      <w:r>
        <w:rPr>
          <w:rFonts w:ascii="Times New Roman"/>
          <w:b w:val="false"/>
          <w:i w:val="false"/>
          <w:color w:val="000000"/>
          <w:sz w:val="28"/>
        </w:rPr>
        <w:t xml:space="preserve"> талаптарына сәйкес келмеген кезде, уәкілетті орган ғарышкерлікке кандидаттарды іріктеуге қатысушыдан құжаттарды қабылдаудан бас тартады және құжаттар пакеті қабылданғаннан кейін үш жұмыс күні ішінде жазбаша түрде дәлелді жауап беріледі.</w:t>
      </w:r>
    </w:p>
    <w:bookmarkEnd w:id="32"/>
    <w:bookmarkStart w:name="z36" w:id="33"/>
    <w:p>
      <w:pPr>
        <w:spacing w:after="0"/>
        <w:ind w:left="0"/>
        <w:jc w:val="both"/>
      </w:pPr>
      <w:r>
        <w:rPr>
          <w:rFonts w:ascii="Times New Roman"/>
          <w:b w:val="false"/>
          <w:i w:val="false"/>
          <w:color w:val="000000"/>
          <w:sz w:val="28"/>
        </w:rPr>
        <w:t xml:space="preserve">
      10. Уәкілетті орган іріктеуге қатысушылардың осы Қағидалардың 6 және 8-тармақтарына сәйкес келетін құжаттарын Комиссия қарауына жолдайды. Ұсынылған құжаттар негізінде Комиссия тұлғаның ғарышкерлікке кандидаттарды іріктеуге қатысу үшін жіберілгендігі туралы құжаттарды қабылдау аяқталған соң, бес жұмыс күн ішінде шешім қабылдайды. </w:t>
      </w:r>
    </w:p>
    <w:bookmarkEnd w:id="33"/>
    <w:bookmarkStart w:name="z37" w:id="34"/>
    <w:p>
      <w:pPr>
        <w:spacing w:after="0"/>
        <w:ind w:left="0"/>
        <w:jc w:val="both"/>
      </w:pPr>
      <w:r>
        <w:rPr>
          <w:rFonts w:ascii="Times New Roman"/>
          <w:b w:val="false"/>
          <w:i w:val="false"/>
          <w:color w:val="000000"/>
          <w:sz w:val="28"/>
        </w:rPr>
        <w:t>
      11. Ғарышкерлікке кандидаттарды іріктеуге қатысуға жіберілген тұлғалардың тізімі бекітілгеннен күнінен бастап, Комиссия ұсынылған құжаттарды күнтізбелік он күн ішінде қараудан кейін ішінде қатысушылармен әңгімелесу өткізеді.</w:t>
      </w:r>
    </w:p>
    <w:bookmarkEnd w:id="34"/>
    <w:bookmarkStart w:name="z38" w:id="35"/>
    <w:p>
      <w:pPr>
        <w:spacing w:after="0"/>
        <w:ind w:left="0"/>
        <w:jc w:val="both"/>
      </w:pPr>
      <w:r>
        <w:rPr>
          <w:rFonts w:ascii="Times New Roman"/>
          <w:b w:val="false"/>
          <w:i w:val="false"/>
          <w:color w:val="000000"/>
          <w:sz w:val="28"/>
        </w:rPr>
        <w:t xml:space="preserve">
      12. Комиссия қатысушылармен әңгімелесу жүргізген кезде </w:t>
      </w:r>
      <w:r>
        <w:rPr>
          <w:rFonts w:ascii="Times New Roman"/>
          <w:b w:val="false"/>
          <w:i w:val="false"/>
          <w:color w:val="000000"/>
          <w:sz w:val="28"/>
        </w:rPr>
        <w:t>Заңды</w:t>
      </w:r>
      <w:r>
        <w:rPr>
          <w:rFonts w:ascii="Times New Roman"/>
          <w:b w:val="false"/>
          <w:i w:val="false"/>
          <w:color w:val="000000"/>
          <w:sz w:val="28"/>
        </w:rPr>
        <w:t xml:space="preserve"> білуін тексереді, сондай-ақ қатысушылардың жалпы білім деңгейі мен білгірлігін айқындайды.</w:t>
      </w:r>
    </w:p>
    <w:bookmarkEnd w:id="35"/>
    <w:bookmarkStart w:name="z39" w:id="36"/>
    <w:p>
      <w:pPr>
        <w:spacing w:after="0"/>
        <w:ind w:left="0"/>
        <w:jc w:val="both"/>
      </w:pPr>
      <w:r>
        <w:rPr>
          <w:rFonts w:ascii="Times New Roman"/>
          <w:b w:val="false"/>
          <w:i w:val="false"/>
          <w:color w:val="000000"/>
          <w:sz w:val="28"/>
        </w:rPr>
        <w:t>
      13. Комиссияның шешімі ашық дауыс беру арқылы Комиссия мүшелерінің жалпы санының жай көпшілік даусымен қабылданады. Дауыстар тең болған кезде Комиссия төрағасы берген дауыс шешуші болып табылады. Комиссия отырысы Комиссия мүшелерінің жалпы санының кемінде үштен екісі қатысқанда заңды деп саналады.</w:t>
      </w:r>
    </w:p>
    <w:bookmarkEnd w:id="36"/>
    <w:p>
      <w:pPr>
        <w:spacing w:after="0"/>
        <w:ind w:left="0"/>
        <w:jc w:val="both"/>
      </w:pPr>
      <w:r>
        <w:rPr>
          <w:rFonts w:ascii="Times New Roman"/>
          <w:b w:val="false"/>
          <w:i w:val="false"/>
          <w:color w:val="000000"/>
          <w:sz w:val="28"/>
        </w:rPr>
        <w:t>
      Комиссияның ғарышкерлікке кандидаттарды іріктеуге қатысушылары туралы шешімі хаттама түрінде ресімделеді, оған Комиссияның барлық мүшелері мен Комиссия хатшысы қол қояды.</w:t>
      </w:r>
    </w:p>
    <w:bookmarkStart w:name="z40" w:id="37"/>
    <w:p>
      <w:pPr>
        <w:spacing w:after="0"/>
        <w:ind w:left="0"/>
        <w:jc w:val="both"/>
      </w:pPr>
      <w:r>
        <w:rPr>
          <w:rFonts w:ascii="Times New Roman"/>
          <w:b w:val="false"/>
          <w:i w:val="false"/>
          <w:color w:val="000000"/>
          <w:sz w:val="28"/>
        </w:rPr>
        <w:t>
      14. Комиссияның ғарышкерлікке кандидаттарды іріктеуге қатысушылары туралы шешімі негізінде уәкілетті органмен жасалған шарттар мен келісімдерге сәйкес уәкілетті орган қатысушыларды ғарышкерлерді даярлау орталықтары жүргізетін медициналық тексеруге жолдайды.</w:t>
      </w:r>
    </w:p>
    <w:bookmarkEnd w:id="37"/>
    <w:bookmarkStart w:name="z41" w:id="38"/>
    <w:p>
      <w:pPr>
        <w:spacing w:after="0"/>
        <w:ind w:left="0"/>
        <w:jc w:val="both"/>
      </w:pPr>
      <w:r>
        <w:rPr>
          <w:rFonts w:ascii="Times New Roman"/>
          <w:b w:val="false"/>
          <w:i w:val="false"/>
          <w:color w:val="000000"/>
          <w:sz w:val="28"/>
        </w:rPr>
        <w:t>
      15. Іріктеу рәсімдері аяқталғаннан кейін Комиссия ғарышкерлікке кандидаттарды іріктеуге қатысушылармен жүргізілген әңгімелесу, медициналық тексеру нәтижелерін талдауды жүзеге асырады және ғарышкерлікке кандидаттарды іріктеу нәтижелері бойынша он күн ішінде уәкілетті органға жолданатын қорытындыны қабылдайды.</w:t>
      </w:r>
    </w:p>
    <w:bookmarkEnd w:id="38"/>
    <w:bookmarkStart w:name="z42" w:id="39"/>
    <w:p>
      <w:pPr>
        <w:spacing w:after="0"/>
        <w:ind w:left="0"/>
        <w:jc w:val="both"/>
      </w:pPr>
      <w:r>
        <w:rPr>
          <w:rFonts w:ascii="Times New Roman"/>
          <w:b w:val="false"/>
          <w:i w:val="false"/>
          <w:color w:val="000000"/>
          <w:sz w:val="28"/>
        </w:rPr>
        <w:t>
      16. Уәкілетті орган Комиссия ұсынған қорытындыны күнтізбелік он күн ішінде қарайды және ғарышкерлікке кандидаттардың тізімін бекіту туралы шешім қабылдайды.</w:t>
      </w:r>
    </w:p>
    <w:bookmarkEnd w:id="39"/>
    <w:bookmarkStart w:name="z43" w:id="40"/>
    <w:p>
      <w:pPr>
        <w:spacing w:after="0"/>
        <w:ind w:left="0"/>
        <w:jc w:val="both"/>
      </w:pPr>
      <w:r>
        <w:rPr>
          <w:rFonts w:ascii="Times New Roman"/>
          <w:b w:val="false"/>
          <w:i w:val="false"/>
          <w:color w:val="000000"/>
          <w:sz w:val="28"/>
        </w:rPr>
        <w:t>
      17. Уәкілетті органның іріктелген кандидаттар және ғарышкерлікке кандидаттарды іріктеу шарттарынан өтпеген кандидаттар бойынша шешімі уәкілетті органның интернет-ресурсында жарияланады.</w:t>
      </w:r>
    </w:p>
    <w:bookmarkEnd w:id="40"/>
    <w:p>
      <w:pPr>
        <w:spacing w:after="0"/>
        <w:ind w:left="0"/>
        <w:jc w:val="both"/>
      </w:pPr>
      <w:r>
        <w:rPr>
          <w:rFonts w:ascii="Times New Roman"/>
          <w:b w:val="false"/>
          <w:i w:val="false"/>
          <w:color w:val="000000"/>
          <w:sz w:val="28"/>
        </w:rPr>
        <w:t xml:space="preserve">
      Ғарышкерлікке кандидаттарды іріктеуден өткен, ғарышкерлікке кандидаттарды іріктеуге қатысушыларға күнтізбелік он күн ішінде уәкілетті орган бекіткен ғарышкерлікке кандидаттар тізімімен қоса хат жіберіледі. Осы Қағидалардың </w:t>
      </w:r>
      <w:r>
        <w:rPr>
          <w:rFonts w:ascii="Times New Roman"/>
          <w:b w:val="false"/>
          <w:i w:val="false"/>
          <w:color w:val="000000"/>
          <w:sz w:val="28"/>
        </w:rPr>
        <w:t>15 тармағының</w:t>
      </w:r>
      <w:r>
        <w:rPr>
          <w:rFonts w:ascii="Times New Roman"/>
          <w:b w:val="false"/>
          <w:i w:val="false"/>
          <w:color w:val="000000"/>
          <w:sz w:val="28"/>
        </w:rPr>
        <w:t xml:space="preserve"> талаптары бойынша ғарышкерлікке кандидаттарды іріктеуден өтпеген, ғарышкерлікке кандидаттарды іріктеуге қатысушыларға күнтізбелік он күн ішінде уәкілетті орган шешімінің хаттамасымен қоса дәлелді бас тарту жіберіледі</w:t>
      </w:r>
    </w:p>
    <w:bookmarkStart w:name="z44" w:id="41"/>
    <w:p>
      <w:pPr>
        <w:spacing w:after="0"/>
        <w:ind w:left="0"/>
        <w:jc w:val="left"/>
      </w:pPr>
      <w:r>
        <w:rPr>
          <w:rFonts w:ascii="Times New Roman"/>
          <w:b/>
          <w:i w:val="false"/>
          <w:color w:val="000000"/>
        </w:rPr>
        <w:t xml:space="preserve"> 3. Қазақстан Республикасының ғарышкерлігіне кандидат мәртебесін беру тәртібі</w:t>
      </w:r>
    </w:p>
    <w:bookmarkEnd w:id="41"/>
    <w:bookmarkStart w:name="z45" w:id="42"/>
    <w:p>
      <w:pPr>
        <w:spacing w:after="0"/>
        <w:ind w:left="0"/>
        <w:jc w:val="both"/>
      </w:pPr>
      <w:r>
        <w:rPr>
          <w:rFonts w:ascii="Times New Roman"/>
          <w:b w:val="false"/>
          <w:i w:val="false"/>
          <w:color w:val="000000"/>
          <w:sz w:val="28"/>
        </w:rPr>
        <w:t>
      18. Қазақстан Республикасының ғарышкерлігіне кандидат мәртебесі уәкілетті органның ұсынуы бойынша Қазақстан Республикасы Үкіметінің шешімімен осы Қағидалардың 2-ші бөлімі белгілеген тәртіппен ғарышкерлікке кандидаттарды іріктеуден өткен және ғарышкер біліктілігін алу үшін даярлыққа жіберілген тұлғаларға беріледі.</w:t>
      </w:r>
    </w:p>
    <w:bookmarkEnd w:id="42"/>
    <w:bookmarkStart w:name="z46" w:id="43"/>
    <w:p>
      <w:pPr>
        <w:spacing w:after="0"/>
        <w:ind w:left="0"/>
        <w:jc w:val="both"/>
      </w:pPr>
      <w:r>
        <w:rPr>
          <w:rFonts w:ascii="Times New Roman"/>
          <w:b w:val="false"/>
          <w:i w:val="false"/>
          <w:color w:val="000000"/>
          <w:sz w:val="28"/>
        </w:rPr>
        <w:t>
      19. Уәкілетті орган Қазақстан Республикасының Үкіметіне ғарышкерлікке кандидаттардың тізімін ол бекітілген сәттен бастап бір ай ішінде Қазақстан Республикасының ғарышкерлігіне кандидат мәртебесін беру туралы ұсыныспен қоса ұсынады.</w:t>
      </w:r>
    </w:p>
    <w:bookmarkEnd w:id="43"/>
    <w:bookmarkStart w:name="z47" w:id="44"/>
    <w:p>
      <w:pPr>
        <w:spacing w:after="0"/>
        <w:ind w:left="0"/>
        <w:jc w:val="both"/>
      </w:pPr>
      <w:r>
        <w:rPr>
          <w:rFonts w:ascii="Times New Roman"/>
          <w:b w:val="false"/>
          <w:i w:val="false"/>
          <w:color w:val="000000"/>
          <w:sz w:val="28"/>
        </w:rPr>
        <w:t>
      20. Қазақстан Республикасының Үкіметі Қазақстан Республикасының ғарышкерлігіне кандидат мәртебесін беру туралы ұсынысты қарайды және аталған тұлғаларға Қазақстан Республикасының ғарышкерлігіне кандидат мәртебесін беру туралы шешімді қабылдайды.</w:t>
      </w:r>
    </w:p>
    <w:bookmarkEnd w:id="44"/>
    <w:bookmarkStart w:name="z48" w:id="45"/>
    <w:p>
      <w:pPr>
        <w:spacing w:after="0"/>
        <w:ind w:left="0"/>
        <w:jc w:val="both"/>
      </w:pPr>
      <w:r>
        <w:rPr>
          <w:rFonts w:ascii="Times New Roman"/>
          <w:b w:val="false"/>
          <w:i w:val="false"/>
          <w:color w:val="000000"/>
          <w:sz w:val="28"/>
        </w:rPr>
        <w:t>
      21. Уәкілетті орган Қазақстан Республикасы Үкіметінің Қазақстан Республикасының ғарышкерлігіне кандидат мәртебесін беру туралы шешім қабылдаған сәттен бастап бір ай ішінде ғарышкерлікке кандидаттарды іріктеуден өткен тиісті тұлғаларға Қазақстан Республикасы Үкіметінің тиісті шешімі туралы хат түрінде хабарлайды.</w:t>
      </w:r>
    </w:p>
    <w:bookmarkEnd w:id="45"/>
    <w:bookmarkStart w:name="z49" w:id="46"/>
    <w:p>
      <w:pPr>
        <w:spacing w:after="0"/>
        <w:ind w:left="0"/>
        <w:jc w:val="left"/>
      </w:pPr>
      <w:r>
        <w:rPr>
          <w:rFonts w:ascii="Times New Roman"/>
          <w:b/>
          <w:i w:val="false"/>
          <w:color w:val="000000"/>
        </w:rPr>
        <w:t xml:space="preserve"> 4. Қазақстан Республикасының ғарышкері мәртебесін беру тәртібі</w:t>
      </w:r>
    </w:p>
    <w:bookmarkEnd w:id="46"/>
    <w:bookmarkStart w:name="z50" w:id="47"/>
    <w:p>
      <w:pPr>
        <w:spacing w:after="0"/>
        <w:ind w:left="0"/>
        <w:jc w:val="both"/>
      </w:pPr>
      <w:r>
        <w:rPr>
          <w:rFonts w:ascii="Times New Roman"/>
          <w:b w:val="false"/>
          <w:i w:val="false"/>
          <w:color w:val="000000"/>
          <w:sz w:val="28"/>
        </w:rPr>
        <w:t>
      22. Қазақстан Республикасының азаматы Қазақстан Республикасының ғарышкері мәртебесін алу үшін уәкілетті органға мынадай құжаттарды:</w:t>
      </w:r>
    </w:p>
    <w:bookmarkEnd w:id="47"/>
    <w:bookmarkStart w:name="z51" w:id="48"/>
    <w:p>
      <w:pPr>
        <w:spacing w:after="0"/>
        <w:ind w:left="0"/>
        <w:jc w:val="both"/>
      </w:pPr>
      <w:r>
        <w:rPr>
          <w:rFonts w:ascii="Times New Roman"/>
          <w:b w:val="false"/>
          <w:i w:val="false"/>
          <w:color w:val="000000"/>
          <w:sz w:val="28"/>
        </w:rPr>
        <w:t>
      1) Қазақстан Республикасының ғарышкері мәртебесін беру туралы еркін нысанда жазылған өтінішті;</w:t>
      </w:r>
    </w:p>
    <w:bookmarkEnd w:id="48"/>
    <w:bookmarkStart w:name="z52" w:id="49"/>
    <w:p>
      <w:pPr>
        <w:spacing w:after="0"/>
        <w:ind w:left="0"/>
        <w:jc w:val="both"/>
      </w:pPr>
      <w:r>
        <w:rPr>
          <w:rFonts w:ascii="Times New Roman"/>
          <w:b w:val="false"/>
          <w:i w:val="false"/>
          <w:color w:val="000000"/>
          <w:sz w:val="28"/>
        </w:rPr>
        <w:t>
      2) нотариат куәландырған ғарышкерлерді даярлау орталықтары беретін ғарышкердің біліктілігін куәландыратын құжаттың көшірмесі ұсынуы тиіс.</w:t>
      </w:r>
    </w:p>
    <w:bookmarkEnd w:id="49"/>
    <w:bookmarkStart w:name="z53" w:id="50"/>
    <w:p>
      <w:pPr>
        <w:spacing w:after="0"/>
        <w:ind w:left="0"/>
        <w:jc w:val="both"/>
      </w:pPr>
      <w:r>
        <w:rPr>
          <w:rFonts w:ascii="Times New Roman"/>
          <w:b w:val="false"/>
          <w:i w:val="false"/>
          <w:color w:val="000000"/>
          <w:sz w:val="28"/>
        </w:rPr>
        <w:t>
      23. Қазақстан Республикасының ғарышкері мәртебесі Қазақстан Республикасы Үкіметінің шешімімен, уәкілетті органның ұсынысы бойынша ғарышкерлерді даярлау орталықтарында жалпы ғарыштық даярлау курстарын аяқтағандығы жөнінде ғарышкер куәлігін алған Қазақстан Республикасының азаматтарына беріледі.</w:t>
      </w:r>
    </w:p>
    <w:bookmarkEnd w:id="50"/>
    <w:p>
      <w:pPr>
        <w:spacing w:after="0"/>
        <w:ind w:left="0"/>
        <w:jc w:val="both"/>
      </w:pPr>
      <w:r>
        <w:rPr>
          <w:rFonts w:ascii="Times New Roman"/>
          <w:b w:val="false"/>
          <w:i w:val="false"/>
          <w:color w:val="000000"/>
          <w:sz w:val="28"/>
        </w:rPr>
        <w:t>
      Уәкілетті орган Қазақстан Республикасы ғарышкерлерінің қажетті санын ағымдағы және перспективалық ұщқыш басқаратын бағдарламалардың қажеттілігі негізінде ұшқыш басқаратын ғарыш аппараттарының барлық типтерінде ұшуға дайындық үшін қарайды және белгілейді.</w:t>
      </w:r>
    </w:p>
    <w:bookmarkStart w:name="z54" w:id="51"/>
    <w:p>
      <w:pPr>
        <w:spacing w:after="0"/>
        <w:ind w:left="0"/>
        <w:jc w:val="both"/>
      </w:pPr>
      <w:r>
        <w:rPr>
          <w:rFonts w:ascii="Times New Roman"/>
          <w:b w:val="false"/>
          <w:i w:val="false"/>
          <w:color w:val="000000"/>
          <w:sz w:val="28"/>
        </w:rPr>
        <w:t>
      24. Уәкілетті орган Қазақстан Республикасының азаматынан өтінішті алған сәттен бастап күнтізбелік он бес күн ішінде Қазақстан Республикасы Үкіметінің тиісті шешімінің жобасымен қоса, оған Қазақстан Республикасының ғарышкері мәртебесін беру туралы Қазақстан Республикасының Үкіметіне ұсыныс енгізеді.</w:t>
      </w:r>
    </w:p>
    <w:bookmarkEnd w:id="51"/>
    <w:bookmarkStart w:name="z55" w:id="52"/>
    <w:p>
      <w:pPr>
        <w:spacing w:after="0"/>
        <w:ind w:left="0"/>
        <w:jc w:val="both"/>
      </w:pPr>
      <w:r>
        <w:rPr>
          <w:rFonts w:ascii="Times New Roman"/>
          <w:b w:val="false"/>
          <w:i w:val="false"/>
          <w:color w:val="000000"/>
          <w:sz w:val="28"/>
        </w:rPr>
        <w:t>
      25. Қазақстан Республикасының Үкіметі Қазақстан Республикасының ғарышкері мәртебесін беру туралы ұсынысты қарайды және аталған тұлғаға Қазақстан Республикасының ғарышкері мәртебесін беру туралы шешім қабылдайды.</w:t>
      </w:r>
    </w:p>
    <w:bookmarkEnd w:id="52"/>
    <w:bookmarkStart w:name="z56" w:id="53"/>
    <w:p>
      <w:pPr>
        <w:spacing w:after="0"/>
        <w:ind w:left="0"/>
        <w:jc w:val="both"/>
      </w:pPr>
      <w:r>
        <w:rPr>
          <w:rFonts w:ascii="Times New Roman"/>
          <w:b w:val="false"/>
          <w:i w:val="false"/>
          <w:color w:val="000000"/>
          <w:sz w:val="28"/>
        </w:rPr>
        <w:t>
      26. Уәкілетті орган Қазақстан Республикасы Үкіметінің Қазақстан Республикасының ғарышкері мәртебесін беру туралы шешім қабылдаған сәттен бастап бір ай ішінде аталған тұлғаға Қазақстан Республикасы Үкіметінің тиісті шешімі туралы хат түрінде хабарлайды.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Ғарышкерлікке кандидаттарды іріктеу</w:t>
            </w:r>
            <w:r>
              <w:br/>
            </w:r>
            <w:r>
              <w:rPr>
                <w:rFonts w:ascii="Times New Roman"/>
                <w:b w:val="false"/>
                <w:i w:val="false"/>
                <w:color w:val="000000"/>
                <w:sz w:val="20"/>
              </w:rPr>
              <w:t>және ғарышкерлікке кандидат,</w:t>
            </w:r>
            <w:r>
              <w:br/>
            </w:r>
            <w:r>
              <w:rPr>
                <w:rFonts w:ascii="Times New Roman"/>
                <w:b w:val="false"/>
                <w:i w:val="false"/>
                <w:color w:val="000000"/>
                <w:sz w:val="20"/>
              </w:rPr>
              <w:t>ғарышкер мәртебесін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58" w:id="54"/>
    <w:p>
      <w:pPr>
        <w:spacing w:after="0"/>
        <w:ind w:left="0"/>
        <w:jc w:val="left"/>
      </w:pPr>
      <w:r>
        <w:rPr>
          <w:rFonts w:ascii="Times New Roman"/>
          <w:b/>
          <w:i w:val="false"/>
          <w:color w:val="000000"/>
        </w:rPr>
        <w:t xml:space="preserve"> ҒАРЫШКЕРЛІККЕ КАНДИДАТТЫҢ САУАЛНАМАСЫ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3х4</w:t>
            </w:r>
          </w:p>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1. Тегі, аты, әкесінің аты:_________________________________________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бұрын басқа тегі, аты, әкесінің аты болған жағдайда оларды, оларды                қашан және қайда ауыстырғандығы туралы жазу</w:t>
      </w:r>
    </w:p>
    <w:p>
      <w:pPr>
        <w:spacing w:after="0"/>
        <w:ind w:left="0"/>
        <w:jc w:val="both"/>
      </w:pPr>
      <w:r>
        <w:rPr>
          <w:rFonts w:ascii="Times New Roman"/>
          <w:b w:val="false"/>
          <w:i w:val="false"/>
          <w:color w:val="000000"/>
          <w:sz w:val="28"/>
        </w:rPr>
        <w:t>
      2. Туған күні, айы, жылы ___________________________________________</w:t>
      </w:r>
    </w:p>
    <w:p>
      <w:pPr>
        <w:spacing w:after="0"/>
        <w:ind w:left="0"/>
        <w:jc w:val="both"/>
      </w:pPr>
      <w:r>
        <w:rPr>
          <w:rFonts w:ascii="Times New Roman"/>
          <w:b w:val="false"/>
          <w:i w:val="false"/>
          <w:color w:val="000000"/>
          <w:sz w:val="28"/>
        </w:rPr>
        <w:t>
      3. Жынысы __________________________________________________________</w:t>
      </w:r>
    </w:p>
    <w:p>
      <w:pPr>
        <w:spacing w:after="0"/>
        <w:ind w:left="0"/>
        <w:jc w:val="both"/>
      </w:pPr>
      <w:r>
        <w:rPr>
          <w:rFonts w:ascii="Times New Roman"/>
          <w:b w:val="false"/>
          <w:i w:val="false"/>
          <w:color w:val="000000"/>
          <w:sz w:val="28"/>
        </w:rPr>
        <w:t>
      4. Туған жері ______________________________________________________</w:t>
      </w:r>
    </w:p>
    <w:p>
      <w:pPr>
        <w:spacing w:after="0"/>
        <w:ind w:left="0"/>
        <w:jc w:val="both"/>
      </w:pPr>
      <w:r>
        <w:rPr>
          <w:rFonts w:ascii="Times New Roman"/>
          <w:b w:val="false"/>
          <w:i w:val="false"/>
          <w:color w:val="000000"/>
          <w:sz w:val="28"/>
        </w:rPr>
        <w:t>
      республика, облыс, елді мекен</w:t>
      </w:r>
    </w:p>
    <w:p>
      <w:pPr>
        <w:spacing w:after="0"/>
        <w:ind w:left="0"/>
        <w:jc w:val="both"/>
      </w:pPr>
      <w:r>
        <w:rPr>
          <w:rFonts w:ascii="Times New Roman"/>
          <w:b w:val="false"/>
          <w:i w:val="false"/>
          <w:color w:val="000000"/>
          <w:sz w:val="28"/>
        </w:rPr>
        <w:t>
      5. Тұрғылықты (тіркелген) жері _____________________________________</w:t>
      </w:r>
    </w:p>
    <w:p>
      <w:pPr>
        <w:spacing w:after="0"/>
        <w:ind w:left="0"/>
        <w:jc w:val="both"/>
      </w:pPr>
      <w:r>
        <w:rPr>
          <w:rFonts w:ascii="Times New Roman"/>
          <w:b w:val="false"/>
          <w:i w:val="false"/>
          <w:color w:val="000000"/>
          <w:sz w:val="28"/>
        </w:rPr>
        <w:t>
      индекс, республика, облыс,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елді мекен, көше, үй, корпус, пәтер, телефон</w:t>
      </w:r>
    </w:p>
    <w:p>
      <w:pPr>
        <w:spacing w:after="0"/>
        <w:ind w:left="0"/>
        <w:jc w:val="both"/>
      </w:pPr>
      <w:r>
        <w:rPr>
          <w:rFonts w:ascii="Times New Roman"/>
          <w:b w:val="false"/>
          <w:i w:val="false"/>
          <w:color w:val="000000"/>
          <w:sz w:val="28"/>
        </w:rPr>
        <w:t>
      6. Азаматтығы ____________________________________ Егер осымен қатар басқа елдің азаматтығын иемденген болса, қай ел екендігі туралы жазу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Негізгі құжат, жеке куәлігі, Қазақстан Республикасы азаматының паспорты</w:t>
      </w:r>
    </w:p>
    <w:p>
      <w:pPr>
        <w:spacing w:after="0"/>
        <w:ind w:left="0"/>
        <w:jc w:val="both"/>
      </w:pPr>
      <w:r>
        <w:rPr>
          <w:rFonts w:ascii="Times New Roman"/>
          <w:b w:val="false"/>
          <w:i w:val="false"/>
          <w:color w:val="000000"/>
          <w:sz w:val="28"/>
        </w:rPr>
        <w:t>
      сериясы _____ нөмірі ___________ "___" ___________ 20___жылы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 бергені көрсетілсін</w:t>
      </w:r>
    </w:p>
    <w:p>
      <w:pPr>
        <w:spacing w:after="0"/>
        <w:ind w:left="0"/>
        <w:jc w:val="both"/>
      </w:pPr>
      <w:r>
        <w:rPr>
          <w:rFonts w:ascii="Times New Roman"/>
          <w:b w:val="false"/>
          <w:i w:val="false"/>
          <w:color w:val="000000"/>
          <w:sz w:val="28"/>
        </w:rPr>
        <w:t>
      8. Ғарышкерлер жасағына кіру мақсаты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Білімі __________________________________________________________</w:t>
      </w:r>
    </w:p>
    <w:p>
      <w:pPr>
        <w:spacing w:after="0"/>
        <w:ind w:left="0"/>
        <w:jc w:val="both"/>
      </w:pPr>
      <w:r>
        <w:rPr>
          <w:rFonts w:ascii="Times New Roman"/>
          <w:b w:val="false"/>
          <w:i w:val="false"/>
          <w:color w:val="000000"/>
          <w:sz w:val="28"/>
        </w:rPr>
        <w:t>
      10. Жұмыстағы кезеңіңізде (оқудағы, қызметтегі) мемлекеттік      құпияларға жатқызылған аса маңызды немесе аса құпия мәліметтерге рұқсат ресімделді 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(болса, ұйымның қандай бағытында және қай жылы)</w:t>
      </w:r>
    </w:p>
    <w:p>
      <w:pPr>
        <w:spacing w:after="0"/>
        <w:ind w:left="0"/>
        <w:jc w:val="both"/>
      </w:pPr>
      <w:r>
        <w:rPr>
          <w:rFonts w:ascii="Times New Roman"/>
          <w:b w:val="false"/>
          <w:i w:val="false"/>
          <w:color w:val="000000"/>
          <w:sz w:val="28"/>
        </w:rPr>
        <w:t>
      11. Шетелге шығуға кедергі болатын шарттық, келісімшарттық міндеттемелеріңіз бар 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(болса, ұйымның қандай бағытында және қай жылы ресімделген)</w:t>
      </w:r>
    </w:p>
    <w:p>
      <w:pPr>
        <w:spacing w:after="0"/>
        <w:ind w:left="0"/>
        <w:jc w:val="both"/>
      </w:pPr>
      <w:r>
        <w:rPr>
          <w:rFonts w:ascii="Times New Roman"/>
          <w:b w:val="false"/>
          <w:i w:val="false"/>
          <w:color w:val="000000"/>
          <w:sz w:val="28"/>
        </w:rPr>
        <w:t>
      12. Әскери қызметке қатысы _________________________________________</w:t>
      </w:r>
    </w:p>
    <w:p>
      <w:pPr>
        <w:spacing w:after="0"/>
        <w:ind w:left="0"/>
        <w:jc w:val="both"/>
      </w:pPr>
      <w:r>
        <w:rPr>
          <w:rFonts w:ascii="Times New Roman"/>
          <w:b w:val="false"/>
          <w:i w:val="false"/>
          <w:color w:val="000000"/>
          <w:sz w:val="28"/>
        </w:rPr>
        <w:t>
      13. Жасалған қылмыс үшін сотталдыңыз ба немесе айыпталушы ретінде шақырылдыңыз ба?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14. Сот шешімімен салынған міндеттемелерден жалтарып жүрген жоқсыз ба? ________________________________________________________________</w:t>
      </w:r>
    </w:p>
    <w:p>
      <w:pPr>
        <w:spacing w:after="0"/>
        <w:ind w:left="0"/>
        <w:jc w:val="both"/>
      </w:pPr>
      <w:r>
        <w:rPr>
          <w:rFonts w:ascii="Times New Roman"/>
          <w:b w:val="false"/>
          <w:i w:val="false"/>
          <w:color w:val="000000"/>
          <w:sz w:val="28"/>
        </w:rPr>
        <w:t>
      15. Жақын туыстар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айы,жылы және жері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Еңбек кітапшасынан соңғы 10 жылдағы еңбек қызметі туралы үзінді (оқу орындарындағы оқуы мен әскери қызметті қоса):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көрсетілген лауазымы және жұмыс орны</w:t>
            </w:r>
          </w:p>
          <w:p>
            <w:pPr>
              <w:spacing w:after="20"/>
              <w:ind w:left="20"/>
              <w:jc w:val="both"/>
            </w:pPr>
            <w:r>
              <w:rPr>
                <w:rFonts w:ascii="Times New Roman"/>
                <w:b w:val="false"/>
                <w:i w:val="false"/>
                <w:color w:val="000000"/>
                <w:sz w:val="20"/>
              </w:rPr>
              <w:t>
Министрліктер (ведомстволар) қысқартылмай көрсетілген жұмыс орындары мен лауазымдары, оның ішінде қарулы күштердің түрі мен әскери бөлімшенің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мекеме, ұйым, әскери бөлімнің орналасқан жері (мекенжайы)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ӨТІНІШТЕ ЖАЛҒАН МӘЛІМЕТТЕР ЖАЗҒАНЫМ НЕМЕСЕ ҚОЛДАН ЖАСАНДЫ ҚҰЖАТТАР ҰСЫНҒАНЫМ ҮШІН ЗАҢНАМАДА БЕЛГІЛЕНГЕН ЖАУАПКЕРШІЛІККЕ ТАРТЫЛАТЫНДЫҒЫМ ТУРАЛЫ ЕСКЕРТІЛДІМ</w:t>
      </w:r>
    </w:p>
    <w:p>
      <w:pPr>
        <w:spacing w:after="0"/>
        <w:ind w:left="0"/>
        <w:jc w:val="both"/>
      </w:pPr>
      <w:r>
        <w:rPr>
          <w:rFonts w:ascii="Times New Roman"/>
          <w:b w:val="false"/>
          <w:i w:val="false"/>
          <w:color w:val="000000"/>
          <w:sz w:val="28"/>
        </w:rPr>
        <w:t>
      20__ жылғы _________ "___"                   (өтініш берушінің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