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06b3" w14:textId="fd40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Оңтүстік Қазақстан облыстық бюджеттен қаржыландырылатын 
атқарушы органдардың басшылары мен Оңтүстік Қазақстан облысы әкімі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11 қыркүйектегі № 284 қаулысы. Оңтүстік Қазақстан облысының Әділет департаментінде 2014 жылғы 30 қыркүйекте № 2816 болып тіркелді. Күші жойылды - Оңтүстік Қазақстан облысы әкімдігінің 2015 жылғы 20 сәуірдегі № 110 қаулысымен</w:t>
      </w:r>
    </w:p>
    <w:p>
      <w:pPr>
        <w:spacing w:after="0"/>
        <w:ind w:left="0"/>
        <w:jc w:val="both"/>
      </w:pPr>
      <w:r>
        <w:rPr>
          <w:rFonts w:ascii="Times New Roman"/>
          <w:b w:val="false"/>
          <w:i w:val="false"/>
          <w:color w:val="ff0000"/>
          <w:sz w:val="28"/>
        </w:rPr>
        <w:t>      Ескерту. Күші жойылды - Оңтүстік Қазақстан облысы әкімдігінің  20.04.2015 № 110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 Мемлекеттік қызмет істері агенттігі төрағасы міндетін атқарушысының 2014 жылғы 5 маусымдағы № 04-2-4/93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 корпусындағы Оңтүстік Қазақстан облыстық бюджеттен қаржыландырылатын атқарушы органдардың басшылары мен Оңтүстік Қазақстан облысы әкімі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 аппаратының басшысы Б.Жылқышиевқа жүктелсін.</w:t>
      </w:r>
    </w:p>
    <w:bookmarkEnd w:id="0"/>
    <w:p>
      <w:pPr>
        <w:spacing w:after="0"/>
        <w:ind w:left="0"/>
        <w:jc w:val="both"/>
      </w:pPr>
      <w:r>
        <w:rPr>
          <w:rFonts w:ascii="Times New Roman"/>
          <w:b w:val="false"/>
          <w:i/>
          <w:color w:val="000000"/>
          <w:sz w:val="28"/>
        </w:rPr>
        <w:t>      Облыс әкімінің міндетін атқарушы           Б.Оспанов</w:t>
      </w:r>
    </w:p>
    <w:p>
      <w:pPr>
        <w:spacing w:after="0"/>
        <w:ind w:left="0"/>
        <w:jc w:val="both"/>
      </w:pPr>
      <w:r>
        <w:rPr>
          <w:rFonts w:ascii="Times New Roman"/>
          <w:b w:val="false"/>
          <w:i/>
          <w:color w:val="000000"/>
          <w:sz w:val="28"/>
        </w:rPr>
        <w:t>      Б.Жылқышиев</w:t>
      </w:r>
      <w:r>
        <w:br/>
      </w:r>
      <w:r>
        <w:rPr>
          <w:rFonts w:ascii="Times New Roman"/>
          <w:b w:val="false"/>
          <w:i w:val="false"/>
          <w:color w:val="000000"/>
          <w:sz w:val="28"/>
        </w:rPr>
        <w:t>
</w:t>
      </w:r>
      <w:r>
        <w:rPr>
          <w:rFonts w:ascii="Times New Roman"/>
          <w:b w:val="false"/>
          <w:i/>
          <w:color w:val="000000"/>
          <w:sz w:val="28"/>
        </w:rPr>
        <w:t>      Ә.Бектаев</w:t>
      </w:r>
      <w:r>
        <w:br/>
      </w:r>
      <w:r>
        <w:rPr>
          <w:rFonts w:ascii="Times New Roman"/>
          <w:b w:val="false"/>
          <w:i w:val="false"/>
          <w:color w:val="000000"/>
          <w:sz w:val="28"/>
        </w:rPr>
        <w:t>
</w:t>
      </w:r>
      <w:r>
        <w:rPr>
          <w:rFonts w:ascii="Times New Roman"/>
          <w:b w:val="false"/>
          <w:i/>
          <w:color w:val="000000"/>
          <w:sz w:val="28"/>
        </w:rPr>
        <w:t>      С.Қаныбеков</w:t>
      </w:r>
      <w:r>
        <w:br/>
      </w:r>
      <w:r>
        <w:rPr>
          <w:rFonts w:ascii="Times New Roman"/>
          <w:b w:val="false"/>
          <w:i w:val="false"/>
          <w:color w:val="000000"/>
          <w:sz w:val="28"/>
        </w:rPr>
        <w:t>
</w:t>
      </w:r>
      <w:r>
        <w:rPr>
          <w:rFonts w:ascii="Times New Roman"/>
          <w:b w:val="false"/>
          <w:i/>
          <w:color w:val="000000"/>
          <w:sz w:val="28"/>
        </w:rPr>
        <w:t>      Е.Садыр</w:t>
      </w:r>
      <w:r>
        <w:br/>
      </w:r>
      <w:r>
        <w:rPr>
          <w:rFonts w:ascii="Times New Roman"/>
          <w:b w:val="false"/>
          <w:i w:val="false"/>
          <w:color w:val="000000"/>
          <w:sz w:val="28"/>
        </w:rPr>
        <w:t>
</w:t>
      </w:r>
      <w:r>
        <w:rPr>
          <w:rFonts w:ascii="Times New Roman"/>
          <w:b w:val="false"/>
          <w:i/>
          <w:color w:val="000000"/>
          <w:sz w:val="28"/>
        </w:rPr>
        <w:t>      С.Тұяқбаев</w:t>
      </w:r>
      <w:r>
        <w:br/>
      </w:r>
      <w:r>
        <w:rPr>
          <w:rFonts w:ascii="Times New Roman"/>
          <w:b w:val="false"/>
          <w:i w:val="false"/>
          <w:color w:val="000000"/>
          <w:sz w:val="28"/>
        </w:rPr>
        <w:t>
</w:t>
      </w:r>
      <w:r>
        <w:rPr>
          <w:rFonts w:ascii="Times New Roman"/>
          <w:b w:val="false"/>
          <w:i/>
          <w:color w:val="000000"/>
          <w:sz w:val="28"/>
        </w:rPr>
        <w:t>      А.Абдуллаев</w:t>
      </w:r>
      <w:r>
        <w:br/>
      </w:r>
      <w:r>
        <w:rPr>
          <w:rFonts w:ascii="Times New Roman"/>
          <w:b w:val="false"/>
          <w:i w:val="false"/>
          <w:color w:val="000000"/>
          <w:sz w:val="28"/>
        </w:rPr>
        <w:t>
</w:t>
      </w:r>
      <w:r>
        <w:rPr>
          <w:rFonts w:ascii="Times New Roman"/>
          <w:b w:val="false"/>
          <w:i/>
          <w:color w:val="000000"/>
          <w:sz w:val="28"/>
        </w:rPr>
        <w:t>      Р.Исаева</w:t>
      </w:r>
    </w:p>
    <w:bookmarkStart w:name="z6" w:id="1"/>
    <w:p>
      <w:pPr>
        <w:spacing w:after="0"/>
        <w:ind w:left="0"/>
        <w:jc w:val="both"/>
      </w:pPr>
      <w:r>
        <w:rPr>
          <w:rFonts w:ascii="Times New Roman"/>
          <w:b w:val="false"/>
          <w:i w:val="false"/>
          <w:color w:val="000000"/>
          <w:sz w:val="28"/>
        </w:rPr>
        <w:t>
Оңтүстік Қазақстан облысы әкімінің</w:t>
      </w:r>
      <w:r>
        <w:br/>
      </w:r>
      <w:r>
        <w:rPr>
          <w:rFonts w:ascii="Times New Roman"/>
          <w:b w:val="false"/>
          <w:i w:val="false"/>
          <w:color w:val="000000"/>
          <w:sz w:val="28"/>
        </w:rPr>
        <w:t>
2014 жылғы «11» қыркүйектегі</w:t>
      </w:r>
      <w:r>
        <w:br/>
      </w:r>
      <w:r>
        <w:rPr>
          <w:rFonts w:ascii="Times New Roman"/>
          <w:b w:val="false"/>
          <w:i w:val="false"/>
          <w:color w:val="000000"/>
          <w:sz w:val="28"/>
        </w:rPr>
        <w:t>
№ 284 қаулысына қосымша</w:t>
      </w:r>
    </w:p>
    <w:bookmarkEnd w:id="1"/>
    <w:bookmarkStart w:name="z7" w:id="2"/>
    <w:p>
      <w:pPr>
        <w:spacing w:after="0"/>
        <w:ind w:left="0"/>
        <w:jc w:val="left"/>
      </w:pPr>
      <w:r>
        <w:rPr>
          <w:rFonts w:ascii="Times New Roman"/>
          <w:b/>
          <w:i w:val="false"/>
          <w:color w:val="000000"/>
        </w:rPr>
        <w:t xml:space="preserve"> 
«Б» корпусындағы Оңтүстік Қазақстан облыстық бюджеттен қаржыландырылатын жергілікті атқарушы органдар басшылары мен Оңтүстік Қазақстан облысы әкімі аппараты мемлекеттік әкімшілік қызметшілерінің қызметін жыл сайынғы бағалау әдістемесі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«Б» корпусы мемлекеттік әкімшілік қызметшілерінің қызметін жыл сайынғы бағалаудың әдістемесі (әрі қарай - </w:t>
      </w:r>
      <w:r>
        <w:rPr>
          <w:rFonts w:ascii="Times New Roman"/>
          <w:b w:val="false"/>
          <w:i w:val="false"/>
          <w:color w:val="000000"/>
          <w:sz w:val="28"/>
        </w:rPr>
        <w:t>Әдістеме</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Оңтүстік Қазақстан облыстық бюджеттен қаржыландырылатын жергілікті атқарушы органдар басшылары мен Оңтүстік Қазақстан облысы (бұдан әрі - облыс) әкімі аппараты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3) қызметшінің қорытынды бағасынан тұрады.</w:t>
      </w:r>
      <w:r>
        <w:br/>
      </w:r>
      <w:r>
        <w:rPr>
          <w:rFonts w:ascii="Times New Roman"/>
          <w:b w:val="false"/>
          <w:i w:val="false"/>
          <w:color w:val="000000"/>
          <w:sz w:val="28"/>
        </w:rPr>
        <w:t>
</w:t>
      </w:r>
      <w:r>
        <w:rPr>
          <w:rFonts w:ascii="Times New Roman"/>
          <w:b w:val="false"/>
          <w:i w:val="false"/>
          <w:color w:val="000000"/>
          <w:sz w:val="28"/>
        </w:rPr>
        <w:t>
      5.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D-О-1, D-2, D-3 санаттарындағы қызметшілері үшін бағалау облыс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
      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7. Қызметшінің соңғы үш жыл бойы «тиімді» деген баға алуы, оны лауазымы бойынша көтеруге негіз болып табылады.</w:t>
      </w:r>
      <w:r>
        <w:br/>
      </w:r>
      <w:r>
        <w:rPr>
          <w:rFonts w:ascii="Times New Roman"/>
          <w:b w:val="false"/>
          <w:i w:val="false"/>
          <w:color w:val="000000"/>
          <w:sz w:val="28"/>
        </w:rPr>
        <w:t>
</w:t>
      </w:r>
      <w:r>
        <w:rPr>
          <w:rFonts w:ascii="Times New Roman"/>
          <w:b w:val="false"/>
          <w:i w:val="false"/>
          <w:color w:val="000000"/>
          <w:sz w:val="28"/>
        </w:rPr>
        <w:t>
      8.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9.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10.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11.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12.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D-О-1, D-2, D-3 санаттарындағы мемлекеттік қызметшілері үшін облыс әкімінің бірінші орынбасары, D-4, D-5 санаттарындағы мемлекеттік қызметшілері үшін облыс әкімі аппараты басшысы болып табылады.</w:t>
      </w:r>
      <w:r>
        <w:br/>
      </w:r>
      <w:r>
        <w:rPr>
          <w:rFonts w:ascii="Times New Roman"/>
          <w:b w:val="false"/>
          <w:i w:val="false"/>
          <w:color w:val="000000"/>
          <w:sz w:val="28"/>
        </w:rPr>
        <w:t>
      Комиссия хатшысы облыс әкімі аппаратының персоналды басқару жөніндегі бөлімнің (бұдан әрі - персоналды басқару жөніндегі бөлім)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21" w:id="5"/>
    <w:p>
      <w:pPr>
        <w:spacing w:after="0"/>
        <w:ind w:left="0"/>
        <w:jc w:val="left"/>
      </w:pPr>
      <w:r>
        <w:rPr>
          <w:rFonts w:ascii="Times New Roman"/>
          <w:b/>
          <w:i w:val="false"/>
          <w:color w:val="000000"/>
        </w:rPr>
        <w:t xml:space="preserve"> 
2. Бағалау жүргізуге дайындық</w:t>
      </w:r>
    </w:p>
    <w:bookmarkEnd w:id="5"/>
    <w:bookmarkStart w:name="z22" w:id="6"/>
    <w:p>
      <w:pPr>
        <w:spacing w:after="0"/>
        <w:ind w:left="0"/>
        <w:jc w:val="both"/>
      </w:pPr>
      <w:r>
        <w:rPr>
          <w:rFonts w:ascii="Times New Roman"/>
          <w:b w:val="false"/>
          <w:i w:val="false"/>
          <w:color w:val="000000"/>
          <w:sz w:val="28"/>
        </w:rPr>
        <w:t>
      13. Персоналды басқару жөніндегі бөлімі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жөніндегі бөлімі бағаланатын қызметшіге, сондай-ақ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тармақшаларында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p>
    <w:bookmarkEnd w:id="6"/>
    <w:bookmarkStart w:name="z23" w:id="7"/>
    <w:p>
      <w:pPr>
        <w:spacing w:after="0"/>
        <w:ind w:left="0"/>
        <w:jc w:val="left"/>
      </w:pPr>
      <w:r>
        <w:rPr>
          <w:rFonts w:ascii="Times New Roman"/>
          <w:b/>
          <w:i w:val="false"/>
          <w:color w:val="000000"/>
        </w:rPr>
        <w:t xml:space="preserve"> 
3. Тікелей басшының бағалауы</w:t>
      </w:r>
    </w:p>
    <w:bookmarkEnd w:id="7"/>
    <w:bookmarkStart w:name="z24" w:id="8"/>
    <w:p>
      <w:pPr>
        <w:spacing w:after="0"/>
        <w:ind w:left="0"/>
        <w:jc w:val="both"/>
      </w:pPr>
      <w:r>
        <w:rPr>
          <w:rFonts w:ascii="Times New Roman"/>
          <w:b w:val="false"/>
          <w:i w:val="false"/>
          <w:color w:val="000000"/>
          <w:sz w:val="28"/>
        </w:rPr>
        <w:t>
      14.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жөніндегі бөліміне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p>
    <w:bookmarkEnd w:id="8"/>
    <w:bookmarkStart w:name="z25" w:id="9"/>
    <w:p>
      <w:pPr>
        <w:spacing w:after="0"/>
        <w:ind w:left="0"/>
        <w:jc w:val="left"/>
      </w:pPr>
      <w:r>
        <w:rPr>
          <w:rFonts w:ascii="Times New Roman"/>
          <w:b/>
          <w:i w:val="false"/>
          <w:color w:val="000000"/>
        </w:rPr>
        <w:t xml:space="preserve"> 
4. Айналмалы бағалау</w:t>
      </w:r>
    </w:p>
    <w:bookmarkEnd w:id="9"/>
    <w:bookmarkStart w:name="z26" w:id="10"/>
    <w:p>
      <w:pPr>
        <w:spacing w:after="0"/>
        <w:ind w:left="0"/>
        <w:jc w:val="both"/>
      </w:pPr>
      <w:r>
        <w:rPr>
          <w:rFonts w:ascii="Times New Roman"/>
          <w:b w:val="false"/>
          <w:i w:val="false"/>
          <w:color w:val="000000"/>
          <w:sz w:val="28"/>
        </w:rPr>
        <w:t>
      15.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жөніндегі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16.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тұлғалармен толтырылған бағалау парағы персоналды басқару жөніндегі бөліміне оларды алған күннен екі жұмыс күні ішінде персоналды басқару жөніндегі бөліміне жіберіледі.</w:t>
      </w:r>
      <w:r>
        <w:br/>
      </w:r>
      <w:r>
        <w:rPr>
          <w:rFonts w:ascii="Times New Roman"/>
          <w:b w:val="false"/>
          <w:i w:val="false"/>
          <w:color w:val="000000"/>
          <w:sz w:val="28"/>
        </w:rPr>
        <w:t>
</w:t>
      </w:r>
      <w:r>
        <w:rPr>
          <w:rFonts w:ascii="Times New Roman"/>
          <w:b w:val="false"/>
          <w:i w:val="false"/>
          <w:color w:val="000000"/>
          <w:sz w:val="28"/>
        </w:rPr>
        <w:t>
      18. Персоналды басқару жөніндегі бөлімі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19.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тұлғалардың бағалауы жасырын түрде жүргізіледі.</w:t>
      </w:r>
    </w:p>
    <w:bookmarkEnd w:id="10"/>
    <w:bookmarkStart w:name="z31" w:id="11"/>
    <w:p>
      <w:pPr>
        <w:spacing w:after="0"/>
        <w:ind w:left="0"/>
        <w:jc w:val="left"/>
      </w:pPr>
      <w:r>
        <w:rPr>
          <w:rFonts w:ascii="Times New Roman"/>
          <w:b/>
          <w:i w:val="false"/>
          <w:color w:val="000000"/>
        </w:rPr>
        <w:t xml:space="preserve"> 
5. Қызметшінің қорытынды бағасы</w:t>
      </w:r>
    </w:p>
    <w:bookmarkEnd w:id="11"/>
    <w:bookmarkStart w:name="z32" w:id="12"/>
    <w:p>
      <w:pPr>
        <w:spacing w:after="0"/>
        <w:ind w:left="0"/>
        <w:jc w:val="both"/>
      </w:pPr>
      <w:r>
        <w:rPr>
          <w:rFonts w:ascii="Times New Roman"/>
          <w:b w:val="false"/>
          <w:i w:val="false"/>
          <w:color w:val="000000"/>
          <w:sz w:val="28"/>
        </w:rPr>
        <w:t>
      20. Персоналды басқару жөніндегі бөлімі қызметшінің қорытынды бағасын мына формула бойынша Комиссия отырысына дейін бес жұмыс күнінен кешіктірмей есептейді:</w:t>
      </w:r>
    </w:p>
    <w:bookmarkEnd w:id="12"/>
    <w:p>
      <w:pPr>
        <w:spacing w:after="0"/>
        <w:ind w:left="0"/>
        <w:jc w:val="both"/>
      </w:pPr>
      <w:r>
        <w:rPr>
          <w:rFonts w:ascii="Times New Roman"/>
          <w:b w:val="false"/>
          <w:i w:val="false"/>
          <w:color w:val="000000"/>
          <w:sz w:val="28"/>
        </w:rPr>
        <w:t>a = b + c</w:t>
      </w:r>
    </w:p>
    <w:bookmarkStart w:name="z33" w:id="13"/>
    <w:p>
      <w:pPr>
        <w:spacing w:after="0"/>
        <w:ind w:left="0"/>
        <w:jc w:val="both"/>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21.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22-ден 33 балға дейін – «қанағаттанарлық»,</w:t>
      </w:r>
      <w:r>
        <w:br/>
      </w:r>
      <w:r>
        <w:rPr>
          <w:rFonts w:ascii="Times New Roman"/>
          <w:b w:val="false"/>
          <w:i w:val="false"/>
          <w:color w:val="000000"/>
          <w:sz w:val="28"/>
        </w:rPr>
        <w:t>
      33 балдан жоғары – «тиімді».</w:t>
      </w:r>
    </w:p>
    <w:bookmarkEnd w:id="13"/>
    <w:bookmarkStart w:name="z34" w:id="14"/>
    <w:p>
      <w:pPr>
        <w:spacing w:after="0"/>
        <w:ind w:left="0"/>
        <w:jc w:val="left"/>
      </w:pPr>
      <w:r>
        <w:rPr>
          <w:rFonts w:ascii="Times New Roman"/>
          <w:b/>
          <w:i w:val="false"/>
          <w:color w:val="000000"/>
        </w:rPr>
        <w:t xml:space="preserve"> 
6. Комиссияның бағалау нәтижелерін қарауы</w:t>
      </w:r>
    </w:p>
    <w:bookmarkEnd w:id="14"/>
    <w:bookmarkStart w:name="z35" w:id="15"/>
    <w:p>
      <w:pPr>
        <w:spacing w:after="0"/>
        <w:ind w:left="0"/>
        <w:jc w:val="both"/>
      </w:pPr>
      <w:r>
        <w:rPr>
          <w:rFonts w:ascii="Times New Roman"/>
          <w:b w:val="false"/>
          <w:i w:val="false"/>
          <w:color w:val="000000"/>
          <w:sz w:val="28"/>
        </w:rPr>
        <w:t>
      22. Персоналды басқару жөніндегі бөлімі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жөніндегі бөлімі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23.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24. Персоналды басқару жөніндегі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25. Бағалау нәтижелері қызметшінің қызметтер тізіміне енгізіледі.</w:t>
      </w:r>
      <w:r>
        <w:br/>
      </w:r>
      <w:r>
        <w:rPr>
          <w:rFonts w:ascii="Times New Roman"/>
          <w:b w:val="false"/>
          <w:i w:val="false"/>
          <w:color w:val="000000"/>
          <w:sz w:val="28"/>
        </w:rPr>
        <w:t>
</w:t>
      </w:r>
      <w:r>
        <w:rPr>
          <w:rFonts w:ascii="Times New Roman"/>
          <w:b w:val="false"/>
          <w:i w:val="false"/>
          <w:color w:val="000000"/>
          <w:sz w:val="28"/>
        </w:rPr>
        <w:t>
      26. Осы Әдістеменің </w:t>
      </w:r>
      <w:r>
        <w:rPr>
          <w:rFonts w:ascii="Times New Roman"/>
          <w:b w:val="false"/>
          <w:i w:val="false"/>
          <w:color w:val="000000"/>
          <w:sz w:val="28"/>
        </w:rPr>
        <w:t>22-тармағында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жөніндегі бөлімінде сақталады.</w:t>
      </w:r>
    </w:p>
    <w:bookmarkEnd w:id="15"/>
    <w:bookmarkStart w:name="z40" w:id="16"/>
    <w:p>
      <w:pPr>
        <w:spacing w:after="0"/>
        <w:ind w:left="0"/>
        <w:jc w:val="left"/>
      </w:pPr>
      <w:r>
        <w:rPr>
          <w:rFonts w:ascii="Times New Roman"/>
          <w:b/>
          <w:i w:val="false"/>
          <w:color w:val="000000"/>
        </w:rPr>
        <w:t xml:space="preserve"> 
7. Бағалау нәтижелеріне шағымдану</w:t>
      </w:r>
    </w:p>
    <w:bookmarkEnd w:id="16"/>
    <w:bookmarkStart w:name="z41" w:id="17"/>
    <w:p>
      <w:pPr>
        <w:spacing w:after="0"/>
        <w:ind w:left="0"/>
        <w:jc w:val="both"/>
      </w:pPr>
      <w:r>
        <w:rPr>
          <w:rFonts w:ascii="Times New Roman"/>
          <w:b w:val="false"/>
          <w:i w:val="false"/>
          <w:color w:val="000000"/>
          <w:sz w:val="28"/>
        </w:rPr>
        <w:t>
      27.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28.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29.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7"/>
    <w:bookmarkStart w:name="z44" w:id="18"/>
    <w:p>
      <w:pPr>
        <w:spacing w:after="0"/>
        <w:ind w:left="0"/>
        <w:jc w:val="both"/>
      </w:pPr>
      <w:r>
        <w:rPr>
          <w:rFonts w:ascii="Times New Roman"/>
          <w:b w:val="false"/>
          <w:i w:val="false"/>
          <w:color w:val="000000"/>
          <w:sz w:val="28"/>
        </w:rPr>
        <w:t>
«Б» корпусындағы облыстық бюджеттен</w:t>
      </w:r>
      <w:r>
        <w:br/>
      </w:r>
      <w:r>
        <w:rPr>
          <w:rFonts w:ascii="Times New Roman"/>
          <w:b w:val="false"/>
          <w:i w:val="false"/>
          <w:color w:val="000000"/>
          <w:sz w:val="28"/>
        </w:rPr>
        <w:t>
қаржыландырылатын жергілікті атқарушы</w:t>
      </w:r>
      <w:r>
        <w:br/>
      </w:r>
      <w:r>
        <w:rPr>
          <w:rFonts w:ascii="Times New Roman"/>
          <w:b w:val="false"/>
          <w:i w:val="false"/>
          <w:color w:val="000000"/>
          <w:sz w:val="28"/>
        </w:rPr>
        <w:t>
органдар басшылары мен облыс әкімі аппараты</w:t>
      </w:r>
      <w:r>
        <w:br/>
      </w:r>
      <w:r>
        <w:rPr>
          <w:rFonts w:ascii="Times New Roman"/>
          <w:b w:val="false"/>
          <w:i w:val="false"/>
          <w:color w:val="000000"/>
          <w:sz w:val="28"/>
        </w:rPr>
        <w:t>
мемлекеттік әкімшілік қызметшілерінің</w:t>
      </w:r>
      <w:r>
        <w:br/>
      </w:r>
      <w:r>
        <w:rPr>
          <w:rFonts w:ascii="Times New Roman"/>
          <w:b w:val="false"/>
          <w:i w:val="false"/>
          <w:color w:val="000000"/>
          <w:sz w:val="28"/>
        </w:rPr>
        <w:t>
қызметін жыл сайынғы бағалау әдістемесіне</w:t>
      </w:r>
      <w:r>
        <w:br/>
      </w:r>
      <w:r>
        <w:rPr>
          <w:rFonts w:ascii="Times New Roman"/>
          <w:b w:val="false"/>
          <w:i w:val="false"/>
          <w:color w:val="000000"/>
          <w:sz w:val="28"/>
        </w:rPr>
        <w:t>
1-қосымша</w:t>
      </w:r>
    </w:p>
    <w:bookmarkEnd w:id="18"/>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xml:space="preserve">
      Бағаланатын қызметшінің лауазымы:_____________________________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346"/>
        <w:gridCol w:w="1075"/>
        <w:gridCol w:w="3173"/>
        <w:gridCol w:w="15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 ______________________</w:t>
            </w:r>
            <w:r>
              <w:br/>
            </w:r>
            <w:r>
              <w:rPr>
                <w:rFonts w:ascii="Times New Roman"/>
                <w:b w:val="false"/>
                <w:i w:val="false"/>
                <w:color w:val="000000"/>
                <w:sz w:val="20"/>
              </w:rPr>
              <w:t>
күні ______________________</w:t>
            </w:r>
            <w:r>
              <w:br/>
            </w:r>
            <w:r>
              <w:rPr>
                <w:rFonts w:ascii="Times New Roman"/>
                <w:b w:val="false"/>
                <w:i w:val="false"/>
                <w:color w:val="000000"/>
                <w:sz w:val="20"/>
              </w:rPr>
              <w:t>
қолы 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 Т.А.Ә.) ______________</w:t>
            </w:r>
            <w:r>
              <w:br/>
            </w:r>
            <w:r>
              <w:rPr>
                <w:rFonts w:ascii="Times New Roman"/>
                <w:b w:val="false"/>
                <w:i w:val="false"/>
                <w:color w:val="000000"/>
                <w:sz w:val="20"/>
              </w:rPr>
              <w:t>
күні _________________________________</w:t>
            </w:r>
            <w:r>
              <w:br/>
            </w:r>
            <w:r>
              <w:rPr>
                <w:rFonts w:ascii="Times New Roman"/>
                <w:b w:val="false"/>
                <w:i w:val="false"/>
                <w:color w:val="000000"/>
                <w:sz w:val="20"/>
              </w:rPr>
              <w:t>
қолы _________________________________</w:t>
            </w:r>
          </w:p>
        </w:tc>
      </w:tr>
    </w:tbl>
    <w:bookmarkStart w:name="z45" w:id="19"/>
    <w:p>
      <w:pPr>
        <w:spacing w:after="0"/>
        <w:ind w:left="0"/>
        <w:jc w:val="both"/>
      </w:pPr>
      <w:r>
        <w:rPr>
          <w:rFonts w:ascii="Times New Roman"/>
          <w:b w:val="false"/>
          <w:i w:val="false"/>
          <w:color w:val="000000"/>
          <w:sz w:val="28"/>
        </w:rPr>
        <w:t>
«Б» корпусындағы облыстық бюджеттен</w:t>
      </w:r>
      <w:r>
        <w:br/>
      </w:r>
      <w:r>
        <w:rPr>
          <w:rFonts w:ascii="Times New Roman"/>
          <w:b w:val="false"/>
          <w:i w:val="false"/>
          <w:color w:val="000000"/>
          <w:sz w:val="28"/>
        </w:rPr>
        <w:t>
қаржыландырылатын жергілікті атқарушы</w:t>
      </w:r>
      <w:r>
        <w:br/>
      </w:r>
      <w:r>
        <w:rPr>
          <w:rFonts w:ascii="Times New Roman"/>
          <w:b w:val="false"/>
          <w:i w:val="false"/>
          <w:color w:val="000000"/>
          <w:sz w:val="28"/>
        </w:rPr>
        <w:t>
органдар басшылары мен облыс әкімі аппараты</w:t>
      </w:r>
      <w:r>
        <w:br/>
      </w:r>
      <w:r>
        <w:rPr>
          <w:rFonts w:ascii="Times New Roman"/>
          <w:b w:val="false"/>
          <w:i w:val="false"/>
          <w:color w:val="000000"/>
          <w:sz w:val="28"/>
        </w:rPr>
        <w:t>
мемлекеттік әкімшілік қызметшілерінің</w:t>
      </w:r>
      <w:r>
        <w:br/>
      </w:r>
      <w:r>
        <w:rPr>
          <w:rFonts w:ascii="Times New Roman"/>
          <w:b w:val="false"/>
          <w:i w:val="false"/>
          <w:color w:val="000000"/>
          <w:sz w:val="28"/>
        </w:rPr>
        <w:t>
қызметін жыл сайынғы бағалау әдістемесіне</w:t>
      </w:r>
      <w:r>
        <w:br/>
      </w:r>
      <w:r>
        <w:rPr>
          <w:rFonts w:ascii="Times New Roman"/>
          <w:b w:val="false"/>
          <w:i w:val="false"/>
          <w:color w:val="000000"/>
          <w:sz w:val="28"/>
        </w:rPr>
        <w:t>
2-қосымша</w:t>
      </w:r>
    </w:p>
    <w:bookmarkEnd w:id="19"/>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Бағаланатын қызметшінің Т.А.Ә.: _______________________________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7894"/>
        <w:gridCol w:w="3484"/>
        <w:gridCol w:w="1565"/>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20"/>
    <w:p>
      <w:pPr>
        <w:spacing w:after="0"/>
        <w:ind w:left="0"/>
        <w:jc w:val="both"/>
      </w:pPr>
      <w:r>
        <w:rPr>
          <w:rFonts w:ascii="Times New Roman"/>
          <w:b w:val="false"/>
          <w:i w:val="false"/>
          <w:color w:val="000000"/>
          <w:sz w:val="28"/>
        </w:rPr>
        <w:t>
«Б» корпусындағы облыстық бюджеттен</w:t>
      </w:r>
      <w:r>
        <w:br/>
      </w:r>
      <w:r>
        <w:rPr>
          <w:rFonts w:ascii="Times New Roman"/>
          <w:b w:val="false"/>
          <w:i w:val="false"/>
          <w:color w:val="000000"/>
          <w:sz w:val="28"/>
        </w:rPr>
        <w:t>
қаржыландырылатын жергілікті атқарушы органдар</w:t>
      </w:r>
      <w:r>
        <w:br/>
      </w:r>
      <w:r>
        <w:rPr>
          <w:rFonts w:ascii="Times New Roman"/>
          <w:b w:val="false"/>
          <w:i w:val="false"/>
          <w:color w:val="000000"/>
          <w:sz w:val="28"/>
        </w:rPr>
        <w:t>
басшылары мен облыс әкімі аппараты мемлекеттік әкімшілік қызметшілерінің қызметін жыл сайынғы бағалау әдістемесіне</w:t>
      </w:r>
      <w:r>
        <w:br/>
      </w:r>
      <w:r>
        <w:rPr>
          <w:rFonts w:ascii="Times New Roman"/>
          <w:b w:val="false"/>
          <w:i w:val="false"/>
          <w:color w:val="000000"/>
          <w:sz w:val="28"/>
        </w:rPr>
        <w:t>
3-қосымша</w:t>
      </w:r>
    </w:p>
    <w:bookmarkEnd w:id="20"/>
    <w:p>
      <w:pPr>
        <w:spacing w:after="0"/>
        <w:ind w:left="0"/>
        <w:jc w:val="left"/>
      </w:pPr>
      <w:r>
        <w:rPr>
          <w:rFonts w:ascii="Times New Roman"/>
          <w:b/>
          <w:i w:val="false"/>
          <w:color w:val="000000"/>
        </w:rPr>
        <w:t xml:space="preserve"> Бағалау жөніндегі комиссия отырысының хаттамасы </w:t>
      </w:r>
      <w:r>
        <w:br/>
      </w:r>
      <w:r>
        <w:rPr>
          <w:rFonts w:ascii="Times New Roman"/>
          <w:b/>
          <w:i w:val="false"/>
          <w:color w:val="000000"/>
        </w:rPr>
        <w:t>
____________________________________________________</w:t>
      </w:r>
      <w:r>
        <w:br/>
      </w:r>
      <w:r>
        <w:rPr>
          <w:rFonts w:ascii="Times New Roman"/>
          <w:b/>
          <w:i w:val="false"/>
          <w:color w:val="000000"/>
        </w:rPr>
        <w:t xml:space="preserve">
(мемлекеттік орган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3086"/>
        <w:gridCol w:w="4657"/>
        <w:gridCol w:w="2291"/>
        <w:gridCol w:w="3122"/>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 _______________________ Күні: 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төрағасы:_______________________ Күні: 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мүшесі: ________________________ Күні: ____________________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