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4f310" w14:textId="404f3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Риддер қаласының бюджеті туралы" 2012 жылғы 21 желтоқсандағы № 11/2-V Риддер қалалық мәслихатының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2013 жылғы 13 желтоқсандағы N 22/4-V шешімі. Шығыс Қазақстан облысының Әділет департаментінде 2013 жылғы 19 желтоқсанда N 3127 болып тіркелді. Қолданылу мерзімінің аяқталуына байланысты күші жойылды (Риддер қалалық мәслихатының 2013 жылғы 24 желтоқсандағы № 884/04-08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(Риддер қалалық мәслихатының 24.12.2013 № 884/04-08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106-бабының </w:t>
      </w:r>
      <w:r>
        <w:rPr>
          <w:rFonts w:ascii="Times New Roman"/>
          <w:b w:val="false"/>
          <w:i w:val="false"/>
          <w:color w:val="000000"/>
          <w:sz w:val="28"/>
        </w:rPr>
        <w:t>2 тармағының</w:t>
      </w:r>
      <w:r>
        <w:rPr>
          <w:rFonts w:ascii="Times New Roman"/>
          <w:b w:val="false"/>
          <w:i w:val="false"/>
          <w:color w:val="000000"/>
          <w:sz w:val="28"/>
        </w:rPr>
        <w:t xml:space="preserve"> 4)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«2013-2015 жылдарға арналған облыстық бюджет туралы» 2012 жылғы 7 желтоқсандағы № 8/99-V </w:t>
      </w:r>
      <w:r>
        <w:rPr>
          <w:rFonts w:ascii="Times New Roman"/>
          <w:b w:val="false"/>
          <w:i w:val="false"/>
          <w:color w:val="000000"/>
          <w:sz w:val="28"/>
        </w:rPr>
        <w:t>шешімге</w:t>
      </w:r>
      <w:r>
        <w:rPr>
          <w:rFonts w:ascii="Times New Roman"/>
          <w:b w:val="false"/>
          <w:i w:val="false"/>
          <w:color w:val="000000"/>
          <w:sz w:val="28"/>
        </w:rPr>
        <w:t xml:space="preserve"> өзгерістер мен толықтырулар енгізу туралы» 2013 жылғы 04 желтоқсандағы № 16/185-V Шығыс Қазақстан облыстық мәслихатының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актілерінің мемлекеттік тіркеу Тізілімінде № 3111 тіркелген) сәйкес Риддер қалалық мәслихаты </w:t>
      </w:r>
      <w:r>
        <w:rPr>
          <w:rFonts w:ascii="Times New Roman"/>
          <w:b/>
          <w:i w:val="false"/>
          <w:color w:val="000000"/>
          <w:sz w:val="28"/>
        </w:rPr>
        <w:t>ШЕШТІ:</w:t>
      </w:r>
      <w:r>
        <w:br/>
      </w:r>
      <w:r>
        <w:rPr>
          <w:rFonts w:ascii="Times New Roman"/>
          <w:b w:val="false"/>
          <w:i w:val="false"/>
          <w:color w:val="000000"/>
          <w:sz w:val="28"/>
        </w:rPr>
        <w:t>
      1. Риддер қалалық мәслихатының 2012 жылғы 21 желтоқсандағы № 11/2-V «2013-2015 жылдарға арналған Риддер қаласының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2013 жылғы 3 қаңтардағы № 2793 тіркелген, «Лениногорская правда» газетінде 2013 жылғы 25 қаңтарда № 4 санында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2013-2015 жылдарға арналған Риддер қаласының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ff0000"/>
          <w:sz w:val="28"/>
        </w:rPr>
        <w:t> </w:t>
      </w:r>
      <w:r>
        <w:rPr>
          <w:rFonts w:ascii="Times New Roman"/>
          <w:b w:val="false"/>
          <w:i w:val="false"/>
          <w:color w:val="000000"/>
          <w:sz w:val="28"/>
        </w:rPr>
        <w:t>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2013 жылға мынадай көлемдерде бекітілсін:</w:t>
      </w:r>
      <w:r>
        <w:br/>
      </w:r>
      <w:r>
        <w:rPr>
          <w:rFonts w:ascii="Times New Roman"/>
          <w:b w:val="false"/>
          <w:i w:val="false"/>
          <w:color w:val="000000"/>
          <w:sz w:val="28"/>
        </w:rPr>
        <w:t>
      1) кірістер – 4882994 мың теңге, соның ішінде:</w:t>
      </w:r>
      <w:r>
        <w:br/>
      </w:r>
      <w:r>
        <w:rPr>
          <w:rFonts w:ascii="Times New Roman"/>
          <w:b w:val="false"/>
          <w:i w:val="false"/>
          <w:color w:val="000000"/>
          <w:sz w:val="28"/>
        </w:rPr>
        <w:t>
      салықтық түсімдер – 2459618 мың теңге;</w:t>
      </w:r>
      <w:r>
        <w:br/>
      </w:r>
      <w:r>
        <w:rPr>
          <w:rFonts w:ascii="Times New Roman"/>
          <w:b w:val="false"/>
          <w:i w:val="false"/>
          <w:color w:val="000000"/>
          <w:sz w:val="28"/>
        </w:rPr>
        <w:t>
      салықтық емес түсімдер – 7416 мың теңге;</w:t>
      </w:r>
      <w:r>
        <w:br/>
      </w:r>
      <w:r>
        <w:rPr>
          <w:rFonts w:ascii="Times New Roman"/>
          <w:b w:val="false"/>
          <w:i w:val="false"/>
          <w:color w:val="000000"/>
          <w:sz w:val="28"/>
        </w:rPr>
        <w:t>
      негізгі капиталды сатудан түсетін түсімдер - 54479 мың теңге;</w:t>
      </w:r>
      <w:r>
        <w:br/>
      </w:r>
      <w:r>
        <w:rPr>
          <w:rFonts w:ascii="Times New Roman"/>
          <w:b w:val="false"/>
          <w:i w:val="false"/>
          <w:color w:val="000000"/>
          <w:sz w:val="28"/>
        </w:rPr>
        <w:t>
      трансферттер түсімі – 2361481 мың теңге;</w:t>
      </w:r>
      <w:r>
        <w:br/>
      </w:r>
      <w:r>
        <w:rPr>
          <w:rFonts w:ascii="Times New Roman"/>
          <w:b w:val="false"/>
          <w:i w:val="false"/>
          <w:color w:val="000000"/>
          <w:sz w:val="28"/>
        </w:rPr>
        <w:t>
      2) шығындар – 4954906,1 мың теңге;</w:t>
      </w:r>
      <w:r>
        <w:br/>
      </w:r>
      <w:r>
        <w:rPr>
          <w:rFonts w:ascii="Times New Roman"/>
          <w:b w:val="false"/>
          <w:i w:val="false"/>
          <w:color w:val="000000"/>
          <w:sz w:val="28"/>
        </w:rPr>
        <w:t>
      3) таза бюджеттік кредиттеу – 50000 мың теңге, соның ішінде:</w:t>
      </w:r>
      <w:r>
        <w:br/>
      </w:r>
      <w:r>
        <w:rPr>
          <w:rFonts w:ascii="Times New Roman"/>
          <w:b w:val="false"/>
          <w:i w:val="false"/>
          <w:color w:val="000000"/>
          <w:sz w:val="28"/>
        </w:rPr>
        <w:t>
      бюджеттік кредиттер – 50000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 активтерімен операциялар бойынша сальдо – 0 мың теңге;</w:t>
      </w:r>
      <w:r>
        <w:br/>
      </w:r>
      <w:r>
        <w:rPr>
          <w:rFonts w:ascii="Times New Roman"/>
          <w:b w:val="false"/>
          <w:i w:val="false"/>
          <w:color w:val="000000"/>
          <w:sz w:val="28"/>
        </w:rPr>
        <w:t>
      5) бюджет тапшылығы (профициті) – -121912,1 мың теңге;</w:t>
      </w:r>
      <w:r>
        <w:br/>
      </w:r>
      <w:r>
        <w:rPr>
          <w:rFonts w:ascii="Times New Roman"/>
          <w:b w:val="false"/>
          <w:i w:val="false"/>
          <w:color w:val="000000"/>
          <w:sz w:val="28"/>
        </w:rPr>
        <w:t>
      6) бюджет тапшылығын қаржыландыру (профицитін пайдалану) – 121912,1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000000"/>
          <w:sz w:val="28"/>
        </w:rPr>
        <w:t xml:space="preserve"> келесі мәтіндегі 4) тармақшасымен толықтырылсын:</w:t>
      </w:r>
      <w:r>
        <w:br/>
      </w:r>
      <w:r>
        <w:rPr>
          <w:rFonts w:ascii="Times New Roman"/>
          <w:b w:val="false"/>
          <w:i w:val="false"/>
          <w:color w:val="000000"/>
          <w:sz w:val="28"/>
        </w:rPr>
        <w:t>
      «4) бастауыш, негізгі орта және жалпы орта білімдіжан басына шаққандағы қаржыландыруды сынақтан өткізуге жергілікті атқарушы органдардың міндеттеріне және өкілеттілігіне беруге байланысты 49220 мың теңге сомасында.»;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13-тармақта</w:t>
      </w:r>
      <w:r>
        <w:rPr>
          <w:rFonts w:ascii="Times New Roman"/>
          <w:b w:val="false"/>
          <w:i w:val="false"/>
          <w:color w:val="000000"/>
          <w:sz w:val="28"/>
        </w:rPr>
        <w:t xml:space="preserve"> бірінші азат жол келесі редакцияда жазылсын:</w:t>
      </w:r>
      <w:r>
        <w:br/>
      </w:r>
      <w:r>
        <w:rPr>
          <w:rFonts w:ascii="Times New Roman"/>
          <w:b w:val="false"/>
          <w:i w:val="false"/>
          <w:color w:val="000000"/>
          <w:sz w:val="28"/>
        </w:rPr>
        <w:t>
      «13. 2013 жылға арналған қалалық бюджетте Қазақстан Республикасында білім беруді дамытудың 2011-2020 жылдарға арналған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іске асыруға республикалық бюджеттен берілген ағымдағы нысаналы трансферттер 4610 мың теңге көлемінде </w:t>
      </w:r>
      <w:r>
        <w:rPr>
          <w:rFonts w:ascii="Times New Roman"/>
          <w:b w:val="false"/>
          <w:i w:val="false"/>
          <w:color w:val="000000"/>
          <w:sz w:val="28"/>
        </w:rPr>
        <w:t>8-қосымшаға</w:t>
      </w:r>
      <w:r>
        <w:rPr>
          <w:rFonts w:ascii="Times New Roman"/>
          <w:b w:val="false"/>
          <w:i w:val="false"/>
          <w:color w:val="000000"/>
          <w:sz w:val="28"/>
        </w:rPr>
        <w:t xml:space="preserve"> сәйкес көзделсін, соның ішінде:»;</w:t>
      </w:r>
      <w:r>
        <w:br/>
      </w:r>
      <w:r>
        <w:rPr>
          <w:rFonts w:ascii="Times New Roman"/>
          <w:b w:val="false"/>
          <w:i w:val="false"/>
          <w:color w:val="000000"/>
          <w:sz w:val="28"/>
        </w:rPr>
        <w:t>
      екінші азат жол келесі редакцияда жазылсын:</w:t>
      </w:r>
      <w:r>
        <w:br/>
      </w:r>
      <w:r>
        <w:rPr>
          <w:rFonts w:ascii="Times New Roman"/>
          <w:b w:val="false"/>
          <w:i w:val="false"/>
          <w:color w:val="000000"/>
          <w:sz w:val="28"/>
        </w:rPr>
        <w:t>
      «4089 мың теңге – негізгі орта және жалпы орта білім беру мемлекеттік мекемелерінде физика, химия, биология кабинеттерін оқу құралдарымен жабдықтауға;»;</w:t>
      </w:r>
      <w:r>
        <w:br/>
      </w:r>
      <w:r>
        <w:rPr>
          <w:rFonts w:ascii="Times New Roman"/>
          <w:b w:val="false"/>
          <w:i w:val="false"/>
          <w:color w:val="000000"/>
          <w:sz w:val="28"/>
        </w:rPr>
        <w:t>
      үшінші азат жол келесі редакцияда жазылсын:</w:t>
      </w:r>
      <w:r>
        <w:br/>
      </w:r>
      <w:r>
        <w:rPr>
          <w:rFonts w:ascii="Times New Roman"/>
          <w:b w:val="false"/>
          <w:i w:val="false"/>
          <w:color w:val="000000"/>
          <w:sz w:val="28"/>
        </w:rPr>
        <w:t>
      «521 мың теңге - үйде оқытылатын мүгедек балаларды жабдықпен, бағдарламалық қамтыммен қамтамасыз етуге.»;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14-тармақта</w:t>
      </w:r>
      <w:r>
        <w:rPr>
          <w:rFonts w:ascii="Times New Roman"/>
          <w:b w:val="false"/>
          <w:i w:val="false"/>
          <w:color w:val="000000"/>
          <w:sz w:val="28"/>
        </w:rPr>
        <w:t xml:space="preserve"> бірінші азат жол келесі редакцияда жазылсын:</w:t>
      </w:r>
      <w:r>
        <w:br/>
      </w:r>
      <w:r>
        <w:rPr>
          <w:rFonts w:ascii="Times New Roman"/>
          <w:b w:val="false"/>
          <w:i w:val="false"/>
          <w:color w:val="000000"/>
          <w:sz w:val="28"/>
        </w:rPr>
        <w:t>
      «14. 2013 жылға арналған қалалық бюджетте республикалық бюджеттен берілген ағымдағы нысаналы трансферттер 240257 мың теңге көлемінде </w:t>
      </w:r>
      <w:r>
        <w:rPr>
          <w:rFonts w:ascii="Times New Roman"/>
          <w:b w:val="false"/>
          <w:i w:val="false"/>
          <w:color w:val="000000"/>
          <w:sz w:val="28"/>
        </w:rPr>
        <w:t>9- қосымшаға</w:t>
      </w:r>
      <w:r>
        <w:rPr>
          <w:rFonts w:ascii="Times New Roman"/>
          <w:b w:val="false"/>
          <w:i w:val="false"/>
          <w:color w:val="000000"/>
          <w:sz w:val="28"/>
        </w:rPr>
        <w:t xml:space="preserve"> сәйкес көзделсін, соның ішінде:»;</w:t>
      </w:r>
      <w:r>
        <w:br/>
      </w:r>
      <w:r>
        <w:rPr>
          <w:rFonts w:ascii="Times New Roman"/>
          <w:b w:val="false"/>
          <w:i w:val="false"/>
          <w:color w:val="000000"/>
          <w:sz w:val="28"/>
        </w:rPr>
        <w:t>
      екінші азат жол келесі редакцияда жазылсын:</w:t>
      </w:r>
      <w:r>
        <w:br/>
      </w:r>
      <w:r>
        <w:rPr>
          <w:rFonts w:ascii="Times New Roman"/>
          <w:b w:val="false"/>
          <w:i w:val="false"/>
          <w:color w:val="000000"/>
          <w:sz w:val="28"/>
        </w:rPr>
        <w:t>
      «105250 мың теңге -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үшінші азат жол келесі редакцияда жазылсын:</w:t>
      </w:r>
      <w:r>
        <w:br/>
      </w:r>
      <w:r>
        <w:rPr>
          <w:rFonts w:ascii="Times New Roman"/>
          <w:b w:val="false"/>
          <w:i w:val="false"/>
          <w:color w:val="000000"/>
          <w:sz w:val="28"/>
        </w:rPr>
        <w:t>
      «25838 мың теңге - жетім баланы (жетім балаларды) және ата-аналарының қамқорынсыз қалған баланы (балаларды) күтіп-ұстауға асыраушыларға (қамқоршыларға) ай сайынғы ақшалай қаражат төлемдері;»;</w:t>
      </w:r>
      <w:r>
        <w:br/>
      </w:r>
      <w:r>
        <w:rPr>
          <w:rFonts w:ascii="Times New Roman"/>
          <w:b w:val="false"/>
          <w:i w:val="false"/>
          <w:color w:val="000000"/>
          <w:sz w:val="28"/>
        </w:rPr>
        <w:t>
      бесінші азат жол келесі редакцияда жазылсын:</w:t>
      </w:r>
      <w:r>
        <w:br/>
      </w:r>
      <w:r>
        <w:rPr>
          <w:rFonts w:ascii="Times New Roman"/>
          <w:b w:val="false"/>
          <w:i w:val="false"/>
          <w:color w:val="000000"/>
          <w:sz w:val="28"/>
        </w:rPr>
        <w:t>
      «3852 мың теңге – үшдеңгейлі жүйесі бойынша біліктілікті арттырудан өткен мұғалімдерге еңбекақыны арттыруға;»;</w:t>
      </w:r>
      <w:r>
        <w:br/>
      </w:r>
      <w:r>
        <w:rPr>
          <w:rFonts w:ascii="Times New Roman"/>
          <w:b w:val="false"/>
          <w:i w:val="false"/>
          <w:color w:val="000000"/>
          <w:sz w:val="28"/>
        </w:rPr>
        <w:t>
      алтыншы азат жол келесі редакцияда жазылсын:</w:t>
      </w:r>
      <w:r>
        <w:br/>
      </w:r>
      <w:r>
        <w:rPr>
          <w:rFonts w:ascii="Times New Roman"/>
          <w:b w:val="false"/>
          <w:i w:val="false"/>
          <w:color w:val="000000"/>
          <w:sz w:val="28"/>
        </w:rPr>
        <w:t>
      «4561 мың теңге – эпизоотияға қарсы іс-шаралар жүргізуге;»;</w:t>
      </w:r>
      <w:r>
        <w:br/>
      </w:r>
      <w:r>
        <w:rPr>
          <w:rFonts w:ascii="Times New Roman"/>
          <w:b w:val="false"/>
          <w:i w:val="false"/>
          <w:color w:val="000000"/>
          <w:sz w:val="28"/>
        </w:rPr>
        <w:t>
      жетінші азат жол алынып тасталсын;</w:t>
      </w:r>
      <w:r>
        <w:br/>
      </w:r>
      <w:r>
        <w:rPr>
          <w:rFonts w:ascii="Times New Roman"/>
          <w:b w:val="false"/>
          <w:i w:val="false"/>
          <w:color w:val="000000"/>
          <w:sz w:val="28"/>
        </w:rPr>
        <w:t>
      келесі мәтіндегі тоғызыншы азат жолмен толықтырылсын:</w:t>
      </w:r>
      <w:r>
        <w:br/>
      </w:r>
      <w:r>
        <w:rPr>
          <w:rFonts w:ascii="Times New Roman"/>
          <w:b w:val="false"/>
          <w:i w:val="false"/>
          <w:color w:val="000000"/>
          <w:sz w:val="28"/>
        </w:rPr>
        <w:t>
      «74700 мың теңге – бастауыш, негізгі орта және жалпы орта білімдіжан басына шаққандағы қаржыландыруды сынақтан өткізуге.»;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18-1-тармақта</w:t>
      </w:r>
      <w:r>
        <w:rPr>
          <w:rFonts w:ascii="Times New Roman"/>
          <w:b w:val="false"/>
          <w:i w:val="false"/>
          <w:color w:val="000000"/>
          <w:sz w:val="28"/>
        </w:rPr>
        <w:t xml:space="preserve"> бірінші азат жол келесі редакцияда жазылсын:</w:t>
      </w:r>
      <w:r>
        <w:br/>
      </w:r>
      <w:r>
        <w:rPr>
          <w:rFonts w:ascii="Times New Roman"/>
          <w:b w:val="false"/>
          <w:i w:val="false"/>
          <w:color w:val="000000"/>
          <w:sz w:val="28"/>
        </w:rPr>
        <w:t>
      «18-1. 2013 жылға арналған қалалық бюджетте 2012-2020 жылдарға арналған </w:t>
      </w:r>
      <w:r>
        <w:rPr>
          <w:rFonts w:ascii="Times New Roman"/>
          <w:b w:val="false"/>
          <w:i w:val="false"/>
          <w:color w:val="000000"/>
          <w:sz w:val="28"/>
        </w:rPr>
        <w:t>моноқалаларды дамыту Бағдарламасы</w:t>
      </w:r>
      <w:r>
        <w:rPr>
          <w:rFonts w:ascii="Times New Roman"/>
          <w:b w:val="false"/>
          <w:i w:val="false"/>
          <w:color w:val="000000"/>
          <w:sz w:val="28"/>
        </w:rPr>
        <w:t xml:space="preserve"> аясында бюджеттік инвестициялық жобаларды іске асыруға республикалық бюджеттен берілген нысаналы даму трансферттер 954263 мың теңге көлемінде </w:t>
      </w:r>
      <w:r>
        <w:rPr>
          <w:rFonts w:ascii="Times New Roman"/>
          <w:b w:val="false"/>
          <w:i w:val="false"/>
          <w:color w:val="000000"/>
          <w:sz w:val="28"/>
        </w:rPr>
        <w:t>13-1 қосымшаға</w:t>
      </w:r>
      <w:r>
        <w:rPr>
          <w:rFonts w:ascii="Times New Roman"/>
          <w:b w:val="false"/>
          <w:i w:val="false"/>
          <w:color w:val="000000"/>
          <w:sz w:val="28"/>
        </w:rPr>
        <w:t xml:space="preserve"> сәйкес көзделсін, соның ішінде:»;</w:t>
      </w:r>
      <w:r>
        <w:br/>
      </w:r>
      <w:r>
        <w:rPr>
          <w:rFonts w:ascii="Times New Roman"/>
          <w:b w:val="false"/>
          <w:i w:val="false"/>
          <w:color w:val="000000"/>
          <w:sz w:val="28"/>
        </w:rPr>
        <w:t>
      екінші азат жол келесі редакцияда жазылсын:</w:t>
      </w:r>
      <w:r>
        <w:br/>
      </w:r>
      <w:r>
        <w:rPr>
          <w:rFonts w:ascii="Times New Roman"/>
          <w:b w:val="false"/>
          <w:i w:val="false"/>
          <w:color w:val="000000"/>
          <w:sz w:val="28"/>
        </w:rPr>
        <w:t>
      «200000 мың теңге – 60-пәтерлі тұрғын үй құрылысына 11 позиция;»;</w:t>
      </w:r>
      <w:r>
        <w:br/>
      </w:r>
      <w:r>
        <w:rPr>
          <w:rFonts w:ascii="Times New Roman"/>
          <w:b w:val="false"/>
          <w:i w:val="false"/>
          <w:color w:val="000000"/>
          <w:sz w:val="28"/>
        </w:rPr>
        <w:t>
      үшінші азат жол келесі редакцияда жазылсын:</w:t>
      </w:r>
      <w:r>
        <w:br/>
      </w:r>
      <w:r>
        <w:rPr>
          <w:rFonts w:ascii="Times New Roman"/>
          <w:b w:val="false"/>
          <w:i w:val="false"/>
          <w:color w:val="000000"/>
          <w:sz w:val="28"/>
        </w:rPr>
        <w:t>
      «200000 мың теңге – 60-пәтерлі тұрғын үй құрылысына 12 позиция;»;</w:t>
      </w:r>
      <w:r>
        <w:br/>
      </w:r>
      <w:r>
        <w:rPr>
          <w:rFonts w:ascii="Times New Roman"/>
          <w:b w:val="false"/>
          <w:i w:val="false"/>
          <w:color w:val="000000"/>
          <w:sz w:val="28"/>
        </w:rPr>
        <w:t>
      төртінші азат жол келесі редакцияда жазылсын:</w:t>
      </w:r>
      <w:r>
        <w:br/>
      </w:r>
      <w:r>
        <w:rPr>
          <w:rFonts w:ascii="Times New Roman"/>
          <w:b w:val="false"/>
          <w:i w:val="false"/>
          <w:color w:val="000000"/>
          <w:sz w:val="28"/>
        </w:rPr>
        <w:t>
      «200000 мың теңге – 60-пәтерлі тұрғын үй құрылысына 13 позиция;»;</w:t>
      </w:r>
      <w:r>
        <w:br/>
      </w:r>
      <w:r>
        <w:rPr>
          <w:rFonts w:ascii="Times New Roman"/>
          <w:b w:val="false"/>
          <w:i w:val="false"/>
          <w:color w:val="000000"/>
          <w:sz w:val="28"/>
        </w:rPr>
        <w:t>
      бесінші азат жол келесі редакцияда жазылсын:</w:t>
      </w:r>
      <w:r>
        <w:br/>
      </w:r>
      <w:r>
        <w:rPr>
          <w:rFonts w:ascii="Times New Roman"/>
          <w:b w:val="false"/>
          <w:i w:val="false"/>
          <w:color w:val="000000"/>
          <w:sz w:val="28"/>
        </w:rPr>
        <w:t>
      «7000 мың теңге - 60-пәтерлі тұрғын үйдің инженерлік желілеріне 11 позиция;»;</w:t>
      </w:r>
      <w:r>
        <w:br/>
      </w:r>
      <w:r>
        <w:rPr>
          <w:rFonts w:ascii="Times New Roman"/>
          <w:b w:val="false"/>
          <w:i w:val="false"/>
          <w:color w:val="000000"/>
          <w:sz w:val="28"/>
        </w:rPr>
        <w:t>
      алтыншы азат жол келесі редакцияда жазылсын:</w:t>
      </w:r>
      <w:r>
        <w:br/>
      </w:r>
      <w:r>
        <w:rPr>
          <w:rFonts w:ascii="Times New Roman"/>
          <w:b w:val="false"/>
          <w:i w:val="false"/>
          <w:color w:val="000000"/>
          <w:sz w:val="28"/>
        </w:rPr>
        <w:t>
      «7000 мың теңге - 60-пәтерлі тұрғын үйдің инженерлік желілеріне 12 позиция;»;</w:t>
      </w:r>
      <w:r>
        <w:br/>
      </w:r>
      <w:r>
        <w:rPr>
          <w:rFonts w:ascii="Times New Roman"/>
          <w:b w:val="false"/>
          <w:i w:val="false"/>
          <w:color w:val="000000"/>
          <w:sz w:val="28"/>
        </w:rPr>
        <w:t>
      жетінші азат жол келесі редакцияда жазылсын:</w:t>
      </w:r>
      <w:r>
        <w:br/>
      </w:r>
      <w:r>
        <w:rPr>
          <w:rFonts w:ascii="Times New Roman"/>
          <w:b w:val="false"/>
          <w:i w:val="false"/>
          <w:color w:val="000000"/>
          <w:sz w:val="28"/>
        </w:rPr>
        <w:t>
      «7000 мың теңге - 60-пәтерлі тұрғын үйдің инженерлік желілеріне 13 позиция;»;</w:t>
      </w:r>
      <w:r>
        <w:br/>
      </w:r>
      <w:r>
        <w:rPr>
          <w:rFonts w:ascii="Times New Roman"/>
          <w:b w:val="false"/>
          <w:i w:val="false"/>
          <w:color w:val="000000"/>
          <w:sz w:val="28"/>
        </w:rPr>
        <w:t>
      сегізінші азат жол келесі редакцияда жазылсын:</w:t>
      </w:r>
      <w:r>
        <w:br/>
      </w:r>
      <w:r>
        <w:rPr>
          <w:rFonts w:ascii="Times New Roman"/>
          <w:b w:val="false"/>
          <w:i w:val="false"/>
          <w:color w:val="000000"/>
          <w:sz w:val="28"/>
        </w:rPr>
        <w:t>
      «61408 мың теңге – екiншi мен төртiншi аудандардың коммуналдық жылу желілерін реконструкциялауға;»;</w:t>
      </w:r>
      <w:r>
        <w:br/>
      </w:r>
      <w:r>
        <w:rPr>
          <w:rFonts w:ascii="Times New Roman"/>
          <w:b w:val="false"/>
          <w:i w:val="false"/>
          <w:color w:val="000000"/>
          <w:sz w:val="28"/>
        </w:rPr>
        <w:t>
      тоғызыншы азат жол келесі редакцияда жазылсын:</w:t>
      </w:r>
      <w:r>
        <w:br/>
      </w:r>
      <w:r>
        <w:rPr>
          <w:rFonts w:ascii="Times New Roman"/>
          <w:b w:val="false"/>
          <w:i w:val="false"/>
          <w:color w:val="000000"/>
          <w:sz w:val="28"/>
        </w:rPr>
        <w:t>
      «164835 мың теңге – Гоголь-Рощин көшесінен Гагарина даңғылына дейінгі нөсерлі кәріз құрылысына;»;</w:t>
      </w:r>
      <w:r>
        <w:br/>
      </w:r>
      <w:r>
        <w:rPr>
          <w:rFonts w:ascii="Times New Roman"/>
          <w:b w:val="false"/>
          <w:i w:val="false"/>
          <w:color w:val="000000"/>
          <w:sz w:val="28"/>
        </w:rPr>
        <w:t>
      оныншы азат жол келесі редакцияда жазылсын:</w:t>
      </w:r>
      <w:r>
        <w:br/>
      </w:r>
      <w:r>
        <w:rPr>
          <w:rFonts w:ascii="Times New Roman"/>
          <w:b w:val="false"/>
          <w:i w:val="false"/>
          <w:color w:val="000000"/>
          <w:sz w:val="28"/>
        </w:rPr>
        <w:t>
      «1499 мың теңге – «Востокэнергоиндустрия» Жауапкершiлiгi Шектеулi Серiктестiгi өндiрiстiк базасын инженерлiк желiлерiмен қамтамасыз етуге;»;</w:t>
      </w:r>
      <w:r>
        <w:br/>
      </w:r>
      <w:r>
        <w:rPr>
          <w:rFonts w:ascii="Times New Roman"/>
          <w:b w:val="false"/>
          <w:i w:val="false"/>
          <w:color w:val="000000"/>
          <w:sz w:val="28"/>
        </w:rPr>
        <w:t>
      келесі мәтіндегі он екінші азат жолмен толықтырылсын:</w:t>
      </w:r>
      <w:r>
        <w:br/>
      </w:r>
      <w:r>
        <w:rPr>
          <w:rFonts w:ascii="Times New Roman"/>
          <w:b w:val="false"/>
          <w:i w:val="false"/>
          <w:color w:val="000000"/>
          <w:sz w:val="28"/>
        </w:rPr>
        <w:t>
      «100000 мың теңге – Риддер қаласында Үлбі өзені арқылы өтетін көпірдің құрылысына.»;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13-1</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қосымшалар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ff0000"/>
          <w:sz w:val="28"/>
        </w:rPr>
        <w:t> </w:t>
      </w:r>
      <w:r>
        <w:rPr>
          <w:rFonts w:ascii="Times New Roman"/>
          <w:b w:val="false"/>
          <w:i w:val="false"/>
          <w:color w:val="000000"/>
          <w:sz w:val="28"/>
        </w:rPr>
        <w:t>қосымшаларына сәйкес келесі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қаңтарынан бастап қолданысқа енгізіледі.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Б. Кзыкеев</w:t>
      </w:r>
    </w:p>
    <w:p>
      <w:pPr>
        <w:spacing w:after="0"/>
        <w:ind w:left="0"/>
        <w:jc w:val="both"/>
      </w:pPr>
      <w:r>
        <w:rPr>
          <w:rFonts w:ascii="Times New Roman"/>
          <w:b w:val="false"/>
          <w:i/>
          <w:color w:val="000000"/>
          <w:sz w:val="28"/>
        </w:rPr>
        <w:t>      Қалалық мәслихаттың хатшысы                И. Панченко</w:t>
      </w:r>
    </w:p>
    <w:bookmarkStart w:name="z8" w:id="1"/>
    <w:p>
      <w:pPr>
        <w:spacing w:after="0"/>
        <w:ind w:left="0"/>
        <w:jc w:val="both"/>
      </w:pPr>
      <w:r>
        <w:rPr>
          <w:rFonts w:ascii="Times New Roman"/>
          <w:b w:val="false"/>
          <w:i w:val="false"/>
          <w:color w:val="000000"/>
          <w:sz w:val="28"/>
        </w:rPr>
        <w:t>
2013 жылғы 13 желтоқсандағы № 22/4-V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ХХII сессиясының шешіміне</w:t>
      </w:r>
      <w:r>
        <w:br/>
      </w:r>
      <w:r>
        <w:rPr>
          <w:rFonts w:ascii="Times New Roman"/>
          <w:b w:val="false"/>
          <w:i w:val="false"/>
          <w:color w:val="000000"/>
          <w:sz w:val="28"/>
        </w:rPr>
        <w:t>
№ 1 қосымша</w:t>
      </w:r>
    </w:p>
    <w:bookmarkEnd w:id="1"/>
    <w:p>
      <w:pPr>
        <w:spacing w:after="0"/>
        <w:ind w:left="0"/>
        <w:jc w:val="both"/>
      </w:pPr>
      <w:r>
        <w:rPr>
          <w:rFonts w:ascii="Times New Roman"/>
          <w:b w:val="false"/>
          <w:i w:val="false"/>
          <w:color w:val="000000"/>
          <w:sz w:val="28"/>
        </w:rPr>
        <w:t>2012 жылғы 21 желтоқсандағы № 11/2- 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ХI сессиясының шешіміне</w:t>
      </w:r>
      <w:r>
        <w:br/>
      </w:r>
      <w:r>
        <w:rPr>
          <w:rFonts w:ascii="Times New Roman"/>
          <w:b w:val="false"/>
          <w:i w:val="false"/>
          <w:color w:val="000000"/>
          <w:sz w:val="28"/>
        </w:rPr>
        <w:t>
№ 1 қосымша</w:t>
      </w:r>
    </w:p>
    <w:p>
      <w:pPr>
        <w:spacing w:after="0"/>
        <w:ind w:left="0"/>
        <w:jc w:val="left"/>
      </w:pPr>
      <w:r>
        <w:rPr>
          <w:rFonts w:ascii="Times New Roman"/>
          <w:b/>
          <w:i w:val="false"/>
          <w:color w:val="000000"/>
        </w:rPr>
        <w:t xml:space="preserve"> 2013 жылға арналған Риддер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
        <w:gridCol w:w="473"/>
        <w:gridCol w:w="407"/>
        <w:gridCol w:w="560"/>
        <w:gridCol w:w="9087"/>
        <w:gridCol w:w="18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4882994</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2459618</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973633</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973633</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703229</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703229</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689036</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358199</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207322</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салықтар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123374</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64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69085</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8590</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40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салымдар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16277</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24635</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24635</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7416</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4643</w:t>
            </w:r>
          </w:p>
        </w:tc>
      </w:tr>
      <w:tr>
        <w:trPr>
          <w:trHeight w:val="585"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4643</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түскен түсімдер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54479</w:t>
            </w:r>
          </w:p>
        </w:tc>
      </w:tr>
      <w:tr>
        <w:trPr>
          <w:trHeight w:val="6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8079</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8079</w:t>
            </w:r>
          </w:p>
        </w:tc>
      </w:tr>
      <w:tr>
        <w:trPr>
          <w:trHeight w:val="12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46400</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21700</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24700</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2361481</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2361481</w:t>
            </w:r>
          </w:p>
        </w:tc>
      </w:tr>
      <w:tr>
        <w:trPr>
          <w:trHeight w:val="30" w:hRule="atLeast"/>
        </w:trPr>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2361481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
        <w:gridCol w:w="485"/>
        <w:gridCol w:w="700"/>
        <w:gridCol w:w="807"/>
        <w:gridCol w:w="7889"/>
        <w:gridCol w:w="237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4954906,1</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168157</w:t>
            </w:r>
          </w:p>
        </w:tc>
      </w:tr>
      <w:tr>
        <w:trPr>
          <w:trHeight w:val="84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121527</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мәслихаттың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19453</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14034</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5419</w:t>
            </w:r>
          </w:p>
        </w:tc>
      </w:tr>
      <w:tr>
        <w:trPr>
          <w:trHeight w:val="13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102074</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94789</w:t>
            </w:r>
          </w:p>
        </w:tc>
      </w:tr>
      <w:tr>
        <w:trPr>
          <w:trHeight w:val="1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7285</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24933</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24933</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22356</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w:t>
            </w:r>
          </w:p>
        </w:tc>
      </w:tr>
      <w:tr>
        <w:trPr>
          <w:trHeight w:val="99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1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21697</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21697</w:t>
            </w:r>
          </w:p>
        </w:tc>
      </w:tr>
      <w:tr>
        <w:trPr>
          <w:trHeight w:val="111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19946</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капиталына мемлекеттің қатысуы арқылы іске асырылуы жоспарланатын бюджеттік инвестициялардың, бюджеттік инвестициялық жобаның техникалық-экономикалық негіздемесіне экономикалық сараптамасы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16755,1</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11501</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11501</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11501</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5254,1</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5254,1</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5254,1</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 атқару қызметі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32142</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32142</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32142</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32142</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1812954</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367837</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367837</w:t>
            </w:r>
          </w:p>
        </w:tc>
      </w:tr>
      <w:tr>
        <w:trPr>
          <w:trHeight w:val="5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262587</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105250</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1256563</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1256086</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1165746</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188554</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146554</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6245</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24543</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 ұстауға асыраушыларына ай сайынғы ақшалай қаражат төлемдері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25838</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86072</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186998</w:t>
            </w:r>
          </w:p>
        </w:tc>
      </w:tr>
      <w:tr>
        <w:trPr>
          <w:trHeight w:val="1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148672</w:t>
            </w:r>
          </w:p>
        </w:tc>
      </w:tr>
      <w:tr>
        <w:trPr>
          <w:trHeight w:val="2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148672</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41027</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54902</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оқылатын мүгедек балаларды материалдық қамтамасыз 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23166</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7276</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38326</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38326</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29511</w:t>
            </w:r>
          </w:p>
        </w:tc>
      </w:tr>
      <w:tr>
        <w:trPr>
          <w:trHeight w:val="9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813780,5</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285554</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12723</w:t>
            </w:r>
          </w:p>
        </w:tc>
      </w:tr>
      <w:tr>
        <w:trPr>
          <w:trHeight w:val="37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жекеленген санаттарын тұрғын үймен қамтамасыз 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объектілеріне техникалық паспорттар дайындау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265002</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204205</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52913</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тұрғын жай салу және (немесе) сатып алу және инженерлік коммуникациялық инфрақұрылымды дамыту (немесе) сатып алу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7884</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7829</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7679</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412285,5</w:t>
            </w:r>
          </w:p>
        </w:tc>
      </w:tr>
      <w:tr>
        <w:trPr>
          <w:trHeight w:val="46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410785,5</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381202,5</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29583</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115941</w:t>
            </w:r>
          </w:p>
        </w:tc>
      </w:tr>
      <w:tr>
        <w:trPr>
          <w:trHeight w:val="3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115941</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көшелерді жарықтандыру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37007</w:t>
            </w:r>
          </w:p>
        </w:tc>
      </w:tr>
      <w:tr>
        <w:trPr>
          <w:trHeight w:val="34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19597</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57079</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303365</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92563</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92563</w:t>
            </w:r>
          </w:p>
        </w:tc>
      </w:tr>
      <w:tr>
        <w:trPr>
          <w:trHeight w:val="43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92563</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80174</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41881</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23941</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14929</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38293</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және спорт объектілерін дамыту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38293</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66569</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52203</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45108</w:t>
            </w:r>
          </w:p>
        </w:tc>
      </w:tr>
      <w:tr>
        <w:trPr>
          <w:trHeight w:val="18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және Қазақстан халықтарының басқа да тілдерін дамыту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7095</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14366</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саясатын жүргізу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6998</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7368</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64059</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17487</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5152</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12231</w:t>
            </w:r>
          </w:p>
        </w:tc>
      </w:tr>
      <w:tr>
        <w:trPr>
          <w:trHeight w:val="36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28545</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12283</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12212</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18027</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7084</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10943</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26946</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6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20285</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20285</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12736</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ауылдық округтердiң шекарасын белгiлеу кезiнде жүргiзiлетiн жерге орналастыру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4561</w:t>
            </w:r>
          </w:p>
        </w:tc>
      </w:tr>
      <w:tr>
        <w:trPr>
          <w:trHeight w:val="5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4561</w:t>
            </w:r>
          </w:p>
        </w:tc>
      </w:tr>
      <w:tr>
        <w:trPr>
          <w:trHeight w:val="22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4561</w:t>
            </w:r>
          </w:p>
        </w:tc>
      </w:tr>
      <w:tr>
        <w:trPr>
          <w:trHeight w:val="1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14237</w:t>
            </w:r>
          </w:p>
        </w:tc>
      </w:tr>
      <w:tr>
        <w:trPr>
          <w:trHeight w:val="19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14237</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14237</w:t>
            </w:r>
          </w:p>
        </w:tc>
      </w:tr>
      <w:tr>
        <w:trPr>
          <w:trHeight w:val="145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11689</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322670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322670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322670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312670</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1069809,7</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1069809,7</w:t>
            </w:r>
          </w:p>
        </w:tc>
      </w:tr>
      <w:tr>
        <w:trPr>
          <w:trHeight w:val="285"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9258</w:t>
            </w:r>
          </w:p>
        </w:tc>
      </w:tr>
      <w:tr>
        <w:trPr>
          <w:trHeight w:val="27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9258</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395420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15956</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бюджеттік инвестициялық жобаларды іске асыру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377854</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643372</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2012-2020 жылдарға арналған бағдарламасы шеңберінде бюджеттік инвестициялық жобаларды іске асыру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643372</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21759,7</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ауыл шаруашылығы және ветеринария саласындағы мемлекеттік саясатты іске асыру жөніндегі қызметтер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16405,7</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187090,5</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187090,5</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187090,5</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пайданылмаған (толық пайданылмаған) трансферттерді қайтару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186983</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60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Моноқалалардағы кәсіпкерліктің дамуына ықпал етуді кредиттеу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-121912,1</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VІ.Бюджет тапшылығын қаржыландыру (профицитін пайдалану)</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121912,1</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71912,1</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71912,1</w:t>
            </w:r>
          </w:p>
        </w:tc>
      </w:tr>
      <w:tr>
        <w:trPr>
          <w:trHeight w:val="30" w:hRule="atLeast"/>
        </w:trPr>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71912,1</w:t>
            </w:r>
          </w:p>
        </w:tc>
      </w:tr>
    </w:tbl>
    <w:bookmarkStart w:name="z9" w:id="2"/>
    <w:p>
      <w:pPr>
        <w:spacing w:after="0"/>
        <w:ind w:left="0"/>
        <w:jc w:val="both"/>
      </w:pPr>
      <w:r>
        <w:rPr>
          <w:rFonts w:ascii="Times New Roman"/>
          <w:b w:val="false"/>
          <w:i w:val="false"/>
          <w:color w:val="000000"/>
          <w:sz w:val="28"/>
        </w:rPr>
        <w:t>
2013 жылғы 13 желтоқсандағы № 22/4-V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ХХII сессиясының шешіміне</w:t>
      </w:r>
      <w:r>
        <w:br/>
      </w:r>
      <w:r>
        <w:rPr>
          <w:rFonts w:ascii="Times New Roman"/>
          <w:b w:val="false"/>
          <w:i w:val="false"/>
          <w:color w:val="000000"/>
          <w:sz w:val="28"/>
        </w:rPr>
        <w:t>
№ 2 қосымша</w:t>
      </w:r>
    </w:p>
    <w:bookmarkEnd w:id="2"/>
    <w:p>
      <w:pPr>
        <w:spacing w:after="0"/>
        <w:ind w:left="0"/>
        <w:jc w:val="both"/>
      </w:pPr>
      <w:r>
        <w:rPr>
          <w:rFonts w:ascii="Times New Roman"/>
          <w:b w:val="false"/>
          <w:i w:val="false"/>
          <w:color w:val="000000"/>
          <w:sz w:val="28"/>
        </w:rPr>
        <w:t>2012 жылғы 21 желтоқсандағы № 11/2- 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ХI сессиясының шешіміне</w:t>
      </w:r>
      <w:r>
        <w:br/>
      </w:r>
      <w:r>
        <w:rPr>
          <w:rFonts w:ascii="Times New Roman"/>
          <w:b w:val="false"/>
          <w:i w:val="false"/>
          <w:color w:val="000000"/>
          <w:sz w:val="28"/>
        </w:rPr>
        <w:t>
№ 8 қосымша</w:t>
      </w:r>
    </w:p>
    <w:p>
      <w:pPr>
        <w:spacing w:after="0"/>
        <w:ind w:left="0"/>
        <w:jc w:val="left"/>
      </w:pPr>
      <w:r>
        <w:rPr>
          <w:rFonts w:ascii="Times New Roman"/>
          <w:b/>
          <w:i w:val="false"/>
          <w:color w:val="000000"/>
        </w:rPr>
        <w:t xml:space="preserve"> Қазақстан Республикасындағы білім беруді дамытудың 2011-2020</w:t>
      </w:r>
      <w:r>
        <w:br/>
      </w:r>
      <w:r>
        <w:rPr>
          <w:rFonts w:ascii="Times New Roman"/>
          <w:b/>
          <w:i w:val="false"/>
          <w:color w:val="000000"/>
        </w:rPr>
        <w:t xml:space="preserve">
жылдарға арналған </w:t>
      </w:r>
      <w:r>
        <w:rPr>
          <w:rFonts w:ascii="Times New Roman"/>
          <w:b/>
          <w:i w:val="false"/>
          <w:color w:val="000000"/>
        </w:rPr>
        <w:t>Мемлекеттік бағдарламасын</w:t>
      </w:r>
      <w:r>
        <w:rPr>
          <w:rFonts w:ascii="Times New Roman"/>
          <w:b/>
          <w:i w:val="false"/>
          <w:color w:val="000000"/>
        </w:rPr>
        <w:t xml:space="preserve"> іске асыруға</w:t>
      </w:r>
      <w:r>
        <w:br/>
      </w:r>
      <w:r>
        <w:rPr>
          <w:rFonts w:ascii="Times New Roman"/>
          <w:b/>
          <w:i w:val="false"/>
          <w:color w:val="000000"/>
        </w:rPr>
        <w:t>
республикалық бюджеттен берілген ағымдағы нысаналы</w:t>
      </w:r>
      <w:r>
        <w:br/>
      </w:r>
      <w:r>
        <w:rPr>
          <w:rFonts w:ascii="Times New Roman"/>
          <w:b/>
          <w:i w:val="false"/>
          <w:color w:val="000000"/>
        </w:rPr>
        <w:t>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
        <w:gridCol w:w="624"/>
        <w:gridCol w:w="624"/>
        <w:gridCol w:w="5220"/>
        <w:gridCol w:w="1272"/>
        <w:gridCol w:w="2493"/>
        <w:gridCol w:w="205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БӘӘ</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беру мемлекеттік мекемелерінде физика, химия, биология кабинеттерін оқу құралдарымен жабдықтау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r>
    </w:tbl>
    <w:bookmarkStart w:name="z10" w:id="3"/>
    <w:p>
      <w:pPr>
        <w:spacing w:after="0"/>
        <w:ind w:left="0"/>
        <w:jc w:val="both"/>
      </w:pPr>
      <w:r>
        <w:rPr>
          <w:rFonts w:ascii="Times New Roman"/>
          <w:b w:val="false"/>
          <w:i w:val="false"/>
          <w:color w:val="000000"/>
          <w:sz w:val="28"/>
        </w:rPr>
        <w:t>
2013 жылғы 13 желтоқсандағы № 22/4-V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ХХII сессиясының шешіміне</w:t>
      </w:r>
      <w:r>
        <w:br/>
      </w:r>
      <w:r>
        <w:rPr>
          <w:rFonts w:ascii="Times New Roman"/>
          <w:b w:val="false"/>
          <w:i w:val="false"/>
          <w:color w:val="000000"/>
          <w:sz w:val="28"/>
        </w:rPr>
        <w:t>
№ 3 қосымша</w:t>
      </w:r>
    </w:p>
    <w:bookmarkEnd w:id="3"/>
    <w:p>
      <w:pPr>
        <w:spacing w:after="0"/>
        <w:ind w:left="0"/>
        <w:jc w:val="both"/>
      </w:pPr>
      <w:r>
        <w:rPr>
          <w:rFonts w:ascii="Times New Roman"/>
          <w:b w:val="false"/>
          <w:i w:val="false"/>
          <w:color w:val="000000"/>
          <w:sz w:val="28"/>
        </w:rPr>
        <w:t>2012 жылғы 21 желтоқсандағы № 11/2-V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ХІ сессиясының шешіміне</w:t>
      </w:r>
      <w:r>
        <w:br/>
      </w:r>
      <w:r>
        <w:rPr>
          <w:rFonts w:ascii="Times New Roman"/>
          <w:b w:val="false"/>
          <w:i w:val="false"/>
          <w:color w:val="000000"/>
          <w:sz w:val="28"/>
        </w:rPr>
        <w:t>
№ 9 қосымша</w:t>
      </w:r>
    </w:p>
    <w:p>
      <w:pPr>
        <w:spacing w:after="0"/>
        <w:ind w:left="0"/>
        <w:jc w:val="left"/>
      </w:pPr>
      <w:r>
        <w:rPr>
          <w:rFonts w:ascii="Times New Roman"/>
          <w:b/>
          <w:i w:val="false"/>
          <w:color w:val="000000"/>
        </w:rPr>
        <w:t xml:space="preserve"> Республикалық бюджеттен берілген ағымдағы нысаналы</w:t>
      </w:r>
      <w:r>
        <w:br/>
      </w:r>
      <w:r>
        <w:rPr>
          <w:rFonts w:ascii="Times New Roman"/>
          <w:b/>
          <w:i w:val="false"/>
          <w:color w:val="000000"/>
        </w:rPr>
        <w:t>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646"/>
        <w:gridCol w:w="646"/>
        <w:gridCol w:w="3855"/>
        <w:gridCol w:w="1197"/>
        <w:gridCol w:w="1557"/>
        <w:gridCol w:w="2271"/>
        <w:gridCol w:w="191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 (мың теңге)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ұйымдарында мемлекеттік білім беру тапсырмасын іске асыруға</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 ұстауға асыраушыларына ай сайынғы ақшалай қаражат төлемдері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ұлғайтуға</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240257</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105250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25838</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185740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105250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25838</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185740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105250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25838</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51871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22539</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ұйымдарында мемлекеттік білім беру тапсырысын іске асыру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105250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105250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 ұстауға асыраушыларына ай сайынғы ақшалай қаражат төлемдері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25838</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25838</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3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647"/>
        <w:gridCol w:w="647"/>
        <w:gridCol w:w="3901"/>
        <w:gridCol w:w="1201"/>
        <w:gridCol w:w="1555"/>
        <w:gridCol w:w="1382"/>
        <w:gridCol w:w="1185"/>
        <w:gridCol w:w="15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 (мың теңге)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Үшдеңгейлі жүйесі бойынша біліктілікті арттырудан өткен мұғалімдерге еңбекақыны арттыруға</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жүргізуге</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штаттық санын ұлғайтуға</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беруді жан басына қаржыландыруды саралаудан өткізуге</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240257</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74700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185740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185740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51871</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3852</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ұйымдарында мемлекеттік білім беру тапсырысын іске асыру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105250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 ұстауға асыраушыларына ай сайынғы ақшалай қаражат төлемдері</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25838</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4561</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4561</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4561</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49220</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49220</w:t>
            </w:r>
          </w:p>
        </w:tc>
      </w:tr>
    </w:tbl>
    <w:bookmarkStart w:name="z11" w:id="4"/>
    <w:p>
      <w:pPr>
        <w:spacing w:after="0"/>
        <w:ind w:left="0"/>
        <w:jc w:val="both"/>
      </w:pPr>
      <w:r>
        <w:rPr>
          <w:rFonts w:ascii="Times New Roman"/>
          <w:b w:val="false"/>
          <w:i w:val="false"/>
          <w:color w:val="000000"/>
          <w:sz w:val="28"/>
        </w:rPr>
        <w:t>
2013 жылғы 13 желтоқсандағы № 22/4-V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ХХII сессиясының шешіміне</w:t>
      </w:r>
      <w:r>
        <w:br/>
      </w:r>
      <w:r>
        <w:rPr>
          <w:rFonts w:ascii="Times New Roman"/>
          <w:b w:val="false"/>
          <w:i w:val="false"/>
          <w:color w:val="000000"/>
          <w:sz w:val="28"/>
        </w:rPr>
        <w:t>
№ 4 қосымша</w:t>
      </w:r>
    </w:p>
    <w:bookmarkEnd w:id="4"/>
    <w:p>
      <w:pPr>
        <w:spacing w:after="0"/>
        <w:ind w:left="0"/>
        <w:jc w:val="both"/>
      </w:pPr>
      <w:r>
        <w:rPr>
          <w:rFonts w:ascii="Times New Roman"/>
          <w:b w:val="false"/>
          <w:i w:val="false"/>
          <w:color w:val="000000"/>
          <w:sz w:val="28"/>
        </w:rPr>
        <w:t>2012 жылғы 21 желтоқсандағы № 11/2-V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ХІ сессиясының шешіміне</w:t>
      </w:r>
      <w:r>
        <w:br/>
      </w:r>
      <w:r>
        <w:rPr>
          <w:rFonts w:ascii="Times New Roman"/>
          <w:b w:val="false"/>
          <w:i w:val="false"/>
          <w:color w:val="000000"/>
          <w:sz w:val="28"/>
        </w:rPr>
        <w:t>
№ 13-1 қосымша</w:t>
      </w:r>
    </w:p>
    <w:p>
      <w:pPr>
        <w:spacing w:after="0"/>
        <w:ind w:left="0"/>
        <w:jc w:val="left"/>
      </w:pPr>
      <w:r>
        <w:rPr>
          <w:rFonts w:ascii="Times New Roman"/>
          <w:b/>
          <w:i w:val="false"/>
          <w:color w:val="000000"/>
        </w:rPr>
        <w:t xml:space="preserve"> 2012-2020 жылдарға арналған </w:t>
      </w:r>
      <w:r>
        <w:rPr>
          <w:rFonts w:ascii="Times New Roman"/>
          <w:b/>
          <w:i w:val="false"/>
          <w:color w:val="000000"/>
        </w:rPr>
        <w:t>Моноқалаларды дамыту бағдарламасы</w:t>
      </w:r>
      <w:r>
        <w:br/>
      </w:r>
      <w:r>
        <w:rPr>
          <w:rFonts w:ascii="Times New Roman"/>
          <w:b/>
          <w:i w:val="false"/>
          <w:color w:val="000000"/>
        </w:rPr>
        <w:t>
аясында бюджеттік инвестициялық жобаларды іске асыруға</w:t>
      </w:r>
      <w:r>
        <w:br/>
      </w:r>
      <w:r>
        <w:rPr>
          <w:rFonts w:ascii="Times New Roman"/>
          <w:b/>
          <w:i w:val="false"/>
          <w:color w:val="000000"/>
        </w:rPr>
        <w:t>
республикалық бюджеттен берілген нысаналы даму трансферттерді</w:t>
      </w:r>
      <w:r>
        <w:br/>
      </w:r>
      <w:r>
        <w:rPr>
          <w:rFonts w:ascii="Times New Roman"/>
          <w:b/>
          <w:i w:val="false"/>
          <w:color w:val="000000"/>
        </w:rPr>
        <w:t>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825"/>
        <w:gridCol w:w="825"/>
        <w:gridCol w:w="3453"/>
        <w:gridCol w:w="1305"/>
        <w:gridCol w:w="1377"/>
        <w:gridCol w:w="1378"/>
        <w:gridCol w:w="1378"/>
        <w:gridCol w:w="1607"/>
      </w:tblGrid>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 (мың теңге)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0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10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225" w:hRule="atLeast"/>
        </w:trPr>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22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 құрылысына 11 позиция</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 құрылысына 12 позиция</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 құрылысына 13 позиция</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үйдің инженерлік желілеріне поз.11</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954263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954263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333263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333263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621000</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758"/>
        <w:gridCol w:w="758"/>
        <w:gridCol w:w="3173"/>
        <w:gridCol w:w="1199"/>
        <w:gridCol w:w="1408"/>
        <w:gridCol w:w="1408"/>
        <w:gridCol w:w="1640"/>
        <w:gridCol w:w="1851"/>
      </w:tblGrid>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 (мың теңге)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105"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225"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22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үйдің инженерлік желілеріне поз.12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үйдің инженерлік желілеріне поз.13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4-ші аудандардағы коммуналды жылу жүйелерін реконструкциялау</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Гоголь-Рощин көшесінен Гагарин даңғылына дейінгі нөсерлі кәріз жүйесінің құрылысына</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954263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61408</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164835</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954263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61408</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164835</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333263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61408</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164835</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333263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61408</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164835</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869"/>
        <w:gridCol w:w="869"/>
        <w:gridCol w:w="3637"/>
        <w:gridCol w:w="1375"/>
        <w:gridCol w:w="2127"/>
        <w:gridCol w:w="1620"/>
        <w:gridCol w:w="1621"/>
      </w:tblGrid>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 (мың теңге)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1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225" w:hRule="atLeast"/>
        </w:trPr>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22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«Востокэнергоиндустрия» ЖШС өндірістік базасын инженерлік желілерімен қамтамасыз етуге</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«Эдельвейс» спорт кешенін сыртқы энергиямен жабдықтауға</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қаласында Үлбі өзені арқылы өтетін көпірдің құрылысына</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954263</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954263</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333263</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333263</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621000</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 w:id="5"/>
    <w:p>
      <w:pPr>
        <w:spacing w:after="0"/>
        <w:ind w:left="0"/>
        <w:jc w:val="both"/>
      </w:pPr>
      <w:r>
        <w:rPr>
          <w:rFonts w:ascii="Times New Roman"/>
          <w:b w:val="false"/>
          <w:i w:val="false"/>
          <w:color w:val="000000"/>
          <w:sz w:val="28"/>
        </w:rPr>
        <w:t>
2013 жылғы 13 желтоқсандағы № 22/4-V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ХХII сессиясының шешіміне</w:t>
      </w:r>
      <w:r>
        <w:br/>
      </w:r>
      <w:r>
        <w:rPr>
          <w:rFonts w:ascii="Times New Roman"/>
          <w:b w:val="false"/>
          <w:i w:val="false"/>
          <w:color w:val="000000"/>
          <w:sz w:val="28"/>
        </w:rPr>
        <w:t>
№ 5 қосымша</w:t>
      </w:r>
    </w:p>
    <w:bookmarkEnd w:id="5"/>
    <w:p>
      <w:pPr>
        <w:spacing w:after="0"/>
        <w:ind w:left="0"/>
        <w:jc w:val="both"/>
      </w:pPr>
      <w:r>
        <w:rPr>
          <w:rFonts w:ascii="Times New Roman"/>
          <w:b w:val="false"/>
          <w:i w:val="false"/>
          <w:color w:val="000000"/>
          <w:sz w:val="28"/>
        </w:rPr>
        <w:t>2012 жылғы 21 желтоқсандағы № 11/2-V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ХІ сессиясының шешіміне</w:t>
      </w:r>
      <w:r>
        <w:br/>
      </w:r>
      <w:r>
        <w:rPr>
          <w:rFonts w:ascii="Times New Roman"/>
          <w:b w:val="false"/>
          <w:i w:val="false"/>
          <w:color w:val="000000"/>
          <w:sz w:val="28"/>
        </w:rPr>
        <w:t>
№ 14 қосымша</w:t>
      </w:r>
    </w:p>
    <w:p>
      <w:pPr>
        <w:spacing w:after="0"/>
        <w:ind w:left="0"/>
        <w:jc w:val="left"/>
      </w:pPr>
      <w:r>
        <w:rPr>
          <w:rFonts w:ascii="Times New Roman"/>
          <w:b/>
          <w:i w:val="false"/>
          <w:color w:val="000000"/>
        </w:rPr>
        <w:t xml:space="preserve"> 2013-2015 жылдарға арналған облыстық, республикалық</w:t>
      </w:r>
      <w:r>
        <w:br/>
      </w:r>
      <w:r>
        <w:rPr>
          <w:rFonts w:ascii="Times New Roman"/>
          <w:b/>
          <w:i w:val="false"/>
          <w:color w:val="000000"/>
        </w:rPr>
        <w:t>
бюджеттерден берілген нысаналы трансферттер және қалалық бюджет</w:t>
      </w:r>
      <w:r>
        <w:br/>
      </w:r>
      <w:r>
        <w:rPr>
          <w:rFonts w:ascii="Times New Roman"/>
          <w:b/>
          <w:i w:val="false"/>
          <w:color w:val="000000"/>
        </w:rPr>
        <w:t>
есебінен қаржыландырылатын қалалық бюджеттік инвестициялық</w:t>
      </w:r>
      <w:r>
        <w:br/>
      </w:r>
      <w:r>
        <w:rPr>
          <w:rFonts w:ascii="Times New Roman"/>
          <w:b/>
          <w:i w:val="false"/>
          <w:color w:val="000000"/>
        </w:rPr>
        <w:t>
жобалардың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664"/>
        <w:gridCol w:w="707"/>
        <w:gridCol w:w="642"/>
        <w:gridCol w:w="5457"/>
        <w:gridCol w:w="1637"/>
        <w:gridCol w:w="1725"/>
        <w:gridCol w:w="14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1787606,5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120088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үшін 1С Бухгалтерия 8 бағдарламасын алу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280 орындық бала-бақшаның құрылысы" жобаға ЖСҚ әзірлеу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Гоголь-Свердлов көшесінде 140 орындық бала-бақшаның құрылысы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280 орындық бала-бақшаның құрылысы" жобаға ЖСҚ әзірлеу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675787,5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75788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675787,5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75788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шеңберінде тұрғын жай салу және (немесе) сатып алу және инженерлік коммуникациялық инфрақұрылымдарды дамыту (немесе) сатып алу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пәтерлі тұрғын үйдің құрылысы" жобасына жоба-сметалық құжаттама әзірлеу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"Островский,34 көшесі бойынша 60 пәтерлі тұрғын үй құрылысы" объектісіне техникалық құжат әзірлеу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204205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100680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қаласында 4 ықшам ауданда 60 пәтерлі тұрғын үйдің құрылысы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100680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103525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48788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қаласында 4 ықшам ауданда 60 пәтерлі тұрғын үйдің құрылысы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103241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ықшам ауданындағы 60 пәтерлі тұрғын үй құрылысы" объектісіне техникалық құжат әзірлеу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60 пәтерлі тұрғын үйдің құрылысы" жобасына жоба-сметалық құжаттар әзірлеу (моноқалаларды дамыту бағдарламасы)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40660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пәтерлі тұрғын үйдің құрылысы" жобасына жоба-сметалық құжаттар әзірлеу («Қол жетімді тұрғын үй» бағдарламасы)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8128</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52913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22189</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қаласында 4 ықшам ауданда 60 пәтерлі тұрғын үйге инженерлік жүйелер және абаттандыру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22189</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30724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аудандардың магистральді электр желілерінің құрылысы" жобасына жоба-сметалық құжаттар әзірлеу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қаласындағы кіші электр станциясының құрылысы" жобасына жер телімін рәсімдеумен қоса жоба-сметалық құжаттар әзірлеу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қаласының 5,6 ықшам аудандарындағы жылу тартқы станциясының құрылысы" жобасына жер телімін рәсімдеумен қоса жоба-сметалық құжаттар әзірлеу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"Риддер қаласының 1,6,7аудандары үшін жылу тартқы станциясының құрылысы" жобасына жер телімін рәсімдеумен қоса жоба-сметалық құжаттар әзірлеу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 ықшам аудандарындағы жылу магистраль желілері мен кварталішілік желілірі» жобасына жер телімін рәсімдеумен қоса жоба-сметалық құжаттар әзірлеу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"Көшелерді жарықтандыру желілірінің құрылысы" жобасына жоба-сметалық құжаттар әзірлеу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381202,5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165108</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қаласындағы 93-94 кварталдарында кәріз жүйелері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60357</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Риддер қаласындағы Малая Таловка ауданында сумен жабдықтау жүйелерін реконструкциялау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104751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216094,5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93-94 кварталдарындағы кәріздік желілер (бірлесіп қаржыландыру)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Риддер қаласының Кіші Таловка ауданындағы сумен жабдықтау желісінің қайта құрылысы(бірлесіп қаржыландыру)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сумен жабдықтау және су қайтарғысының қайта құрылысына ЖСҚ әзірлеу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сумен жабдықтау және су қайтарғысының тазалау құрылыстарының қайта құрылысына ЖСҚ әзірлеу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Таловка ауданындағы су өткізгіш желілердің құрылысы» жобасына жер телімін рәсімдеумен қоса ЖСҚ әзірлеу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4795,5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Геолог ықшам ауданында және Ботаника тұрғын ауданында су құбыры желілері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132629</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Геолог ықшам ауданындағы және Ботаника тұрғын ауданындағы су желілері құрылысы" нысанына техникалық құжат әзірлеу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жүйесфін дамыту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«Поперечное а. сумен жабдықтау жүйесінің құрылысы жобасына жер телімін рәсімдеумен қоса ЖСҚ әзірлеу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17003,5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 кенттік округінің Лениногорский лесхоз а. сумен жабдықтау жүйесінің құрылысы» жобасына жер телімін рәсімдеумен қоса ЖСҚ әзірлеу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4123,5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 кенттік округінің Дом отдыха а. сумен жабдықтау жүйесінің құрылысы» жобасына жер телімін рәсімдеумен қоса ЖСҚ әзірлеу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Ливино а. сумен жабдықтау жүйесінің құрылысы» жобасына жер телімін рәсімдеумен қоса ЖСҚ әзірлеу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«Пригородное а. сумен жабдықтау жүйесінің қайта құрылысы» жобасына ЖСҚ әзірлеу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Мәдениет,спорт,туризм және ақпараттық кеңістік</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нысандарын дамыту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сауықтыру кешеннің құрылысы" жобасына жоба-сметалық құжаттар әзірлеу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"Сокол" спорт алаңы үшін істелген алаңы кешеніне электр жүйелерінің құрылысы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38293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жолдарының қайта құрылысы» жобасына ЖСҚ әзірлеу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1021370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377854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377854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333263</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2-ші,4-ші аудандардың коммуналдық жылу желілерін реконструкциялауға</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61408</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Гоголь-Рощин көшесінен Гагарин даңғылына дейінгі нөсерлі кәріз жүйесінің құрылысына</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164835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«Востокэнергоиндустрия» ЖШС өндірістік базасын инженерлік желілерімен қамтамасыз етуге</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«Эдельвейс» спорт кешенін сыртқы энергиямен жабдықтауға</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қаласында Үлбі өзені арқылы өтетін көпірдің құрылысы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қаласында Үлбі өзені арқылы өтетін көпірдің құрылысы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қаласында Быструха өзені арқылы өтетін көпірді реконструкциялау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2-ші, 4-ші аудандардағы коммуналды жылу жүйелерін реконструкциялау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Гоголя-Рощина көшелері бойынша нөсерлі кәріздердің құрылысы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газды тарату қондырғыларын, 12,4 км газ құбырларын, 122 ыдыстары реконструкциялау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643372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дамытудың 2012 - 2020 жылдарға арналған бағдарламасы шеңберінде бюджеттік инвестициялық жобаларды іске асыру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643372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 құрылысына 11 позиция</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 құрылысына 12 позиция</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 құрылысына 13 позиция</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үйдің инженерлік желілеріне 11 позиция</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үйдің инженерлік желілеріне 12 позиция</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60-пәтерлі тұрғын үйдің инженерлік желілеріне 13 позиция</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жүйелермен 60-пәтерлі тұрғын үй құрылысы" жобасына 4 ЖСҚ әзірлеу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22372</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жүйелерін құру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сектор: Қазақстан үшін мемлекеттік мекеменің бухгалтериясы" бағдарламалық өнімін алу</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