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64cbb" w14:textId="f664c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Белгілі санаттардағы тұлғалар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әкімдігінің 2012 жылғы 13 қарашадағы № 234 қаулысы. Ақтөбе облысының Әділет департаментінде 2012 жылғы 29 қарашада № 3453 тіркелді. Күші жойылды - Ақтөбе облысы Ойыл ауданы әкімдігінің 2016 жылғы 03 мамырдағы № 99 қаулысымен</w:t>
      </w:r>
    </w:p>
    <w:p>
      <w:pPr>
        <w:spacing w:after="0"/>
        <w:ind w:left="0"/>
        <w:jc w:val="left"/>
      </w:pPr>
      <w:r>
        <w:rPr>
          <w:rFonts w:ascii="Times New Roman"/>
          <w:b w:val="false"/>
          <w:i w:val="false"/>
          <w:color w:val="ff0000"/>
          <w:sz w:val="28"/>
        </w:rPr>
        <w:t xml:space="preserve">      Ескерту. Күші жойылды - Ақтөбе облысы Ойыл ауданы әкімдігінің 03.05.2016 </w:t>
      </w:r>
      <w:r>
        <w:rPr>
          <w:rFonts w:ascii="Times New Roman"/>
          <w:b w:val="false"/>
          <w:i w:val="false"/>
          <w:color w:val="ff0000"/>
          <w:sz w:val="28"/>
        </w:rPr>
        <w:t>№ 99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"Халықты жұмыспен қамту туралы" Қазақстан Республикасының 2001 жылғы 23 қаңтардағы № 149 Заңының </w:t>
      </w:r>
      <w:r>
        <w:rPr>
          <w:rFonts w:ascii="Times New Roman"/>
          <w:b w:val="false"/>
          <w:i w:val="false"/>
          <w:color w:val="000000"/>
          <w:sz w:val="28"/>
        </w:rPr>
        <w:t>7 бабының</w:t>
      </w:r>
      <w:r>
        <w:rPr>
          <w:rFonts w:ascii="Times New Roman"/>
          <w:b w:val="false"/>
          <w:i w:val="false"/>
          <w:color w:val="000000"/>
          <w:sz w:val="28"/>
        </w:rPr>
        <w:t xml:space="preserve"> 5-5) және 5-6) тармақшаларына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Қылмыстық-атқару инспекциясының пробация қызметінде есепте тұрған белгілі санаттардағы адамдар үшін, сондай-ақ бас бостандығынан айыру орындарынан босатылған адамдар үшін және кәмелетке толмаған интернаттық ұйымдар түлектері үшін меншік нысандарына байланыссыз Ойыл ауданының кәсіпорындарында және ұйымдарында жұмыс орындарының жалпы санынан бір пайыз көлемінде жұмыс орындары квотасы белгіленсін.</w:t>
      </w:r>
      <w:r>
        <w:br/>
      </w:r>
      <w:r>
        <w:rPr>
          <w:rFonts w:ascii="Times New Roman"/>
          <w:b w:val="false"/>
          <w:i w:val="false"/>
          <w:color w:val="000000"/>
          <w:sz w:val="28"/>
        </w:rPr>
        <w:t>
      </w:t>
      </w:r>
      <w:r>
        <w:rPr>
          <w:rFonts w:ascii="Times New Roman"/>
          <w:b w:val="false"/>
          <w:i w:val="false"/>
          <w:color w:val="000000"/>
          <w:sz w:val="28"/>
        </w:rPr>
        <w:t>2. "Ойыл аудандық жұмыспен қамту және әлеуметтiк бағдарламалар бөлiмi" мемлекеттiк мекемесi жұмыс берушілерге тиісті жолдамаларды беру жолымен квоталандырылған жұмыс орындарына жұмысқа орналастыруда жәрдемдесуді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А.Қазыбаевқа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Абдуллин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