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32fe" w14:textId="17c3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2009 жылғы 30 қаңтардағы "Әлеуметтік көмекті тағайындау жөніндегі нұсқаулықты бекіту туралы" N 130/2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2010 жылғы 4 мамырдағы N 592/14 қаулысы. Павлодар облысы Павлодар қаласының Әділет басқармасында 2010 жылғы 8 маусымда N 12-1-157 тіркелген. Күші жойылды - Павлодар облысы Павлодар қалалық әкімдігінің 2011 жылғы 15 шілдедегі N 1619/23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әкімдігінің 2011.07.15 N 1619/23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14)-тармақшасына</w:t>
      </w:r>
      <w:r>
        <w:rPr>
          <w:rFonts w:ascii="Times New Roman"/>
          <w:b w:val="false"/>
          <w:i w:val="false"/>
          <w:color w:val="000000"/>
          <w:sz w:val="28"/>
        </w:rPr>
        <w:t>, Қазақстан Республикасының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азаматтарды әлеуметтік қорғау мақсатында Павлодар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Павлодар қаласы әкімдігінің 2009 жылғы  30 қаңтардағы "Әлеуметтік көмекті тағайындау жөніндегі нұсқаулықты бекіту туралы" N 130/2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N 12-1-134 тіркелген, 2009 жылғы 14 наурыздағы "Сарыарқа самалы" N 31 газетінде, 2009 жылғы 17 наурыздағы "Сарыарқа самалы" N 32 газетінде, 2009 жылғы 16 наурыздағы "Версия" N 10 газетінде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"Біржолғы әлеуметтік көмек" </w:t>
      </w:r>
      <w:r>
        <w:rPr>
          <w:rFonts w:ascii="Times New Roman"/>
          <w:b w:val="false"/>
          <w:i w:val="false"/>
          <w:color w:val="000000"/>
          <w:sz w:val="28"/>
        </w:rPr>
        <w:t>3-тараудағы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20-тармақтағы</w:t>
      </w:r>
      <w:r>
        <w:rPr>
          <w:rFonts w:ascii="Times New Roman"/>
          <w:b w:val="false"/>
          <w:i w:val="false"/>
          <w:color w:val="000000"/>
          <w:sz w:val="28"/>
        </w:rPr>
        <w:t>:</w:t>
      </w:r>
      <w:r>
        <w:br/>
      </w:r>
      <w:r>
        <w:rPr>
          <w:rFonts w:ascii="Times New Roman"/>
          <w:b w:val="false"/>
          <w:i w:val="false"/>
          <w:color w:val="000000"/>
          <w:sz w:val="28"/>
        </w:rPr>
        <w:t>
      13)-тармақшасындағы бірінші абзацта "қайтыс болған соғыс мүгедектері мен оларға тең келетін мүгедектердің неке құрмаған әйелдері (ерлері) және де қайтыс болған соғысқа қатысушылар, партизандар, астыртын әрекет етушілер, "Ленинградты қорғағаны үшін" медалімен марапатталған азаматтардың әйелдері (ерлері)" сөздерінен кейін "ҰОС кезінде арнайы құрамалардың жұмысшылары" сөздерімен толықтырылсын;</w:t>
      </w:r>
      <w:r>
        <w:br/>
      </w:r>
      <w:r>
        <w:rPr>
          <w:rFonts w:ascii="Times New Roman"/>
          <w:b w:val="false"/>
          <w:i w:val="false"/>
          <w:color w:val="000000"/>
          <w:sz w:val="28"/>
        </w:rPr>
        <w:t>
      "2010 жылғы 1 сәуірдегі жағдай бойынша мемлекеттік тұрғын үй қорынан тұрғын үй алуға тізімінде жоқ ҰОС мүгедектері мен қатысушылары, Жеңіс Күнінің 65-жылдығына тұрғын үйді жөндеу үшін 30000 (отыз мың) теңге мөлшерінде" абзацпен толықтырылсын;</w:t>
      </w:r>
      <w:r>
        <w:br/>
      </w:r>
      <w:r>
        <w:rPr>
          <w:rFonts w:ascii="Times New Roman"/>
          <w:b w:val="false"/>
          <w:i w:val="false"/>
          <w:color w:val="000000"/>
          <w:sz w:val="28"/>
        </w:rPr>
        <w:t>
      "30) тұрғындардың әлеуметтік-әлжуаз санаттарынан жан басына шаққандағы орташа табысы азық-түлік себеті мөлшерінен төмен жүкті әйелдер екі айлық есептік көрсеткіш мөлшерінде үш ай аралығында, жүктілік бойынша ерте есепке тұрғанын растайтын медициналық мекеменің анықтамасы негізінде;" 30)-тармақшамен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10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А. М. Қанафинаға жүктелсін.</w:t>
      </w:r>
    </w:p>
    <w:bookmarkEnd w:id="0"/>
    <w:p>
      <w:pPr>
        <w:spacing w:after="0"/>
        <w:ind w:left="0"/>
        <w:jc w:val="both"/>
      </w:pPr>
      <w:r>
        <w:rPr>
          <w:rFonts w:ascii="Times New Roman"/>
          <w:b w:val="false"/>
          <w:i/>
          <w:color w:val="000000"/>
          <w:sz w:val="28"/>
        </w:rPr>
        <w:t>      Павлодар қаласының әкімі                   Б. Жоламанов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