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d60c4" w14:textId="3dd60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Балкашин селолық округінде көшелерді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ауданы Балкашин селолық округі әкімінің 2008 жылғы 29 мамырдағы N 1 шешімі. Ақмола облысы Сандықтау ауданының әділет басқармасында 2008 жылғы 20 маусымда N 1-16-80 тіркелді.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Сандықтау ауданы Балкашин селолық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Сандықтау ауданы Балкашин селолық округі Хуторок селосында көшелер келесідей қайта аталсын: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Тельман көшесін Достық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Школьный көшесін Ыбырай Алтынсарин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Дачный көшесі Көктем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Чехов көшесін Мәлік Ғабдуллин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Сандықтау ауданы Балкашин селолық округі Петровка селосында көшелер келесідей қайта аталсын: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Ленин көшесі Абай атындағы көшеге;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Мир көшесін Әлия Молдағұлова атындағы көшеге;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Зеленый көшесін Наурыз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Набережный көшесін Салтанат көшесіне.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Ақмола облысы Сандықтау ауданының Әділет басқармасында мемлекеттік тіркелгеннен кейін күшіне енеді және ресми жарияланудан кейін қолданысқа түседі.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А.Есымбаев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