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74a6" w14:textId="2b57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валюталық операцияларды жүзеге асыру ережесін бекіту туралы" 2005 жылғы 29 қазандағы N 134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12 тамыздағы N 75 қаулысы. Қазақстан Республикасының Әділет министрлігінде 2006 жылғы 7 қазанда Нормативтік құқықтық кесімдерді мемлекеттік тіркеудің тізіліміне N 4410 болып енгізілді. Қаулының күші жойылды - ҚР Ұлттық Банкі Басқармасының 2006 жылғы 11 желтоқсандағы N 129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2006 жылғы 11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Резиденттердің резидент еместердің бағалы қағаздарын, резидент емес инвестициялық қорлардың пайларын сатып алуын, резиденттердің резидент еместердің жарғылық капиталына қатысуын қамтамасыз ету мақсатында салымдар салуын көздейтін операцияларды, сондай-ақ резиденттер мен резидент еместер арасындағы туынды қаржы құралдарымен операцияларды лицензиялау тәртібін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Ұттық Банкі Басқармасының "Қазақстан Республикасында валюталық операцияларды жүзеге асыру ережесін бекіту туралы" 2005 жылғы 29 қазандағы N 134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3971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1-30 қарашада жарияланған) мынадай өзгерістер енгізілсін:
</w:t>
      </w:r>
      <w:r>
        <w:br/>
      </w:r>
      <w:r>
        <w:rPr>
          <w:rFonts w:ascii="Times New Roman"/>
          <w:b w:val="false"/>
          <w:i w:val="false"/>
          <w:color w:val="000000"/>
          <w:sz w:val="28"/>
        </w:rPr>
        <w:t>
      көрсетілген қаулымен бекітілген Қазақстан Республикасында валюталық операцияларды жүзеге асыру ережесінде:
</w:t>
      </w:r>
      <w:r>
        <w:br/>
      </w:r>
      <w:r>
        <w:rPr>
          <w:rFonts w:ascii="Times New Roman"/>
          <w:b w:val="false"/>
          <w:i w:val="false"/>
          <w:color w:val="000000"/>
          <w:sz w:val="28"/>
        </w:rPr>
        <w:t>
      52-тармақта:
</w:t>
      </w:r>
      <w:r>
        <w:br/>
      </w:r>
      <w:r>
        <w:rPr>
          <w:rFonts w:ascii="Times New Roman"/>
          <w:b w:val="false"/>
          <w:i w:val="false"/>
          <w:color w:val="000000"/>
          <w:sz w:val="28"/>
        </w:rPr>
        <w:t>
      1) тармақшада "(өзі тіркелген аймақта бағалы қағаздар нарығында кәсіби қызметті жүзеге асыруға құқық беретін құжаттың көшірмесі беріледі)" деген сөздер алынып тасталсын;
</w:t>
      </w:r>
      <w:r>
        <w:br/>
      </w:r>
      <w:r>
        <w:rPr>
          <w:rFonts w:ascii="Times New Roman"/>
          <w:b w:val="false"/>
          <w:i w:val="false"/>
          <w:color w:val="000000"/>
          <w:sz w:val="28"/>
        </w:rPr>
        <w:t>
      2) тармақшада ";" тыныс белгісі "." деген тыныс белгісімен ауыстырылсын;
</w:t>
      </w:r>
      <w:r>
        <w:br/>
      </w:r>
      <w:r>
        <w:rPr>
          <w:rFonts w:ascii="Times New Roman"/>
          <w:b w:val="false"/>
          <w:i w:val="false"/>
          <w:color w:val="000000"/>
          <w:sz w:val="28"/>
        </w:rPr>
        <w:t>
      3)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Республикасының Әділет министрлігінде мемлекеттік тіркелген күннен бастап он төрт күн өткеннен кейін қолданысқа енгізіледі, ал оның күші 2005 жылғы 18 желтоқсаннан бастап туындаған қатынастарға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(Дюгай Н.Н.)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 мен қаржы ұйымдарын реттеу
</w:t>
      </w:r>
      <w:r>
        <w:br/>
      </w:r>
      <w:r>
        <w:rPr>
          <w:rFonts w:ascii="Times New Roman"/>
          <w:b w:val="false"/>
          <w:i w:val="false"/>
          <w:color w:val="000000"/>
          <w:sz w:val="28"/>
        </w:rPr>
        <w:t>
      және қадағалау агенттігі
</w:t>
      </w:r>
    </w:p>
    <w:p>
      <w:pPr>
        <w:spacing w:after="0"/>
        <w:ind w:left="0"/>
        <w:jc w:val="both"/>
      </w:pPr>
      <w:r>
        <w:rPr>
          <w:rFonts w:ascii="Times New Roman"/>
          <w:b w:val="false"/>
          <w:i w:val="false"/>
          <w:color w:val="000000"/>
          <w:sz w:val="28"/>
        </w:rPr>
        <w:t>
      2006 жылғы 16 тамыз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Статистика агенттігі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2006 жылғы 16 тамыз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министрлігі
</w:t>
      </w:r>
    </w:p>
    <w:p>
      <w:pPr>
        <w:spacing w:after="0"/>
        <w:ind w:left="0"/>
        <w:jc w:val="both"/>
      </w:pPr>
      <w:r>
        <w:rPr>
          <w:rFonts w:ascii="Times New Roman"/>
          <w:b w:val="false"/>
          <w:i w:val="false"/>
          <w:color w:val="000000"/>
          <w:sz w:val="28"/>
        </w:rPr>
        <w:t>
      2006 жылғы 9 қыркүйек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Сыртқы істер министрлігі
</w:t>
      </w:r>
    </w:p>
    <w:p>
      <w:pPr>
        <w:spacing w:after="0"/>
        <w:ind w:left="0"/>
        <w:jc w:val="both"/>
      </w:pPr>
      <w:r>
        <w:rPr>
          <w:rFonts w:ascii="Times New Roman"/>
          <w:b w:val="false"/>
          <w:i w:val="false"/>
          <w:color w:val="000000"/>
          <w:sz w:val="28"/>
        </w:rPr>
        <w:t>
      2006 жылғы 29 тамыз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министрлігі
</w:t>
      </w:r>
    </w:p>
    <w:p>
      <w:pPr>
        <w:spacing w:after="0"/>
        <w:ind w:left="0"/>
        <w:jc w:val="both"/>
      </w:pPr>
      <w:r>
        <w:rPr>
          <w:rFonts w:ascii="Times New Roman"/>
          <w:b w:val="false"/>
          <w:i w:val="false"/>
          <w:color w:val="000000"/>
          <w:sz w:val="28"/>
        </w:rPr>
        <w:t>
      2006 жылғы 9 қыркүйек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p>
    <w:p>
      <w:pPr>
        <w:spacing w:after="0"/>
        <w:ind w:left="0"/>
        <w:jc w:val="both"/>
      </w:pPr>
      <w:r>
        <w:rPr>
          <w:rFonts w:ascii="Times New Roman"/>
          <w:b w:val="false"/>
          <w:i w:val="false"/>
          <w:color w:val="000000"/>
          <w:sz w:val="28"/>
        </w:rPr>
        <w:t>
      2006 жылғы 8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