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4557" w14:textId="3c34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12 тамыздағы N 81 Қаулысы. Қазақстан Республикасының Әділет министрлігінде 2006 жылғы 25 қыркүйекте тіркелді. Тіркеу N 4405. Күші жойылды - Қазақстан Республикасы Ұлттық Банкі Басқармасының 2016 жылғы 31 тамыздағы № 203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xml:space="preserve"> (01.01.2017 бастап қолданысқа енгізіледі) қаулысымен.</w:t>
      </w:r>
    </w:p>
    <w:p>
      <w:pPr>
        <w:spacing w:after="0"/>
        <w:ind w:left="0"/>
        <w:jc w:val="both"/>
      </w:pPr>
      <w:r>
        <w:rPr>
          <w:rFonts w:ascii="Times New Roman"/>
          <w:b w:val="false"/>
          <w:i w:val="false"/>
          <w:color w:val="000000"/>
          <w:sz w:val="28"/>
        </w:rPr>
        <w:t xml:space="preserve">      Жүргізілетін төлемдер жөніндегі мәліметтерді жүйелеуді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w:t>
      </w:r>
      <w:r>
        <w:rPr>
          <w:rFonts w:ascii="Times New Roman"/>
          <w:b w:val="false"/>
          <w:i w:val="false"/>
          <w:color w:val="000000"/>
          <w:sz w:val="28"/>
        </w:rPr>
        <w:t xml:space="preserve">  қаулысына </w:t>
      </w:r>
      <w:r>
        <w:rPr>
          <w:rFonts w:ascii="Times New Roman"/>
          <w:b w:val="false"/>
          <w:i w:val="false"/>
          <w:color w:val="000000"/>
          <w:sz w:val="28"/>
        </w:rPr>
        <w:t>(Нормативтік құқықтық актілерді мемлекеттік тіркеу тізілімінде N 1011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1999 жылғы 20-31 желтоқсанда жарияланған; Қазақстан Республикасының Ұлттық Банкі Басқармасының Нормативтік құқықтық актілерді мемлекеттік тіркеу тізілімінде N 1149 тіркелген 2000 жылғы 16 мамырдағы  </w:t>
      </w:r>
      <w:r>
        <w:rPr>
          <w:rFonts w:ascii="Times New Roman"/>
          <w:b w:val="false"/>
          <w:i w:val="false"/>
          <w:color w:val="000000"/>
          <w:sz w:val="28"/>
        </w:rPr>
        <w:t xml:space="preserve">N 195 </w:t>
      </w:r>
      <w:r>
        <w:rPr>
          <w:rFonts w:ascii="Times New Roman"/>
          <w:b w:val="false"/>
          <w:i w:val="false"/>
          <w:color w:val="000000"/>
          <w:sz w:val="28"/>
        </w:rPr>
        <w:t>, Нормативтік құқықтық актілерді мемлекеттік тіркеу тізілімінде N 1319 тіркелген 2000 жылғы 30 қазандағы  </w:t>
      </w:r>
      <w:r>
        <w:rPr>
          <w:rFonts w:ascii="Times New Roman"/>
          <w:b w:val="false"/>
          <w:i w:val="false"/>
          <w:color w:val="000000"/>
          <w:sz w:val="28"/>
        </w:rPr>
        <w:t xml:space="preserve">N 405 </w:t>
      </w:r>
      <w:r>
        <w:rPr>
          <w:rFonts w:ascii="Times New Roman"/>
          <w:b w:val="false"/>
          <w:i w:val="false"/>
          <w:color w:val="000000"/>
          <w:sz w:val="28"/>
        </w:rPr>
        <w:t>, Нормативтік құқықтық актілерді мемлекеттік тіркеу тізілімінде N 1809 тіркелген 2002 жылғы 16 ақпандағы  </w:t>
      </w:r>
      <w:r>
        <w:rPr>
          <w:rFonts w:ascii="Times New Roman"/>
          <w:b w:val="false"/>
          <w:i w:val="false"/>
          <w:color w:val="000000"/>
          <w:sz w:val="28"/>
        </w:rPr>
        <w:t xml:space="preserve">N 49 </w:t>
      </w:r>
      <w:r>
        <w:rPr>
          <w:rFonts w:ascii="Times New Roman"/>
          <w:b w:val="false"/>
          <w:i w:val="false"/>
          <w:color w:val="000000"/>
          <w:sz w:val="28"/>
        </w:rPr>
        <w:t>, Нормативтік құқықтық актілерді мемлекеттік тіркеу тізілімінде N 2332 тіркелген 2003 жылғы 21 сәуірдегі  </w:t>
      </w:r>
      <w:r>
        <w:rPr>
          <w:rFonts w:ascii="Times New Roman"/>
          <w:b w:val="false"/>
          <w:i w:val="false"/>
          <w:color w:val="000000"/>
          <w:sz w:val="28"/>
        </w:rPr>
        <w:t xml:space="preserve">N 125 </w:t>
      </w:r>
      <w:r>
        <w:rPr>
          <w:rFonts w:ascii="Times New Roman"/>
          <w:b w:val="false"/>
          <w:i w:val="false"/>
          <w:color w:val="000000"/>
          <w:sz w:val="28"/>
        </w:rPr>
        <w:t>, Нормативтік құқықтық актілерді мемлекеттік тіркеу тізілімінде N 2757 тіркелген 2004 жылғы 12 ақпандағы  </w:t>
      </w:r>
      <w:r>
        <w:rPr>
          <w:rFonts w:ascii="Times New Roman"/>
          <w:b w:val="false"/>
          <w:i w:val="false"/>
          <w:color w:val="000000"/>
          <w:sz w:val="28"/>
        </w:rPr>
        <w:t xml:space="preserve">N 18 </w:t>
      </w:r>
      <w:r>
        <w:rPr>
          <w:rFonts w:ascii="Times New Roman"/>
          <w:b w:val="false"/>
          <w:i w:val="false"/>
          <w:color w:val="000000"/>
          <w:sz w:val="28"/>
        </w:rPr>
        <w:t>және Нормативтік құқықтық актілерді мемлекеттік тіркеу тізілімінде N 3689 тіркелген 2005 жылғы 13 мамырдағы  </w:t>
      </w:r>
      <w:r>
        <w:rPr>
          <w:rFonts w:ascii="Times New Roman"/>
          <w:b w:val="false"/>
          <w:i w:val="false"/>
          <w:color w:val="000000"/>
          <w:sz w:val="28"/>
        </w:rPr>
        <w:t xml:space="preserve">N 58 </w:t>
      </w:r>
      <w:r>
        <w:rPr>
          <w:rFonts w:ascii="Times New Roman"/>
          <w:b w:val="false"/>
          <w:i w:val="false"/>
          <w:color w:val="000000"/>
          <w:sz w:val="28"/>
        </w:rPr>
        <w:t xml:space="preserve">қаулыларымен бекітілген өзгерістерімен және толықтыруларымен қоса) мынадай толықтырулар мен өзгерістер енгізілсін: </w:t>
      </w:r>
    </w:p>
    <w:bookmarkEnd w:id="0"/>
    <w:bookmarkStart w:name="z3" w:id="1"/>
    <w:p>
      <w:pPr>
        <w:spacing w:after="0"/>
        <w:ind w:left="0"/>
        <w:jc w:val="both"/>
      </w:pPr>
      <w:r>
        <w:rPr>
          <w:rFonts w:ascii="Times New Roman"/>
          <w:b w:val="false"/>
          <w:i w:val="false"/>
          <w:color w:val="000000"/>
          <w:sz w:val="28"/>
        </w:rPr>
        <w:t xml:space="preserve">
      2-тармақтың 1) тармақшасындағы "және Қазақстан Республикасының мемлекеттік жіктеушісін - төлем белгілеудің бірыңғай жіктеушісін қолдану ережесін" деген сөздер алынып тасталсын; </w:t>
      </w:r>
    </w:p>
    <w:bookmarkEnd w:id="1"/>
    <w:bookmarkStart w:name="z4" w:id="2"/>
    <w:p>
      <w:pPr>
        <w:spacing w:after="0"/>
        <w:ind w:left="0"/>
        <w:jc w:val="both"/>
      </w:pPr>
      <w:r>
        <w:rPr>
          <w:rFonts w:ascii="Times New Roman"/>
          <w:b w:val="false"/>
          <w:i w:val="false"/>
          <w:color w:val="000000"/>
          <w:sz w:val="28"/>
        </w:rPr>
        <w:t xml:space="preserve">
      2-тармақтың 2) тармақшасында: </w:t>
      </w:r>
      <w:r>
        <w:br/>
      </w:r>
      <w:r>
        <w:rPr>
          <w:rFonts w:ascii="Times New Roman"/>
          <w:b w:val="false"/>
          <w:i w:val="false"/>
          <w:color w:val="000000"/>
          <w:sz w:val="28"/>
        </w:rPr>
        <w:t xml:space="preserve">
      "және Қазақстан Республикасының мемлекеттік жіктеушісін - төлем белгілеудің бірыңғай жіктеушісін қолдану ережесін" деген сөздер алынып тасталсын; </w:t>
      </w:r>
    </w:p>
    <w:bookmarkEnd w:id="2"/>
    <w:bookmarkStart w:name="z5" w:id="3"/>
    <w:p>
      <w:pPr>
        <w:spacing w:after="0"/>
        <w:ind w:left="0"/>
        <w:jc w:val="both"/>
      </w:pPr>
      <w:r>
        <w:rPr>
          <w:rFonts w:ascii="Times New Roman"/>
          <w:b w:val="false"/>
          <w:i w:val="false"/>
          <w:color w:val="000000"/>
          <w:sz w:val="28"/>
        </w:rPr>
        <w:t xml:space="preserve">
      "және Ережені" деген сөздер алынып тасталсын; </w:t>
      </w:r>
      <w:r>
        <w:br/>
      </w:r>
      <w:r>
        <w:rPr>
          <w:rFonts w:ascii="Times New Roman"/>
          <w:b w:val="false"/>
          <w:i w:val="false"/>
          <w:color w:val="000000"/>
          <w:sz w:val="28"/>
        </w:rPr>
        <w:t xml:space="preserve">
      көрсетілген қаулымен бекітілген Қазақстан Республикасының мемлекеттік жіктеушісін - төлем белгілеудің бірыңғай жіктеушісін қолдану ережесінде: </w:t>
      </w:r>
    </w:p>
    <w:bookmarkEnd w:id="3"/>
    <w:bookmarkStart w:name="z6" w:id="4"/>
    <w:p>
      <w:pPr>
        <w:spacing w:after="0"/>
        <w:ind w:left="0"/>
        <w:jc w:val="both"/>
      </w:pPr>
      <w:r>
        <w:rPr>
          <w:rFonts w:ascii="Times New Roman"/>
          <w:b w:val="false"/>
          <w:i w:val="false"/>
          <w:color w:val="000000"/>
          <w:sz w:val="28"/>
        </w:rPr>
        <w:t xml:space="preserve">
      N 1 қосымшасында: </w:t>
      </w:r>
      <w:r>
        <w:br/>
      </w:r>
      <w:r>
        <w:rPr>
          <w:rFonts w:ascii="Times New Roman"/>
          <w:b w:val="false"/>
          <w:i w:val="false"/>
          <w:color w:val="000000"/>
          <w:sz w:val="28"/>
        </w:rPr>
        <w:t xml:space="preserve">
      жоғарғы оң жақ бұрышында: </w:t>
      </w:r>
      <w:r>
        <w:br/>
      </w:r>
      <w:r>
        <w:rPr>
          <w:rFonts w:ascii="Times New Roman"/>
          <w:b w:val="false"/>
          <w:i w:val="false"/>
          <w:color w:val="000000"/>
          <w:sz w:val="28"/>
        </w:rPr>
        <w:t xml:space="preserve">
      "N" белгісі алынып тасталсын; </w:t>
      </w:r>
    </w:p>
    <w:bookmarkEnd w:id="4"/>
    <w:bookmarkStart w:name="z7" w:id="5"/>
    <w:p>
      <w:pPr>
        <w:spacing w:after="0"/>
        <w:ind w:left="0"/>
        <w:jc w:val="both"/>
      </w:pPr>
      <w:r>
        <w:rPr>
          <w:rFonts w:ascii="Times New Roman"/>
          <w:b w:val="false"/>
          <w:i w:val="false"/>
          <w:color w:val="000000"/>
          <w:sz w:val="28"/>
        </w:rPr>
        <w:t xml:space="preserve">
      "Қазақстан Республикасы Ұлттық Банкi Басқармасының 1999 жылғы 15 қарашадағы N 388 қаулысымен бекiтiлген" деген сөздер алынып тасталсын; </w:t>
      </w:r>
    </w:p>
    <w:bookmarkEnd w:id="5"/>
    <w:bookmarkStart w:name="z8" w:id="6"/>
    <w:p>
      <w:pPr>
        <w:spacing w:after="0"/>
        <w:ind w:left="0"/>
        <w:jc w:val="both"/>
      </w:pPr>
      <w:r>
        <w:rPr>
          <w:rFonts w:ascii="Times New Roman"/>
          <w:b w:val="false"/>
          <w:i w:val="false"/>
          <w:color w:val="000000"/>
          <w:sz w:val="28"/>
        </w:rPr>
        <w:t xml:space="preserve">
      ескертуде: </w:t>
      </w:r>
      <w:r>
        <w:br/>
      </w:r>
      <w:r>
        <w:rPr>
          <w:rFonts w:ascii="Times New Roman"/>
          <w:b w:val="false"/>
          <w:i w:val="false"/>
          <w:color w:val="000000"/>
          <w:sz w:val="28"/>
        </w:rPr>
        <w:t xml:space="preserve">
      жиырма үшінші абзацтағы ", қаржылық ұйымдардың банктердің және басқалардың қызметіне қадағалау жасау" деген сөздер алынып тасталсын; </w:t>
      </w:r>
    </w:p>
    <w:bookmarkEnd w:id="6"/>
    <w:bookmarkStart w:name="z9" w:id="7"/>
    <w:p>
      <w:pPr>
        <w:spacing w:after="0"/>
        <w:ind w:left="0"/>
        <w:jc w:val="both"/>
      </w:pPr>
      <w:r>
        <w:rPr>
          <w:rFonts w:ascii="Times New Roman"/>
          <w:b w:val="false"/>
          <w:i w:val="false"/>
          <w:color w:val="000000"/>
          <w:sz w:val="28"/>
        </w:rPr>
        <w:t xml:space="preserve">
      жиырма төртінші абзацта: </w:t>
      </w:r>
      <w:r>
        <w:br/>
      </w:r>
      <w:r>
        <w:rPr>
          <w:rFonts w:ascii="Times New Roman"/>
          <w:b w:val="false"/>
          <w:i w:val="false"/>
          <w:color w:val="000000"/>
          <w:sz w:val="28"/>
        </w:rPr>
        <w:t xml:space="preserve">
      "олардың банктер болатынына-болмайтынына қарамастан," деген сөздер алынып тасталсын; </w:t>
      </w:r>
    </w:p>
    <w:bookmarkEnd w:id="7"/>
    <w:bookmarkStart w:name="z10" w:id="8"/>
    <w:p>
      <w:pPr>
        <w:spacing w:after="0"/>
        <w:ind w:left="0"/>
        <w:jc w:val="both"/>
      </w:pPr>
      <w:r>
        <w:rPr>
          <w:rFonts w:ascii="Times New Roman"/>
          <w:b w:val="false"/>
          <w:i w:val="false"/>
          <w:color w:val="000000"/>
          <w:sz w:val="28"/>
        </w:rPr>
        <w:t xml:space="preserve">
      "сондай-ақ банктік шоттарды ашумен және жүргізумен айналысатын серіктестіктер жатады" деген сөздер "банктер жатады"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жиырма бесінші абзацтағы "Осы топқа" деген сөздерден кейін "кредиттік серіктестіктер,"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төлем белгілеу кодының жан-жақты кестесінде: </w:t>
      </w:r>
      <w:r>
        <w:br/>
      </w:r>
      <w:r>
        <w:rPr>
          <w:rFonts w:ascii="Times New Roman"/>
          <w:b w:val="false"/>
          <w:i w:val="false"/>
          <w:color w:val="000000"/>
          <w:sz w:val="28"/>
        </w:rPr>
        <w:t xml:space="preserve">
      "0 - Зейнетақы төлемдері және жәрдемақылар" бөлімінде: </w:t>
      </w:r>
      <w:r>
        <w:br/>
      </w:r>
      <w:r>
        <w:rPr>
          <w:rFonts w:ascii="Times New Roman"/>
          <w:b w:val="false"/>
          <w:i w:val="false"/>
          <w:color w:val="000000"/>
          <w:sz w:val="28"/>
        </w:rPr>
        <w:t xml:space="preserve">
      026 кодтың атауындағы "төлемдерді" деген сөз "немесе міндетті әлеуметтік ақша аудару бойынша артық төленген сомаларды" деген сөздермен ауыстырылсын; </w:t>
      </w:r>
    </w:p>
    <w:bookmarkEnd w:id="10"/>
    <w:bookmarkStart w:name="z13" w:id="11"/>
    <w:p>
      <w:pPr>
        <w:spacing w:after="0"/>
        <w:ind w:left="0"/>
        <w:jc w:val="both"/>
      </w:pPr>
      <w:r>
        <w:rPr>
          <w:rFonts w:ascii="Times New Roman"/>
          <w:b w:val="false"/>
          <w:i w:val="false"/>
          <w:color w:val="000000"/>
          <w:sz w:val="28"/>
        </w:rPr>
        <w:t xml:space="preserve">
      032 кодтың атауы "Қате есептелген" деген сөздердің алдында "Зейнетақы жарналары бойынша" деген сөздермен толықтырылсын; </w:t>
      </w:r>
    </w:p>
    <w:bookmarkEnd w:id="11"/>
    <w:bookmarkStart w:name="z14" w:id="12"/>
    <w:p>
      <w:pPr>
        <w:spacing w:after="0"/>
        <w:ind w:left="0"/>
        <w:jc w:val="both"/>
      </w:pPr>
      <w:r>
        <w:rPr>
          <w:rFonts w:ascii="Times New Roman"/>
          <w:b w:val="false"/>
          <w:i w:val="false"/>
          <w:color w:val="000000"/>
          <w:sz w:val="28"/>
        </w:rPr>
        <w:t xml:space="preserve">
      090 кодтың атауы мынадай редакцияда жазылсын: </w:t>
      </w:r>
      <w:r>
        <w:br/>
      </w:r>
      <w:r>
        <w:rPr>
          <w:rFonts w:ascii="Times New Roman"/>
          <w:b w:val="false"/>
          <w:i w:val="false"/>
          <w:color w:val="000000"/>
          <w:sz w:val="28"/>
        </w:rPr>
        <w:t xml:space="preserve">
      "Семей ядролық полигонындағы ядролық сынақтар салдарынан зардап шеккен азаматтарға мемлекеттік біржолғы ақшалай өтемақы"; </w:t>
      </w:r>
    </w:p>
    <w:bookmarkEnd w:id="12"/>
    <w:bookmarkStart w:name="z15" w:id="13"/>
    <w:p>
      <w:pPr>
        <w:spacing w:after="0"/>
        <w:ind w:left="0"/>
        <w:jc w:val="both"/>
      </w:pPr>
      <w:r>
        <w:rPr>
          <w:rFonts w:ascii="Times New Roman"/>
          <w:b w:val="false"/>
          <w:i w:val="false"/>
          <w:color w:val="000000"/>
          <w:sz w:val="28"/>
        </w:rPr>
        <w:t xml:space="preserve">
      090 кодтан кейін мынадай мазмұндағы 091, 092, 093, 094, 095 және 099 кодтармен толықтырылсын: </w:t>
      </w:r>
      <w:r>
        <w:br/>
      </w:r>
      <w:r>
        <w:rPr>
          <w:rFonts w:ascii="Times New Roman"/>
          <w:b w:val="false"/>
          <w:i w:val="false"/>
          <w:color w:val="000000"/>
          <w:sz w:val="28"/>
        </w:rPr>
        <w:t xml:space="preserve">
      091 "Бір жасқа дейінгі баланы күту жөніндегі мемлекеттік жәрдемақы"; </w:t>
      </w:r>
      <w:r>
        <w:br/>
      </w:r>
      <w:r>
        <w:rPr>
          <w:rFonts w:ascii="Times New Roman"/>
          <w:b w:val="false"/>
          <w:i w:val="false"/>
          <w:color w:val="000000"/>
          <w:sz w:val="28"/>
        </w:rPr>
        <w:t xml:space="preserve">
      092 "Бір жасқа дейінгі баланы күту жөніндегі мемлекеттік жәрдемақыларды қайтару"; </w:t>
      </w:r>
      <w:r>
        <w:br/>
      </w:r>
      <w:r>
        <w:rPr>
          <w:rFonts w:ascii="Times New Roman"/>
          <w:b w:val="false"/>
          <w:i w:val="false"/>
          <w:color w:val="000000"/>
          <w:sz w:val="28"/>
        </w:rPr>
        <w:t xml:space="preserve">
      093 "Семей ядролық полигонындағы ядролық сынақтар салдарынан зардап шеккен азаматтарға мемлекеттік біржолғы ақшалай өтемақыны қайтару"; </w:t>
      </w:r>
      <w:r>
        <w:br/>
      </w:r>
      <w:r>
        <w:rPr>
          <w:rFonts w:ascii="Times New Roman"/>
          <w:b w:val="false"/>
          <w:i w:val="false"/>
          <w:color w:val="000000"/>
          <w:sz w:val="28"/>
        </w:rPr>
        <w:t xml:space="preserve">
      094 "Міндетті әлеуметтік ақша аударымдарын уақтылы аудармағаны үшін өсімпұлдың қате есептелген сомаларын "Мемлекеттік әлеуметтік сақтандыру қоры" акционерлік қоғамының қайтаруы"; </w:t>
      </w:r>
      <w:r>
        <w:br/>
      </w:r>
      <w:r>
        <w:rPr>
          <w:rFonts w:ascii="Times New Roman"/>
          <w:b w:val="false"/>
          <w:i w:val="false"/>
          <w:color w:val="000000"/>
          <w:sz w:val="28"/>
        </w:rPr>
        <w:t xml:space="preserve">
      095 "Міндетті зейнетақы жарналарын уақтылы аудармағаны үшін өсімпұлдың қате есептелген сомаларын жинақтаушы зейнетақы қорларының қайтаруы"; </w:t>
      </w:r>
      <w:r>
        <w:br/>
      </w:r>
      <w:r>
        <w:rPr>
          <w:rFonts w:ascii="Times New Roman"/>
          <w:b w:val="false"/>
          <w:i w:val="false"/>
          <w:color w:val="000000"/>
          <w:sz w:val="28"/>
        </w:rPr>
        <w:t xml:space="preserve">
      099 "Басқа төлемдер"; </w:t>
      </w:r>
    </w:p>
    <w:bookmarkEnd w:id="13"/>
    <w:bookmarkStart w:name="z16" w:id="14"/>
    <w:p>
      <w:pPr>
        <w:spacing w:after="0"/>
        <w:ind w:left="0"/>
        <w:jc w:val="both"/>
      </w:pPr>
      <w:r>
        <w:rPr>
          <w:rFonts w:ascii="Times New Roman"/>
          <w:b w:val="false"/>
          <w:i w:val="false"/>
          <w:color w:val="000000"/>
          <w:sz w:val="28"/>
        </w:rPr>
        <w:t xml:space="preserve">
      "2 - Шетел валютасымен  және қымбат металдармен операциялар" бөлімінде:       </w:t>
      </w:r>
      <w:r>
        <w:br/>
      </w:r>
      <w:r>
        <w:rPr>
          <w:rFonts w:ascii="Times New Roman"/>
          <w:b w:val="false"/>
          <w:i w:val="false"/>
          <w:color w:val="000000"/>
          <w:sz w:val="28"/>
        </w:rPr>
        <w:t xml:space="preserve">
      жетінші жолдан кейін 213 "Биржадан тыс шетел валютасын сатып алу-сату жөніндегі мәмілелердің неттингі бойынша операциялар" деген кодпен толықтырылсын; </w:t>
      </w:r>
      <w:r>
        <w:br/>
      </w:r>
      <w:r>
        <w:rPr>
          <w:rFonts w:ascii="Times New Roman"/>
          <w:b w:val="false"/>
          <w:i w:val="false"/>
          <w:color w:val="000000"/>
          <w:sz w:val="28"/>
        </w:rPr>
        <w:t xml:space="preserve">
      жиырмасыншы жолдан кейін 230 "Басқа шетел валютасы үшін бір шетел валютасын сатып алу-сату жөніндегі мәмілелердің неттингі бойынша операциялар" деген кодпен толықтырылсын; </w:t>
      </w:r>
    </w:p>
    <w:bookmarkEnd w:id="14"/>
    <w:bookmarkStart w:name="z17" w:id="15"/>
    <w:p>
      <w:pPr>
        <w:spacing w:after="0"/>
        <w:ind w:left="0"/>
        <w:jc w:val="both"/>
      </w:pPr>
      <w:r>
        <w:rPr>
          <w:rFonts w:ascii="Times New Roman"/>
          <w:b w:val="false"/>
          <w:i w:val="false"/>
          <w:color w:val="000000"/>
          <w:sz w:val="28"/>
        </w:rPr>
        <w:t xml:space="preserve">
      "9 - Бюджетке және бюджеттен төленетін  төлемдер" бөлімінде: </w:t>
      </w:r>
      <w:r>
        <w:br/>
      </w:r>
      <w:r>
        <w:rPr>
          <w:rFonts w:ascii="Times New Roman"/>
          <w:b w:val="false"/>
          <w:i w:val="false"/>
          <w:color w:val="000000"/>
          <w:sz w:val="28"/>
        </w:rPr>
        <w:t xml:space="preserve">
      913, 923, 933, 943, 953 және 963 кодтарының атауы "Қазақстан Республикасының" деген сөздердің алдында "Салық органдары салғандарды қоспағанда," деген сөздермен толықтырылсын; </w:t>
      </w:r>
    </w:p>
    <w:bookmarkEnd w:id="15"/>
    <w:bookmarkStart w:name="z18" w:id="16"/>
    <w:p>
      <w:pPr>
        <w:spacing w:after="0"/>
        <w:ind w:left="0"/>
        <w:jc w:val="both"/>
      </w:pPr>
      <w:r>
        <w:rPr>
          <w:rFonts w:ascii="Times New Roman"/>
          <w:b w:val="false"/>
          <w:i w:val="false"/>
          <w:color w:val="000000"/>
          <w:sz w:val="28"/>
        </w:rPr>
        <w:t xml:space="preserve">
      "990 - Жеке тұлғалар-азаматтар" деген код алынып тасталсын; </w:t>
      </w:r>
    </w:p>
    <w:bookmarkEnd w:id="16"/>
    <w:bookmarkStart w:name="z19" w:id="17"/>
    <w:p>
      <w:pPr>
        <w:spacing w:after="0"/>
        <w:ind w:left="0"/>
        <w:jc w:val="both"/>
      </w:pPr>
      <w:r>
        <w:rPr>
          <w:rFonts w:ascii="Times New Roman"/>
          <w:b w:val="false"/>
          <w:i w:val="false"/>
          <w:color w:val="000000"/>
          <w:sz w:val="28"/>
        </w:rPr>
        <w:t xml:space="preserve">
      991 және 992 кодтарының атауы "Бюджетке төленетін" деген сөздердің алдында "Жеке тұлғалар-азаматтардан" деген сөздермен толықтырылсын; </w:t>
      </w:r>
    </w:p>
    <w:bookmarkEnd w:id="17"/>
    <w:bookmarkStart w:name="z20" w:id="18"/>
    <w:p>
      <w:pPr>
        <w:spacing w:after="0"/>
        <w:ind w:left="0"/>
        <w:jc w:val="both"/>
      </w:pPr>
      <w:r>
        <w:rPr>
          <w:rFonts w:ascii="Times New Roman"/>
          <w:b w:val="false"/>
          <w:i w:val="false"/>
          <w:color w:val="000000"/>
          <w:sz w:val="28"/>
        </w:rPr>
        <w:t xml:space="preserve">
      993 кодтың атауы "Қазақстан Республикасының" деген сөздердің алдында "Жеке тұлғалар-азаматтардан" деген сөздермен толықтырылсын; </w:t>
      </w:r>
    </w:p>
    <w:bookmarkEnd w:id="18"/>
    <w:bookmarkStart w:name="z21" w:id="19"/>
    <w:p>
      <w:pPr>
        <w:spacing w:after="0"/>
        <w:ind w:left="0"/>
        <w:jc w:val="both"/>
      </w:pPr>
      <w:r>
        <w:rPr>
          <w:rFonts w:ascii="Times New Roman"/>
          <w:b w:val="false"/>
          <w:i w:val="false"/>
          <w:color w:val="000000"/>
          <w:sz w:val="28"/>
        </w:rPr>
        <w:t xml:space="preserve">
      994 кодтың атауы "Өткен жылдардың" деген сөздердің алдында "Жеке тұлғалар-азаматтардан" деген сөздермен толықтырылсын;       </w:t>
      </w:r>
    </w:p>
    <w:bookmarkEnd w:id="19"/>
    <w:bookmarkStart w:name="z22" w:id="20"/>
    <w:p>
      <w:pPr>
        <w:spacing w:after="0"/>
        <w:ind w:left="0"/>
        <w:jc w:val="both"/>
      </w:pPr>
      <w:r>
        <w:rPr>
          <w:rFonts w:ascii="Times New Roman"/>
          <w:b w:val="false"/>
          <w:i w:val="false"/>
          <w:color w:val="000000"/>
          <w:sz w:val="28"/>
        </w:rPr>
        <w:t xml:space="preserve">
      995 "Салық органдары салған әкімшілік айыппұлдар" деген кодпен толықтырылсын; </w:t>
      </w:r>
    </w:p>
    <w:bookmarkEnd w:id="20"/>
    <w:bookmarkStart w:name="z23" w:id="21"/>
    <w:p>
      <w:pPr>
        <w:spacing w:after="0"/>
        <w:ind w:left="0"/>
        <w:jc w:val="both"/>
      </w:pPr>
      <w:r>
        <w:rPr>
          <w:rFonts w:ascii="Times New Roman"/>
          <w:b w:val="false"/>
          <w:i w:val="false"/>
          <w:color w:val="000000"/>
          <w:sz w:val="28"/>
        </w:rPr>
        <w:t xml:space="preserve">
      төлем белгілеу кодының жан-жақты кестесінің ескертуінде: </w:t>
      </w:r>
      <w:r>
        <w:br/>
      </w:r>
      <w:r>
        <w:rPr>
          <w:rFonts w:ascii="Times New Roman"/>
          <w:b w:val="false"/>
          <w:i w:val="false"/>
          <w:color w:val="000000"/>
          <w:sz w:val="28"/>
        </w:rPr>
        <w:t xml:space="preserve">
      "9 - Бюджетке және бюджеттен төленетін  төлемдер" бөлімінде: </w:t>
      </w:r>
      <w:r>
        <w:br/>
      </w:r>
      <w:r>
        <w:rPr>
          <w:rFonts w:ascii="Times New Roman"/>
          <w:b w:val="false"/>
          <w:i w:val="false"/>
          <w:color w:val="000000"/>
          <w:sz w:val="28"/>
        </w:rPr>
        <w:t xml:space="preserve">
      төртінші, он үшінші, жиырма екінші, отыз бірінші, қырқыншы және қырық тоғызыншы абзацтар "дейін салынған" деген сөздерден кейін ", әкімшілік құқық бұзушылық үшін салық органдары салған" деген сөздермен толықтырылсын; </w:t>
      </w:r>
    </w:p>
    <w:bookmarkEnd w:id="21"/>
    <w:bookmarkStart w:name="z24" w:id="22"/>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"995 коды әкімшілік құқық бұзушылықтар үшін салық органдары салған, "Әкімшілік құқық бұзушылықтар туралы" Қазақстан Республикасының кодексіне сәйкес есептелген айыппұл сомаларын төлеу кезінде қойылады. Салықты тексеру нәтижелері бойынша салынған: салықты төлеу мерзімдері ұзартылғанға дейін салынған айыппұлдар сомалары ерекше жағдайлар болып табылады."; </w:t>
      </w:r>
    </w:p>
    <w:bookmarkEnd w:id="22"/>
    <w:bookmarkStart w:name="z25" w:id="23"/>
    <w:p>
      <w:pPr>
        <w:spacing w:after="0"/>
        <w:ind w:left="0"/>
        <w:jc w:val="both"/>
      </w:pPr>
      <w:r>
        <w:rPr>
          <w:rFonts w:ascii="Times New Roman"/>
          <w:b w:val="false"/>
          <w:i w:val="false"/>
          <w:color w:val="000000"/>
          <w:sz w:val="28"/>
        </w:rPr>
        <w:t xml:space="preserve">
    № 3 қосымшада: </w:t>
      </w:r>
      <w:r>
        <w:br/>
      </w:r>
      <w:r>
        <w:rPr>
          <w:rFonts w:ascii="Times New Roman"/>
          <w:b w:val="false"/>
          <w:i w:val="false"/>
          <w:color w:val="000000"/>
          <w:sz w:val="28"/>
        </w:rPr>
        <w:t xml:space="preserve">
      жоғарғы оң жақ бұрышында: </w:t>
      </w:r>
      <w:r>
        <w:br/>
      </w:r>
      <w:r>
        <w:rPr>
          <w:rFonts w:ascii="Times New Roman"/>
          <w:b w:val="false"/>
          <w:i w:val="false"/>
          <w:color w:val="000000"/>
          <w:sz w:val="28"/>
        </w:rPr>
        <w:t xml:space="preserve">
      "N" белгісі алынып тасталсын; </w:t>
      </w:r>
      <w:r>
        <w:br/>
      </w:r>
      <w:r>
        <w:rPr>
          <w:rFonts w:ascii="Times New Roman"/>
          <w:b w:val="false"/>
          <w:i w:val="false"/>
          <w:color w:val="000000"/>
          <w:sz w:val="28"/>
        </w:rPr>
        <w:t xml:space="preserve">
      "Қазақстан Республикасы Ұлттық Банкi Басқармасының 1999 жылғы 15 қарашадағы N 388 қаулысымен бекiтiлген" деген сөздер алынып тасталсын; </w:t>
      </w:r>
    </w:p>
    <w:bookmarkEnd w:id="23"/>
    <w:bookmarkStart w:name="z26" w:id="24"/>
    <w:p>
      <w:pPr>
        <w:spacing w:after="0"/>
        <w:ind w:left="0"/>
        <w:jc w:val="both"/>
      </w:pPr>
      <w:r>
        <w:rPr>
          <w:rFonts w:ascii="Times New Roman"/>
          <w:b w:val="false"/>
          <w:i w:val="false"/>
          <w:color w:val="000000"/>
          <w:sz w:val="28"/>
        </w:rPr>
        <w:t xml:space="preserve">
      ескерту мынадай мазмұндағы 3 және 4-қосымшалармен толықтырылсын: </w:t>
      </w:r>
      <w:r>
        <w:br/>
      </w:r>
      <w:r>
        <w:rPr>
          <w:rFonts w:ascii="Times New Roman"/>
          <w:b w:val="false"/>
          <w:i w:val="false"/>
          <w:color w:val="000000"/>
          <w:sz w:val="28"/>
        </w:rPr>
        <w:t xml:space="preserve">
      "3. Егер банктің есептілікті беру мерзімі демалыс күніне сәйкес келсе, есеп беру күні келесі жұмыс күні болып саналады. </w:t>
      </w:r>
      <w:r>
        <w:br/>
      </w:r>
      <w:r>
        <w:rPr>
          <w:rFonts w:ascii="Times New Roman"/>
          <w:b w:val="false"/>
          <w:i w:val="false"/>
          <w:color w:val="000000"/>
          <w:sz w:val="28"/>
        </w:rPr>
        <w:t xml:space="preserve">
      4. Есептілікке өзгерістер және/немесе толықтырулар енгізу қажеттілігі болған жағдайда банк есептілікті ұсыну күнінен бастап үш күндік мерзімде Қазақстан Республикасының Ұлттық Банкіне алдын ала жазбаша хабарлай отырып, өзгерістер және/немесе толықтырулар ескерілген есептілікті Қазақстан Республикасының Ұлттық Банкіне ұсынады."; </w:t>
      </w:r>
    </w:p>
    <w:bookmarkEnd w:id="24"/>
    <w:bookmarkStart w:name="z27" w:id="25"/>
    <w:p>
      <w:pPr>
        <w:spacing w:after="0"/>
        <w:ind w:left="0"/>
        <w:jc w:val="both"/>
      </w:pPr>
      <w:r>
        <w:rPr>
          <w:rFonts w:ascii="Times New Roman"/>
          <w:b w:val="false"/>
          <w:i w:val="false"/>
          <w:color w:val="000000"/>
          <w:sz w:val="28"/>
        </w:rPr>
        <w:t xml:space="preserve">
      Мәліметтерді толтыру тәртібінде: </w:t>
      </w:r>
      <w:r>
        <w:br/>
      </w:r>
      <w:r>
        <w:rPr>
          <w:rFonts w:ascii="Times New Roman"/>
          <w:b w:val="false"/>
          <w:i w:val="false"/>
          <w:color w:val="000000"/>
          <w:sz w:val="28"/>
        </w:rPr>
        <w:t xml:space="preserve">
      2-тармақтың отыз үшінші абзацының екінші сөйлемі "Елдер кодтары" деген сөздерден кейін»" </w:t>
      </w:r>
      <w:r>
        <w:rPr>
          <w:rFonts w:ascii="Times New Roman"/>
          <w:b w:val="false"/>
          <w:i w:val="false"/>
          <w:color w:val="000000"/>
          <w:vertAlign w:val="superscript"/>
        </w:rPr>
        <w:t xml:space="preserve">" </w:t>
      </w:r>
      <w:r>
        <w:rPr>
          <w:rFonts w:ascii="Times New Roman"/>
          <w:b w:val="false"/>
          <w:i w:val="false"/>
          <w:color w:val="000000"/>
          <w:sz w:val="28"/>
        </w:rPr>
        <w:t xml:space="preserve">"« белгісімен толықтырылсын. </w:t>
      </w:r>
    </w:p>
    <w:bookmarkEnd w:id="25"/>
    <w:bookmarkStart w:name="z28" w:id="26"/>
    <w:p>
      <w:pPr>
        <w:spacing w:after="0"/>
        <w:ind w:left="0"/>
        <w:jc w:val="both"/>
      </w:pPr>
      <w:r>
        <w:rPr>
          <w:rFonts w:ascii="Times New Roman"/>
          <w:b w:val="false"/>
          <w:i w:val="false"/>
          <w:color w:val="000000"/>
          <w:sz w:val="28"/>
        </w:rPr>
        <w:t xml:space="preserve">
      2. Осы қаулы баспасөзде ресми жарияланған күннен бастап қолданысқа енгізіледі, ал оның күші осы қаулының 1-тармағының 2007 жылғы 1 қаңтардан бастап қолданысқа енгізілетін жиырмасыншы, жиырма бірінші, жиырма сегізінші, жиырма тоғызыншы абзацтарын қоспағанда 2006 жылғы 1 шілдеден бастап туындаған қатынастарға қолданылады.  </w:t>
      </w:r>
    </w:p>
    <w:bookmarkEnd w:id="26"/>
    <w:bookmarkStart w:name="z29" w:id="27"/>
    <w:p>
      <w:pPr>
        <w:spacing w:after="0"/>
        <w:ind w:left="0"/>
        <w:jc w:val="both"/>
      </w:pP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"Қазақстанның Даму Банкі" акционерлік қоғамына, банк операцияларының жекелеген түрлерін жүзеге асыратын ұйымдарға, Қазақстан Республикасының Қаржы министрлігіне, Қазақстан Республикасының Еңбек және халықты әлеуметтік қорғау министрлігіне, Қазақстан Республикасының Индустрия және сауда министрлігіне және Қазақстан Республикасы Қаржы нарығы мен қаржы ұйымдарын реттеу және қадағалау агенттігіне жіберсін. </w:t>
      </w:r>
    </w:p>
    <w:bookmarkEnd w:id="27"/>
    <w:bookmarkStart w:name="z30" w:id="28"/>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құралдарына жариялау үшін шаралар қолдансын.  </w:t>
      </w:r>
    </w:p>
    <w:bookmarkEnd w:id="28"/>
    <w:bookmarkStart w:name="z31" w:id="2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М.М.Сартбаевқа жүктелсін. </w:t>
      </w:r>
    </w:p>
    <w:bookmarkEnd w:id="29"/>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 мен қаржы  </w:t>
      </w:r>
      <w:r>
        <w:br/>
      </w:r>
      <w:r>
        <w:rPr>
          <w:rFonts w:ascii="Times New Roman"/>
          <w:b w:val="false"/>
          <w:i w:val="false"/>
          <w:color w:val="000000"/>
          <w:sz w:val="28"/>
        </w:rPr>
        <w:t xml:space="preserve">
      ұйымдарын реттеу және  </w:t>
      </w:r>
      <w:r>
        <w:br/>
      </w:r>
      <w:r>
        <w:rPr>
          <w:rFonts w:ascii="Times New Roman"/>
          <w:b w:val="false"/>
          <w:i w:val="false"/>
          <w:color w:val="000000"/>
          <w:sz w:val="28"/>
        </w:rPr>
        <w:t xml:space="preserve">
      қадағалау агенттігінің Төрағасы </w:t>
      </w:r>
    </w:p>
    <w:p>
      <w:pPr>
        <w:spacing w:after="0"/>
        <w:ind w:left="0"/>
        <w:jc w:val="both"/>
      </w:pPr>
      <w:r>
        <w:rPr>
          <w:rFonts w:ascii="Times New Roman"/>
          <w:b w:val="false"/>
          <w:i w:val="false"/>
          <w:color w:val="000000"/>
          <w:sz w:val="28"/>
        </w:rPr>
        <w:t xml:space="preserve">      2006 жылғы 22 тамыз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Техникалық  </w:t>
      </w:r>
      <w:r>
        <w:br/>
      </w:r>
      <w:r>
        <w:rPr>
          <w:rFonts w:ascii="Times New Roman"/>
          <w:b w:val="false"/>
          <w:i w:val="false"/>
          <w:color w:val="000000"/>
          <w:sz w:val="28"/>
        </w:rPr>
        <w:t xml:space="preserve">
      реттеу және метрология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2006 жылғы 7 қыркүйек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2006 жылғы 6 қыркүйек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2006 жылғы 5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