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d088" w14:textId="e3cd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1569 тiркелген Қазақстан Республикасының Бағалы қағаздар жөнiндегi ұлттық комиссиясы Директоратының "Мемлекеттiк бағалы қағаздарға ұлттық бiрегейлендiру нөмiрлерiн беру қағидаларын бекiту туралы" 2001 жылғы 15 мамырдағы N 828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16 сәуірдегі N 114 бұйрығы. Қазақстан Республикасы Әділет министрлігінде 2003 жылғы 26 мамырда тіркелді. Тіркеу N 2312. Күші жойылды - Қазақстан Республикасы Қаржы нарығын және қаржы ұйымдарын реттеу мен қадағалау Агенттігі Басқармасының 2008 жылғы 29 қазандағы N 158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Қаулыдан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(бұдан әрі - Агенттік)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күшіне енгізілген күннен бастап осы қаулының қосымшасына сәйкес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2008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29 қазандағы N 158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Банкі Басқармасының "Қазақ тан Республикасының Әдiлет министрлiгiнде N 1569 тiркелген, Қазақстан Республикасының Бағалы қағаздар жөнiндегi ұлттық комиссиясы Директоратының "Мемлекеттiк бағалы қағаздарға ұлттық бiрегейлендiру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нөмiрлерiн беру қағидаларын бекiту туралы" 2001 жылғы 15 мамырдағы N 828 қаулысына өзгерiстер мен толықтырулар енгiзу туралы" 2003 жылғы 16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(Нормативтік құқықтық актілерді мемлекеттік тіркеу тізілімінде N 2312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"Мемлекеттiк арнаулы өтем қазынашылық облигацияларын шығару, орналастыру, айналысқа қосу, қызмет көрсету және оларды өтеу ережесiн бекiту туралы" Қазақстан Республикасы Үкiметiнiң 2002 жылғы 28 желтоқсандағы N 1406 
</w:t>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w:t>
      </w:r>
      <w:r>
        <w:rPr>
          <w:rFonts w:ascii="Times New Roman"/>
          <w:b w:val="false"/>
          <w:i w:val="false"/>
          <w:color w:val="000000"/>
          <w:sz w:val="28"/>
        </w:rPr>
        <w:t>
 күшiне енуiне байланысты және қолданылып жүрген заңдарға сәйкес келтiру мақсатында Қазақстан Республикасы Ұлттық Банкiнiң Басқармасы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Банкi Басқармасының "Қазақстан Республикасының Бағалы қағаздар жөнiндегi ұлттық комиссиясы Директоратының "Мемлекеттiк бағалы қағаздарға ұлттық бiрегейлендiру нөмiрлерiн беру қағидаларын бекiту туралы" 2001 жылғы 15 мамырдағы N 828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w:t>
      </w:r>
      <w:r>
        <w:rPr>
          <w:rFonts w:ascii="Times New Roman"/>
          <w:b w:val="false"/>
          <w:i w:val="false"/>
          <w:color w:val="000000"/>
          <w:sz w:val="28"/>
        </w:rPr>
        <w:t>
 (Қазақстан Республикасының нормативтiк құқықтық актiлерiн мемлекеттiк тiркеу тiзiлiмiнде N 1569 тiркелген, 2001 жылғы желтоқсанда "Қазақстанның бағалы қағаздар рыногы" журналының N 12 жарияланған) мынадай өзгерiстер мен толықтырулар енгiзiлсiн: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Мемлекеттiк бағалы қағаздарға ұлттық бiрегейлендiру нөмiрлерiн беру қағидаларында: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кiрiспесiндегi Қазақстан Республикасының Бағалы қағаздар жөнiндегi ұлттық комиссиясы" деген сөздер "бағалы қағаздар рыногында қалыптасқан қатынастарды мемлекеттiк реттеудi жүзеге асыратын мемлекеттiк орган (бұдан әрi - уәкiлеттi орган)"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және 2) тармақшалар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тармақшадағы "Ұлттық комиссияның орталық аппараты Корпоративтік қаржы департаментiнiң" деген сөздер "уәкiлеттi органның"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Қағидалардың мәтiнi бойынша түрлi септiктегi "Ұлттық комиссия" деген сөздер тиiстi септiктегi "уәкiлеттi орган"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6-тармақтар алынып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Сұрату бойынша ескертпелер жоқ болған кезде Жауапты қызметкер осы Қағидалардың 1-қосымшасында келтiрiлген әдiстемеге сәйкес ҰБН жасайды, бағалы қағаздардың айналыста жүрген эмиссияларының осындай ҰБН бар жоқ екенiн тексередi, ҰБН беру жөнiнде эмитентке беретiн хат дайындайды және негiзiнде ҰБН құрылған сұратуды қоса бере отырып оны келесi бұрыштаманы қою үшiн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10-тармақтар алынып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Сұратуда қате және/немесе толық емес мәлiметтер анықталған кезде уәкiлеттi орган эмитентке бас тарту себебiн көрсете отырып ҰБН беруден жазбаша бас тарту жiбередi.";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12-тармақ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13-тармақтағы "егер Ұлттық комиссия Төрағасының, Ұлттық комиссияның Ұлттық комиссия орталық аппаратының Корпоративтiк қаржы департаментiне жетекшiлiк жасайтын атқарушы директорының немесе Департамент директорының тапсырмасымен (оның iшiнде ауызша) өте қысқа мерзiм белгiленбесе" деген сөздер алынып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14-тармақ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абзацтағы "және жеке мөртабанының таңбасымен" деген сөздер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үшiншi абзацтағы "Жауапты қызметкердiң және Департамент директорының қолдары және жеке мөртабандарының таңбасы қойылады" деген сөздер "Жауапты қызметкердiң қолы қойылады" деген сөздермен ауыстырылсын;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22-тармақтың екiншi абзацы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23-тармақ мынадай редакцияда жазылсын: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ҰБН беру үшiн ұсынылған құжаттар жазысқан хаттар файлдарына хронологиялық тәртiппен тiгiледi.";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24-тармақтағы "және жеке мөртабанының таңбасы" деген сөздер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көрсетiлген Қағидалардың 1-қосымшада: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4-тармақ мынадай мазмұндағы 9) тармақшамен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"9" символы - Қазақстан Республикасы азаматтарының салымдарына өтемақы төлеу мақсатында шығарылған, номиналдық құнын индекстеу және сыйақы ставкаларын айқындау Қазақстан Республикасының Үкiметi белгiленген тәртiппен жүзеге асырылатын құжатсыздандырылған купондық бағалы қағаздар.";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1-кесте мынадай мазмұндағы жолмен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арнаулы өтем                     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қазынашылық облигациялар (МАОКО)";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көрсетiлген Қағидалардың 3-қосымшасы алынып тасталсын.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Қаржылық қадағалау департаментi (Бахмутова 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Қазақстан Республикасының Қаржы министрлiгiне және Қазақстан Республикасының Ұлттық Банкi орталық аппаратының мүдделi бөлiмшелерiне жiберсiн.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Ә.Ғ.Сәйденовке жүктелсiн.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министрлiгiнде мемлекеттiк тiркеуден өткiзiлген күннен бастап он төрт күн өткеннен кейiн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