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a491" w14:textId="f7ca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арасындағы Шанхай ынтымақтастық ұйымының Есірткіге қарсы орталығы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2025 жылғы 29 тамыздағы № 980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Шанхай ынтымақтастық ұйымына мүше мемлекеттер арасындағы Шанхай ынтымақтастық ұйымының Есірткіге қарсы орталығы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ағынан Шанхай ынтымақтастық ұйымына мүше мемлекеттер арасындағы Шанхай ынтымақтастық ұйымының Есірткіге қарсы орталығы туралы келісімге қол қойылсын.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29 тамыздағы</w:t>
            </w:r>
            <w:r>
              <w:br/>
            </w:r>
            <w:r>
              <w:rPr>
                <w:rFonts w:ascii="Times New Roman"/>
                <w:b w:val="false"/>
                <w:i w:val="false"/>
                <w:color w:val="000000"/>
                <w:sz w:val="20"/>
              </w:rPr>
              <w:t>№ 980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Шанхай ынтымақтастық ұйымына мүше мемлекеттер арасындағы Шанхай ынтымақтастық ұйымының Есірткіге қарсы орталығы туралы КЕЛІСІМ</w:t>
      </w:r>
    </w:p>
    <w:bookmarkEnd w:id="4"/>
    <w:bookmarkStart w:name="z10" w:id="5"/>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p>
    <w:bookmarkEnd w:id="5"/>
    <w:bookmarkStart w:name="z11" w:id="6"/>
    <w:p>
      <w:pPr>
        <w:spacing w:after="0"/>
        <w:ind w:left="0"/>
        <w:jc w:val="both"/>
      </w:pPr>
      <w:r>
        <w:rPr>
          <w:rFonts w:ascii="Times New Roman"/>
          <w:b w:val="false"/>
          <w:i w:val="false"/>
          <w:color w:val="000000"/>
          <w:sz w:val="28"/>
        </w:rPr>
        <w:t>
      Біріккен Ұлттар Ұйымы (бұдан әрі - БҰҰ) Жарғысынын мақсаттары мен қағидаттарына бейілділігін растай отырып,</w:t>
      </w:r>
    </w:p>
    <w:bookmarkEnd w:id="6"/>
    <w:bookmarkStart w:name="z12" w:id="7"/>
    <w:p>
      <w:pPr>
        <w:spacing w:after="0"/>
        <w:ind w:left="0"/>
        <w:jc w:val="both"/>
      </w:pPr>
      <w:r>
        <w:rPr>
          <w:rFonts w:ascii="Times New Roman"/>
          <w:b w:val="false"/>
          <w:i w:val="false"/>
          <w:color w:val="000000"/>
          <w:sz w:val="28"/>
        </w:rPr>
        <w:t>
      2002 жылғы 7 маусымдағы Шанхай ынтымақтастық ұйымы Хартиясының мақсаттары мен қағидаттарын басшылыкқа ала отырып,</w:t>
      </w:r>
    </w:p>
    <w:bookmarkEnd w:id="7"/>
    <w:bookmarkStart w:name="z13" w:id="8"/>
    <w:p>
      <w:pPr>
        <w:spacing w:after="0"/>
        <w:ind w:left="0"/>
        <w:jc w:val="both"/>
      </w:pPr>
      <w:r>
        <w:rPr>
          <w:rFonts w:ascii="Times New Roman"/>
          <w:b w:val="false"/>
          <w:i w:val="false"/>
          <w:color w:val="000000"/>
          <w:sz w:val="28"/>
        </w:rPr>
        <w:t>
      өзінің ұлттық заңнамасына сәйкес әрекет ете отырып,</w:t>
      </w:r>
    </w:p>
    <w:bookmarkEnd w:id="8"/>
    <w:bookmarkStart w:name="z14" w:id="9"/>
    <w:p>
      <w:pPr>
        <w:spacing w:after="0"/>
        <w:ind w:left="0"/>
        <w:jc w:val="both"/>
      </w:pPr>
      <w:r>
        <w:rPr>
          <w:rFonts w:ascii="Times New Roman"/>
          <w:b w:val="false"/>
          <w:i w:val="false"/>
          <w:color w:val="000000"/>
          <w:sz w:val="28"/>
        </w:rPr>
        <w:t>
      есірткі, психотроптық заттардың (бұдан әрі есірткілер) және олардың прекурсорларының заңсыз айналымының, сондай-ақ есірткілерді теріс пайдалану ауқымының ұлғаюына алаңдаушылық білдіре отырып,</w:t>
      </w:r>
    </w:p>
    <w:bookmarkEnd w:id="9"/>
    <w:bookmarkStart w:name="z15" w:id="10"/>
    <w:p>
      <w:pPr>
        <w:spacing w:after="0"/>
        <w:ind w:left="0"/>
        <w:jc w:val="both"/>
      </w:pPr>
      <w:r>
        <w:rPr>
          <w:rFonts w:ascii="Times New Roman"/>
          <w:b w:val="false"/>
          <w:i w:val="false"/>
          <w:color w:val="000000"/>
          <w:sz w:val="28"/>
        </w:rPr>
        <w:t>
      есірткілер мен олардың прекурсорларының заңсыз айналымының Тараптар халқының денсаулығы мен әл-ауқатына елеулі қатер төндіретінін түсіне отырып,</w:t>
      </w:r>
    </w:p>
    <w:bookmarkEnd w:id="10"/>
    <w:bookmarkStart w:name="z16" w:id="11"/>
    <w:p>
      <w:pPr>
        <w:spacing w:after="0"/>
        <w:ind w:left="0"/>
        <w:jc w:val="both"/>
      </w:pPr>
      <w:r>
        <w:rPr>
          <w:rFonts w:ascii="Times New Roman"/>
          <w:b w:val="false"/>
          <w:i w:val="false"/>
          <w:color w:val="000000"/>
          <w:sz w:val="28"/>
        </w:rPr>
        <w:t>
      Тараптар аумағын есірткілер мен олардың прекурсорларының контрабандасы және заңсыз транзиті үшін пайдаланудың ұлғаюына алаңдаушылық білдіре отырып,</w:t>
      </w:r>
    </w:p>
    <w:bookmarkEnd w:id="11"/>
    <w:bookmarkStart w:name="z17" w:id="12"/>
    <w:p>
      <w:pPr>
        <w:spacing w:after="0"/>
        <w:ind w:left="0"/>
        <w:jc w:val="both"/>
      </w:pPr>
      <w:r>
        <w:rPr>
          <w:rFonts w:ascii="Times New Roman"/>
          <w:b w:val="false"/>
          <w:i w:val="false"/>
          <w:color w:val="000000"/>
          <w:sz w:val="28"/>
        </w:rPr>
        <w:t>
      Тараптардың есірткілер мен олардың прекурсорларының заңсыз айналымына, сондай-ақ есірткілерді теріс пайдалануға қарсы күрес ісіндегі ынтымақтастығын нығайту Тараптар халқының мүдделеріне сай келеді деп есептей отырып,</w:t>
      </w:r>
    </w:p>
    <w:bookmarkEnd w:id="12"/>
    <w:bookmarkStart w:name="z18" w:id="13"/>
    <w:p>
      <w:pPr>
        <w:spacing w:after="0"/>
        <w:ind w:left="0"/>
        <w:jc w:val="both"/>
      </w:pPr>
      <w:r>
        <w:rPr>
          <w:rFonts w:ascii="Times New Roman"/>
          <w:b w:val="false"/>
          <w:i w:val="false"/>
          <w:color w:val="000000"/>
          <w:sz w:val="28"/>
        </w:rPr>
        <w:t>
      1961 жылғы Есірткі заттары туралы бірыңғай конвенцияға түзетулер туралы 1972 жылғы Хаттамаға сәйкес енгізілген түзетулерімен бірге 1961 жылғы Есірткі заттары туралы бірыңғай конвенцияның, 1971 жылғы Психотроптық заттар туралы конвенцияның, 1988 жылғы Есірткі құралдары мен жүйкеге әсер ететін заттардың заңсыз айналымына қарсы күрес туралы Біріккен Ұлттар Ұйымының Конвенциясының ережелерін, БҰҰ-ның бейіндік қарарлары мен құжаттарын, сондай-ақ БҰҰ Есірткі заттар жөніндегі комиссиясының шешімдері мен Есірткілерді бақылау жөніндегі халықаралық комитеттің ұсынымдарын назарға ала отырып,</w:t>
      </w:r>
    </w:p>
    <w:bookmarkEnd w:id="13"/>
    <w:bookmarkStart w:name="z19" w:id="14"/>
    <w:p>
      <w:pPr>
        <w:spacing w:after="0"/>
        <w:ind w:left="0"/>
        <w:jc w:val="both"/>
      </w:pPr>
      <w:r>
        <w:rPr>
          <w:rFonts w:ascii="Times New Roman"/>
          <w:b w:val="false"/>
          <w:i w:val="false"/>
          <w:color w:val="000000"/>
          <w:sz w:val="28"/>
        </w:rPr>
        <w:t>
      2004 жылғы 17 маусымдағы Шанхай ынтымақтастық ұйымына мүше мемлекеттер арасындағы есірткі құралдарының, психотроптық заттардың және олардың прекурсорларының заңсыз айналымына қарсы күрестегі ынтымақтастық туралы келісімнің, 2010 жылғы 11 маусымдағы Шанхай ынтымақтастык ұйымына мүше мемлекеттердің үкіметтері арасындағы Қылмысқа қарсы күрестегі ынтымақтастық туралы келісімнің ережелерін, сондай-ақ Шанхай ынтымақтастық ұйымының (бұдан әрі - ШЫҰ) есірткілер мен олардың прекурсорларының заңсыз айналымына қарсы күрес мәселелерін қозғайтын басқа да құжаттарды негізге ала отырып,</w:t>
      </w:r>
    </w:p>
    <w:bookmarkEnd w:id="14"/>
    <w:bookmarkStart w:name="z20" w:id="15"/>
    <w:p>
      <w:pPr>
        <w:spacing w:after="0"/>
        <w:ind w:left="0"/>
        <w:jc w:val="both"/>
      </w:pPr>
      <w:r>
        <w:rPr>
          <w:rFonts w:ascii="Times New Roman"/>
          <w:b w:val="false"/>
          <w:i w:val="false"/>
          <w:color w:val="000000"/>
          <w:sz w:val="28"/>
        </w:rPr>
        <w:t>
      есірткілер мен олардың прекурсорларының заңсыз айналымына қарсы күреске бағытталған тиімді шараларды қабылдауға өзара мүдлелілікті негізге ала отырып,</w:t>
      </w:r>
    </w:p>
    <w:bookmarkEnd w:id="15"/>
    <w:bookmarkStart w:name="z21" w:id="16"/>
    <w:p>
      <w:pPr>
        <w:spacing w:after="0"/>
        <w:ind w:left="0"/>
        <w:jc w:val="both"/>
      </w:pPr>
      <w:r>
        <w:rPr>
          <w:rFonts w:ascii="Times New Roman"/>
          <w:b w:val="false"/>
          <w:i w:val="false"/>
          <w:color w:val="000000"/>
          <w:sz w:val="28"/>
        </w:rPr>
        <w:t>
      ШЫҰ-да бар есірткілер мен олардың прекурсорларының заңсыз айналымына қарсы күрес саласындағы ынтымақтастық тетіктерін жетілдіру және дамыту мақсатын көздей отырып,</w:t>
      </w:r>
    </w:p>
    <w:bookmarkEnd w:id="16"/>
    <w:bookmarkStart w:name="z22" w:id="17"/>
    <w:p>
      <w:pPr>
        <w:spacing w:after="0"/>
        <w:ind w:left="0"/>
        <w:jc w:val="both"/>
      </w:pPr>
      <w:r>
        <w:rPr>
          <w:rFonts w:ascii="Times New Roman"/>
          <w:b w:val="false"/>
          <w:i w:val="false"/>
          <w:color w:val="000000"/>
          <w:sz w:val="28"/>
        </w:rPr>
        <w:t>
      төмендегілер туралы келісті:</w:t>
      </w:r>
    </w:p>
    <w:bookmarkEnd w:id="17"/>
    <w:bookmarkStart w:name="z23" w:id="18"/>
    <w:p>
      <w:pPr>
        <w:spacing w:after="0"/>
        <w:ind w:left="0"/>
        <w:jc w:val="left"/>
      </w:pPr>
      <w:r>
        <w:rPr>
          <w:rFonts w:ascii="Times New Roman"/>
          <w:b/>
          <w:i w:val="false"/>
          <w:color w:val="000000"/>
        </w:rPr>
        <w:t xml:space="preserve"> 1-бап</w:t>
      </w:r>
    </w:p>
    <w:bookmarkEnd w:id="18"/>
    <w:bookmarkStart w:name="z24" w:id="19"/>
    <w:p>
      <w:pPr>
        <w:spacing w:after="0"/>
        <w:ind w:left="0"/>
        <w:jc w:val="both"/>
      </w:pPr>
      <w:r>
        <w:rPr>
          <w:rFonts w:ascii="Times New Roman"/>
          <w:b w:val="false"/>
          <w:i w:val="false"/>
          <w:color w:val="000000"/>
          <w:sz w:val="28"/>
        </w:rPr>
        <w:t>
      Осы Келісімнің максаттары үшін төменде санамаланған терминдер</w:t>
      </w:r>
      <w:r>
        <w:rPr>
          <w:rFonts w:ascii="Times New Roman"/>
          <w:b w:val="false"/>
          <w:i w:val="false"/>
          <w:color w:val="000000"/>
          <w:sz w:val="28"/>
        </w:rPr>
        <w:t xml:space="preserve"> мыналарды білдіреді:</w:t>
      </w:r>
    </w:p>
    <w:bookmarkEnd w:id="19"/>
    <w:bookmarkStart w:name="z26" w:id="20"/>
    <w:p>
      <w:pPr>
        <w:spacing w:after="0"/>
        <w:ind w:left="0"/>
        <w:jc w:val="both"/>
      </w:pPr>
      <w:r>
        <w:rPr>
          <w:rFonts w:ascii="Times New Roman"/>
          <w:b w:val="false"/>
          <w:i w:val="false"/>
          <w:color w:val="000000"/>
          <w:sz w:val="28"/>
        </w:rPr>
        <w:t>
      "Есірткіге қарсы орталық" немесе "ЕҚО" ШЫҰ-ның Есірткіге қарсы орталығы;</w:t>
      </w:r>
    </w:p>
    <w:bookmarkEnd w:id="20"/>
    <w:bookmarkStart w:name="z27" w:id="21"/>
    <w:p>
      <w:pPr>
        <w:spacing w:after="0"/>
        <w:ind w:left="0"/>
        <w:jc w:val="both"/>
      </w:pPr>
      <w:r>
        <w:rPr>
          <w:rFonts w:ascii="Times New Roman"/>
          <w:b w:val="false"/>
          <w:i w:val="false"/>
          <w:color w:val="000000"/>
          <w:sz w:val="28"/>
        </w:rPr>
        <w:t>
      "Кеңес" - Есірткіге қарсы орталықтың Тараптардың өкілдерінен тұрағын жоғары органы;</w:t>
      </w:r>
    </w:p>
    <w:bookmarkEnd w:id="21"/>
    <w:bookmarkStart w:name="z28" w:id="22"/>
    <w:p>
      <w:pPr>
        <w:spacing w:after="0"/>
        <w:ind w:left="0"/>
        <w:jc w:val="both"/>
      </w:pPr>
      <w:r>
        <w:rPr>
          <w:rFonts w:ascii="Times New Roman"/>
          <w:b w:val="false"/>
          <w:i w:val="false"/>
          <w:color w:val="000000"/>
          <w:sz w:val="28"/>
        </w:rPr>
        <w:t>
      "Өкіл" жіберуші Тарап Кеңесте осы қызметті атқару міндетін жүктеген адам;</w:t>
      </w:r>
    </w:p>
    <w:bookmarkEnd w:id="22"/>
    <w:bookmarkStart w:name="z29" w:id="23"/>
    <w:p>
      <w:pPr>
        <w:spacing w:after="0"/>
        <w:ind w:left="0"/>
        <w:jc w:val="both"/>
      </w:pPr>
      <w:r>
        <w:rPr>
          <w:rFonts w:ascii="Times New Roman"/>
          <w:b w:val="false"/>
          <w:i w:val="false"/>
          <w:color w:val="000000"/>
          <w:sz w:val="28"/>
        </w:rPr>
        <w:t>
      "ШЫҰ-ға мүше мемлекеттің Есірткіге қарсы орталық жанындағы тұрақты өкілі" жіберуші Тарап осы қызметті атқару міндетін жүктеген адам;</w:t>
      </w:r>
    </w:p>
    <w:bookmarkEnd w:id="23"/>
    <w:bookmarkStart w:name="z30" w:id="24"/>
    <w:p>
      <w:pPr>
        <w:spacing w:after="0"/>
        <w:ind w:left="0"/>
        <w:jc w:val="both"/>
      </w:pPr>
      <w:r>
        <w:rPr>
          <w:rFonts w:ascii="Times New Roman"/>
          <w:b w:val="false"/>
          <w:i w:val="false"/>
          <w:color w:val="000000"/>
          <w:sz w:val="28"/>
        </w:rPr>
        <w:t>
      "Атқарушы комитет" - Есірткіге қарсы орталықтың тұрақты жұмыс істейтін атқарушы органы;</w:t>
      </w:r>
    </w:p>
    <w:bookmarkEnd w:id="24"/>
    <w:bookmarkStart w:name="z31" w:id="25"/>
    <w:p>
      <w:pPr>
        <w:spacing w:after="0"/>
        <w:ind w:left="0"/>
        <w:jc w:val="both"/>
      </w:pPr>
      <w:r>
        <w:rPr>
          <w:rFonts w:ascii="Times New Roman"/>
          <w:b w:val="false"/>
          <w:i w:val="false"/>
          <w:color w:val="000000"/>
          <w:sz w:val="28"/>
        </w:rPr>
        <w:t>
      "Директор" - Атқарушы комитеттің жоғары әкімшілік лауазымды адамы;</w:t>
      </w:r>
    </w:p>
    <w:bookmarkEnd w:id="25"/>
    <w:bookmarkStart w:name="z32" w:id="26"/>
    <w:p>
      <w:pPr>
        <w:spacing w:after="0"/>
        <w:ind w:left="0"/>
        <w:jc w:val="both"/>
      </w:pPr>
      <w:r>
        <w:rPr>
          <w:rFonts w:ascii="Times New Roman"/>
          <w:b w:val="false"/>
          <w:i w:val="false"/>
          <w:color w:val="000000"/>
          <w:sz w:val="28"/>
        </w:rPr>
        <w:t>
      "Лауазымды адамдар" - Тараптар Атқарушы комитетте жұмыс істеу үшін жіберетін және Кеңестің келісімімен Директор тиісті штаттық лауазымдарға тағайындаған, дипломатиялық мәртебесі бар немесе соған теңестірілген адамдар;</w:t>
      </w:r>
    </w:p>
    <w:bookmarkEnd w:id="26"/>
    <w:bookmarkStart w:name="z33" w:id="27"/>
    <w:p>
      <w:pPr>
        <w:spacing w:after="0"/>
        <w:ind w:left="0"/>
        <w:jc w:val="both"/>
      </w:pPr>
      <w:r>
        <w:rPr>
          <w:rFonts w:ascii="Times New Roman"/>
          <w:b w:val="false"/>
          <w:i w:val="false"/>
          <w:color w:val="000000"/>
          <w:sz w:val="28"/>
        </w:rPr>
        <w:t>
      "Секондмент бойынша қызметкерлер" - Тараптар Атқарушы комитетке жұмыс істеу үшін ерікті негізде жіберетін мамандар, олар ШЫҰ бюджетінен ақшалай қамтылым, кепілдіктер немесе өтемақылар алмайды;</w:t>
      </w:r>
    </w:p>
    <w:bookmarkEnd w:id="27"/>
    <w:bookmarkStart w:name="z34" w:id="28"/>
    <w:p>
      <w:pPr>
        <w:spacing w:after="0"/>
        <w:ind w:left="0"/>
        <w:jc w:val="both"/>
      </w:pPr>
      <w:r>
        <w:rPr>
          <w:rFonts w:ascii="Times New Roman"/>
          <w:b w:val="false"/>
          <w:i w:val="false"/>
          <w:color w:val="000000"/>
          <w:sz w:val="28"/>
        </w:rPr>
        <w:t>
      "Жұмыскерлер" - Атқарушы комитетте әкімшілік, техникалық және өзге де функцияларды атқаратын, дипломатиялық мәртебесі жоқ адамдар;</w:t>
      </w:r>
    </w:p>
    <w:bookmarkEnd w:id="28"/>
    <w:bookmarkStart w:name="z35" w:id="29"/>
    <w:p>
      <w:pPr>
        <w:spacing w:after="0"/>
        <w:ind w:left="0"/>
        <w:jc w:val="both"/>
      </w:pPr>
      <w:r>
        <w:rPr>
          <w:rFonts w:ascii="Times New Roman"/>
          <w:b w:val="false"/>
          <w:i w:val="false"/>
          <w:color w:val="000000"/>
          <w:sz w:val="28"/>
        </w:rPr>
        <w:t>
      "Персонал" - Директор, лауазымды адамдар, секондмент бойынша қызметкерлер және жұмыскерлер;</w:t>
      </w:r>
    </w:p>
    <w:bookmarkEnd w:id="29"/>
    <w:bookmarkStart w:name="z36" w:id="30"/>
    <w:p>
      <w:pPr>
        <w:spacing w:after="0"/>
        <w:ind w:left="0"/>
        <w:jc w:val="both"/>
      </w:pPr>
      <w:r>
        <w:rPr>
          <w:rFonts w:ascii="Times New Roman"/>
          <w:b w:val="false"/>
          <w:i w:val="false"/>
          <w:color w:val="000000"/>
          <w:sz w:val="28"/>
        </w:rPr>
        <w:t>
      "Үй-жайлар" - меншік құқығының тиесілігі мен нысандарына қарамастан, ЕҚО-ның мақсаттары үшін пайдаланылатын ғимараттар немесе олардың бөліктері, соның ішінде осы ғимараттарға немесе ғимараттардың бөліктеріне қызмет көрсететін жер учаскелері;</w:t>
      </w:r>
    </w:p>
    <w:bookmarkEnd w:id="30"/>
    <w:bookmarkStart w:name="z37" w:id="31"/>
    <w:p>
      <w:pPr>
        <w:spacing w:after="0"/>
        <w:ind w:left="0"/>
        <w:jc w:val="both"/>
      </w:pPr>
      <w:r>
        <w:rPr>
          <w:rFonts w:ascii="Times New Roman"/>
          <w:b w:val="false"/>
          <w:i w:val="false"/>
          <w:color w:val="000000"/>
          <w:sz w:val="28"/>
        </w:rPr>
        <w:t>
      "Өкілдік орналасқан мемлекет" - аумағында Атқарушы комитет орналасатын Тарап.</w:t>
      </w:r>
    </w:p>
    <w:bookmarkEnd w:id="31"/>
    <w:p>
      <w:pPr>
        <w:spacing w:after="0"/>
        <w:ind w:left="0"/>
        <w:jc w:val="left"/>
      </w:pPr>
      <w:r>
        <w:rPr>
          <w:rFonts w:ascii="Times New Roman"/>
          <w:b/>
          <w:i w:val="false"/>
          <w:color w:val="000000"/>
        </w:rPr>
        <w:t xml:space="preserve"> 2-бап</w:t>
      </w:r>
    </w:p>
    <w:bookmarkStart w:name="z38" w:id="32"/>
    <w:p>
      <w:pPr>
        <w:spacing w:after="0"/>
        <w:ind w:left="0"/>
        <w:jc w:val="both"/>
      </w:pPr>
      <w:r>
        <w:rPr>
          <w:rFonts w:ascii="Times New Roman"/>
          <w:b w:val="false"/>
          <w:i w:val="false"/>
          <w:color w:val="000000"/>
          <w:sz w:val="28"/>
        </w:rPr>
        <w:t>
      Тараптар ЕҚО-ны құрады, Тәжікстан Республикасының Душанбе қаласы оның орналасқан жері болып табылады.</w:t>
      </w:r>
    </w:p>
    <w:bookmarkEnd w:id="32"/>
    <w:bookmarkStart w:name="z39" w:id="33"/>
    <w:p>
      <w:pPr>
        <w:spacing w:after="0"/>
        <w:ind w:left="0"/>
        <w:jc w:val="both"/>
      </w:pPr>
      <w:r>
        <w:rPr>
          <w:rFonts w:ascii="Times New Roman"/>
          <w:b w:val="false"/>
          <w:i w:val="false"/>
          <w:color w:val="000000"/>
          <w:sz w:val="28"/>
        </w:rPr>
        <w:t>
      Есірткіге қарсы орталықтың орналасу шарттары өкілдік орналасқан мемлекеттің үкіметі мен ШЫҰ арасындағы келісіммен айқындалады.</w:t>
      </w:r>
    </w:p>
    <w:bookmarkEnd w:id="33"/>
    <w:bookmarkStart w:name="z40" w:id="34"/>
    <w:p>
      <w:pPr>
        <w:spacing w:after="0"/>
        <w:ind w:left="0"/>
        <w:jc w:val="left"/>
      </w:pPr>
      <w:r>
        <w:rPr>
          <w:rFonts w:ascii="Times New Roman"/>
          <w:b/>
          <w:i w:val="false"/>
          <w:color w:val="000000"/>
        </w:rPr>
        <w:t xml:space="preserve"> 3-бап</w:t>
      </w:r>
    </w:p>
    <w:bookmarkEnd w:id="34"/>
    <w:bookmarkStart w:name="z41" w:id="35"/>
    <w:p>
      <w:pPr>
        <w:spacing w:after="0"/>
        <w:ind w:left="0"/>
        <w:jc w:val="both"/>
      </w:pPr>
      <w:r>
        <w:rPr>
          <w:rFonts w:ascii="Times New Roman"/>
          <w:b w:val="false"/>
          <w:i w:val="false"/>
          <w:color w:val="000000"/>
          <w:sz w:val="28"/>
        </w:rPr>
        <w:t>
      Есірткіге қарсы орталық ШЫҰ-ның тұрақты жұмыс істейтін органы болып табылады және Тараптардың құзыретті органдарының өзара іс-қимыл жасауына жәрдемдесуге және олардың есірткілер мен олардың прекурсорларының заңсыз айналымына қарсы іс-қимылдағы ынтымақтастығын үйлестіруге арналған.</w:t>
      </w:r>
    </w:p>
    <w:bookmarkEnd w:id="35"/>
    <w:bookmarkStart w:name="z42" w:id="36"/>
    <w:p>
      <w:pPr>
        <w:spacing w:after="0"/>
        <w:ind w:left="0"/>
        <w:jc w:val="both"/>
      </w:pPr>
      <w:r>
        <w:rPr>
          <w:rFonts w:ascii="Times New Roman"/>
          <w:b w:val="false"/>
          <w:i w:val="false"/>
          <w:color w:val="000000"/>
          <w:sz w:val="28"/>
        </w:rPr>
        <w:t>
      Есірткіге қарсы орталық өз қызметінде халықаралық шарттарды, ШЫҰ шеңберінде қабылданған шешімдер мен өзге де құжаттарды басшылыққа алады.</w:t>
      </w:r>
    </w:p>
    <w:bookmarkEnd w:id="36"/>
    <w:p>
      <w:pPr>
        <w:spacing w:after="0"/>
        <w:ind w:left="0"/>
        <w:jc w:val="left"/>
      </w:pPr>
      <w:r>
        <w:rPr>
          <w:rFonts w:ascii="Times New Roman"/>
          <w:b/>
          <w:i w:val="false"/>
          <w:color w:val="000000"/>
        </w:rPr>
        <w:t xml:space="preserve"> 4-бап</w:t>
      </w:r>
    </w:p>
    <w:bookmarkStart w:name="z43" w:id="37"/>
    <w:p>
      <w:pPr>
        <w:spacing w:after="0"/>
        <w:ind w:left="0"/>
        <w:jc w:val="both"/>
      </w:pPr>
      <w:r>
        <w:rPr>
          <w:rFonts w:ascii="Times New Roman"/>
          <w:b w:val="false"/>
          <w:i w:val="false"/>
          <w:color w:val="000000"/>
          <w:sz w:val="28"/>
        </w:rPr>
        <w:t>
      Есірткіге қарсы орталық заңды тұлғаның құқықтарын пайдаланады және оның осындай лауазымда, атап айтканда:</w:t>
      </w:r>
    </w:p>
    <w:bookmarkEnd w:id="37"/>
    <w:bookmarkStart w:name="z44" w:id="38"/>
    <w:p>
      <w:pPr>
        <w:spacing w:after="0"/>
        <w:ind w:left="0"/>
        <w:jc w:val="both"/>
      </w:pPr>
      <w:r>
        <w:rPr>
          <w:rFonts w:ascii="Times New Roman"/>
          <w:b w:val="false"/>
          <w:i w:val="false"/>
          <w:color w:val="000000"/>
          <w:sz w:val="28"/>
        </w:rPr>
        <w:t>
      азаматтық-құқықтық шарттар жасасуға;</w:t>
      </w:r>
    </w:p>
    <w:bookmarkEnd w:id="38"/>
    <w:bookmarkStart w:name="z45" w:id="39"/>
    <w:p>
      <w:pPr>
        <w:spacing w:after="0"/>
        <w:ind w:left="0"/>
        <w:jc w:val="both"/>
      </w:pPr>
      <w:r>
        <w:rPr>
          <w:rFonts w:ascii="Times New Roman"/>
          <w:b w:val="false"/>
          <w:i w:val="false"/>
          <w:color w:val="000000"/>
          <w:sz w:val="28"/>
        </w:rPr>
        <w:t>
      жылжымалы және жылжымайтын мүлікті иеленуге және оған билік етуге;</w:t>
      </w:r>
    </w:p>
    <w:bookmarkEnd w:id="39"/>
    <w:bookmarkStart w:name="z46" w:id="40"/>
    <w:p>
      <w:pPr>
        <w:spacing w:after="0"/>
        <w:ind w:left="0"/>
        <w:jc w:val="both"/>
      </w:pPr>
      <w:r>
        <w:rPr>
          <w:rFonts w:ascii="Times New Roman"/>
          <w:b w:val="false"/>
          <w:i w:val="false"/>
          <w:color w:val="000000"/>
          <w:sz w:val="28"/>
        </w:rPr>
        <w:t>
      кез келген қажетті валютамен банктік шоттар ашуға және жүргізуге;</w:t>
      </w:r>
    </w:p>
    <w:bookmarkEnd w:id="40"/>
    <w:bookmarkStart w:name="z47" w:id="41"/>
    <w:p>
      <w:pPr>
        <w:spacing w:after="0"/>
        <w:ind w:left="0"/>
        <w:jc w:val="both"/>
      </w:pPr>
      <w:r>
        <w:rPr>
          <w:rFonts w:ascii="Times New Roman"/>
          <w:b w:val="false"/>
          <w:i w:val="false"/>
          <w:color w:val="000000"/>
          <w:sz w:val="28"/>
        </w:rPr>
        <w:t>
      соттарда талапкер немесе жауапкер ретінде өкілдік етуге құқылы.</w:t>
      </w:r>
    </w:p>
    <w:bookmarkEnd w:id="41"/>
    <w:bookmarkStart w:name="z48" w:id="42"/>
    <w:p>
      <w:pPr>
        <w:spacing w:after="0"/>
        <w:ind w:left="0"/>
        <w:jc w:val="both"/>
      </w:pPr>
      <w:r>
        <w:rPr>
          <w:rFonts w:ascii="Times New Roman"/>
          <w:b w:val="false"/>
          <w:i w:val="false"/>
          <w:color w:val="000000"/>
          <w:sz w:val="28"/>
        </w:rPr>
        <w:t>
      Осы бапта көзделген құқықтарды ЕҚО атынан Директор жүзеге асырады.</w:t>
      </w:r>
    </w:p>
    <w:bookmarkEnd w:id="42"/>
    <w:p>
      <w:pPr>
        <w:spacing w:after="0"/>
        <w:ind w:left="0"/>
        <w:jc w:val="left"/>
      </w:pPr>
      <w:r>
        <w:rPr>
          <w:rFonts w:ascii="Times New Roman"/>
          <w:b/>
          <w:i w:val="false"/>
          <w:color w:val="000000"/>
        </w:rPr>
        <w:t xml:space="preserve"> 5-бап</w:t>
      </w:r>
    </w:p>
    <w:bookmarkStart w:name="z49" w:id="43"/>
    <w:p>
      <w:pPr>
        <w:spacing w:after="0"/>
        <w:ind w:left="0"/>
        <w:jc w:val="both"/>
      </w:pPr>
      <w:r>
        <w:rPr>
          <w:rFonts w:ascii="Times New Roman"/>
          <w:b w:val="false"/>
          <w:i w:val="false"/>
          <w:color w:val="000000"/>
          <w:sz w:val="28"/>
        </w:rPr>
        <w:t>
      ЕҚО-ның қызметін қаржыландыру ШЫҰ бюджетінің қаражатынан жүзеге асырылады.</w:t>
      </w:r>
    </w:p>
    <w:bookmarkEnd w:id="43"/>
    <w:bookmarkStart w:name="z50" w:id="44"/>
    <w:p>
      <w:pPr>
        <w:spacing w:after="0"/>
        <w:ind w:left="0"/>
        <w:jc w:val="both"/>
      </w:pPr>
      <w:r>
        <w:rPr>
          <w:rFonts w:ascii="Times New Roman"/>
          <w:b w:val="false"/>
          <w:i w:val="false"/>
          <w:color w:val="000000"/>
          <w:sz w:val="28"/>
        </w:rPr>
        <w:t>
      ЕҚО-ны қаржыландыру тәртібі ШЫҰ бюджетінің мәселелерін регламенттейтін құжаттарда айқындалады.</w:t>
      </w:r>
    </w:p>
    <w:bookmarkEnd w:id="44"/>
    <w:p>
      <w:pPr>
        <w:spacing w:after="0"/>
        <w:ind w:left="0"/>
        <w:jc w:val="left"/>
      </w:pPr>
      <w:r>
        <w:rPr>
          <w:rFonts w:ascii="Times New Roman"/>
          <w:b/>
          <w:i w:val="false"/>
          <w:color w:val="000000"/>
        </w:rPr>
        <w:t xml:space="preserve"> 6-бап</w:t>
      </w:r>
    </w:p>
    <w:bookmarkStart w:name="z51" w:id="45"/>
    <w:p>
      <w:pPr>
        <w:spacing w:after="0"/>
        <w:ind w:left="0"/>
        <w:jc w:val="both"/>
      </w:pPr>
      <w:r>
        <w:rPr>
          <w:rFonts w:ascii="Times New Roman"/>
          <w:b w:val="false"/>
          <w:i w:val="false"/>
          <w:color w:val="000000"/>
          <w:sz w:val="28"/>
        </w:rPr>
        <w:t>
      ЕҚО-ның негізгі міндеттері мен функциялары мыналар болып табылады:</w:t>
      </w:r>
    </w:p>
    <w:bookmarkEnd w:id="45"/>
    <w:bookmarkStart w:name="z52" w:id="46"/>
    <w:p>
      <w:pPr>
        <w:spacing w:after="0"/>
        <w:ind w:left="0"/>
        <w:jc w:val="both"/>
      </w:pPr>
      <w:r>
        <w:rPr>
          <w:rFonts w:ascii="Times New Roman"/>
          <w:b w:val="false"/>
          <w:i w:val="false"/>
          <w:color w:val="000000"/>
          <w:sz w:val="28"/>
        </w:rPr>
        <w:t>
      1. Тараптардың есірткілер мен олардың прекурсорларынын заңсыз айналымына қарсы іс-қимыл саласындағы ынтымақтастығын дамыту туралы ұсыныстар мен ұсынымдар әзірлеу.</w:t>
      </w:r>
    </w:p>
    <w:bookmarkEnd w:id="46"/>
    <w:bookmarkStart w:name="z53" w:id="47"/>
    <w:p>
      <w:pPr>
        <w:spacing w:after="0"/>
        <w:ind w:left="0"/>
        <w:jc w:val="both"/>
      </w:pPr>
      <w:r>
        <w:rPr>
          <w:rFonts w:ascii="Times New Roman"/>
          <w:b w:val="false"/>
          <w:i w:val="false"/>
          <w:color w:val="000000"/>
          <w:sz w:val="28"/>
        </w:rPr>
        <w:t>
      2. Тараптарға есірткілер мен олардың прекурсорларының заңсыз айналымына қарсы іс-қимыл саласындағы ынтымақтастық әлеуетін дамытуда және іске асыруда, соның ішінде мына бағыттар бойынша жәрдемдесу:</w:t>
      </w:r>
    </w:p>
    <w:bookmarkEnd w:id="47"/>
    <w:bookmarkStart w:name="z54" w:id="48"/>
    <w:p>
      <w:pPr>
        <w:spacing w:after="0"/>
        <w:ind w:left="0"/>
        <w:jc w:val="both"/>
      </w:pPr>
      <w:r>
        <w:rPr>
          <w:rFonts w:ascii="Times New Roman"/>
          <w:b w:val="false"/>
          <w:i w:val="false"/>
          <w:color w:val="000000"/>
          <w:sz w:val="28"/>
        </w:rPr>
        <w:t>
      2.1. есірткілер мен олардың прекурсорларының заңсыз айналымына қарсы іс-қимыл бойынша келісілген жедел-профилактикалық іс-шараларды жоспарлау және үйлестіру;</w:t>
      </w:r>
    </w:p>
    <w:bookmarkEnd w:id="48"/>
    <w:bookmarkStart w:name="z55" w:id="49"/>
    <w:p>
      <w:pPr>
        <w:spacing w:after="0"/>
        <w:ind w:left="0"/>
        <w:jc w:val="both"/>
      </w:pPr>
      <w:r>
        <w:rPr>
          <w:rFonts w:ascii="Times New Roman"/>
          <w:b w:val="false"/>
          <w:i w:val="false"/>
          <w:color w:val="000000"/>
          <w:sz w:val="28"/>
        </w:rPr>
        <w:t>
      2.2. есірткілер мен олардың прекурсорларының заңсыз айналымымен байланысты трансұлттық ұйымдасқан қылмыстық топтардың қызметін анықтау және олардың жолын кесу;</w:t>
      </w:r>
    </w:p>
    <w:bookmarkEnd w:id="49"/>
    <w:bookmarkStart w:name="z56" w:id="50"/>
    <w:p>
      <w:pPr>
        <w:spacing w:after="0"/>
        <w:ind w:left="0"/>
        <w:jc w:val="both"/>
      </w:pPr>
      <w:r>
        <w:rPr>
          <w:rFonts w:ascii="Times New Roman"/>
          <w:b w:val="false"/>
          <w:i w:val="false"/>
          <w:color w:val="000000"/>
          <w:sz w:val="28"/>
        </w:rPr>
        <w:t>
      2.3. есірткілер мен олардың прскурсорларының заңсыз айналымынан алынған кірістерді заңдастыруға (жылыстатуға) қарсы іс-қимыл бойынша келісілген шаралар қабылдау;</w:t>
      </w:r>
    </w:p>
    <w:bookmarkEnd w:id="50"/>
    <w:bookmarkStart w:name="z57" w:id="51"/>
    <w:p>
      <w:pPr>
        <w:spacing w:after="0"/>
        <w:ind w:left="0"/>
        <w:jc w:val="both"/>
      </w:pPr>
      <w:r>
        <w:rPr>
          <w:rFonts w:ascii="Times New Roman"/>
          <w:b w:val="false"/>
          <w:i w:val="false"/>
          <w:color w:val="000000"/>
          <w:sz w:val="28"/>
        </w:rPr>
        <w:t>
      2.4. Тараптардың құзыретті органдарының сұрау салуы бойынша есірткілер мен олардың прекурсорларының заңсыз айналымымен байланысты қылмыстарды жасауға қатысы бар адамдарды халықаралық іздеуді жүзеге асыру;</w:t>
      </w:r>
    </w:p>
    <w:bookmarkEnd w:id="51"/>
    <w:bookmarkStart w:name="z58" w:id="52"/>
    <w:p>
      <w:pPr>
        <w:spacing w:after="0"/>
        <w:ind w:left="0"/>
        <w:jc w:val="both"/>
      </w:pPr>
      <w:r>
        <w:rPr>
          <w:rFonts w:ascii="Times New Roman"/>
          <w:b w:val="false"/>
          <w:i w:val="false"/>
          <w:color w:val="000000"/>
          <w:sz w:val="28"/>
        </w:rPr>
        <w:t>
      2.5. Тараптардың уәкілетті органдарының сұрау салулары негізінде Тараптардың ұлттық заңнамасына сәйкес Тараптардың құзыретті органдарының келісілген халықаралық есірткіге қарсы операциялар мен есірткілер мен олардың прекурсорларының заңсыз айналымына қарсы іс-қимылға байланысты мәселелер бойынша жедел-іздестіру іс-шараларын, соның ішінде халықаралық бақыланатын жеткізілімдерді ұйымдастыру, өткізу және үйлестіру;</w:t>
      </w:r>
    </w:p>
    <w:bookmarkEnd w:id="52"/>
    <w:bookmarkStart w:name="z59" w:id="53"/>
    <w:p>
      <w:pPr>
        <w:spacing w:after="0"/>
        <w:ind w:left="0"/>
        <w:jc w:val="both"/>
      </w:pPr>
      <w:r>
        <w:rPr>
          <w:rFonts w:ascii="Times New Roman"/>
          <w:b w:val="false"/>
          <w:i w:val="false"/>
          <w:color w:val="000000"/>
          <w:sz w:val="28"/>
        </w:rPr>
        <w:t>
      2.6. есірткілерді теріс пайдаланудың және есірткілер мен олардың прекурсорларының заңсыз айн алымымен байланысты құқық бұзушылықтардың алдын алу;</w:t>
      </w:r>
    </w:p>
    <w:bookmarkEnd w:id="53"/>
    <w:bookmarkStart w:name="z60" w:id="54"/>
    <w:p>
      <w:pPr>
        <w:spacing w:after="0"/>
        <w:ind w:left="0"/>
        <w:jc w:val="both"/>
      </w:pPr>
      <w:r>
        <w:rPr>
          <w:rFonts w:ascii="Times New Roman"/>
          <w:b w:val="false"/>
          <w:i w:val="false"/>
          <w:color w:val="000000"/>
          <w:sz w:val="28"/>
        </w:rPr>
        <w:t>
      2.7. Тараптардың құзыретті органдарының бөлімшелері үшін Тараптардың өтініші бойынша есірткілер мен олардың прекурсорларының заңсыз айналымына қарсы іс-қимыл саласында кадрлар даярлау және олардың біліктілігін арттыру.</w:t>
      </w:r>
    </w:p>
    <w:bookmarkEnd w:id="54"/>
    <w:bookmarkStart w:name="z61" w:id="55"/>
    <w:p>
      <w:pPr>
        <w:spacing w:after="0"/>
        <w:ind w:left="0"/>
        <w:jc w:val="both"/>
      </w:pPr>
      <w:r>
        <w:rPr>
          <w:rFonts w:ascii="Times New Roman"/>
          <w:b w:val="false"/>
          <w:i w:val="false"/>
          <w:color w:val="000000"/>
          <w:sz w:val="28"/>
        </w:rPr>
        <w:t>
      3. ШЫҰ кеңістігінде есірткі ахуалын, соның ішінде жаңа психикалық белсенді заттардың пайда болуы бөлігінде мониторингтеу және талдау.</w:t>
      </w:r>
    </w:p>
    <w:bookmarkEnd w:id="55"/>
    <w:bookmarkStart w:name="z62" w:id="56"/>
    <w:p>
      <w:pPr>
        <w:spacing w:after="0"/>
        <w:ind w:left="0"/>
        <w:jc w:val="both"/>
      </w:pPr>
      <w:r>
        <w:rPr>
          <w:rFonts w:ascii="Times New Roman"/>
          <w:b w:val="false"/>
          <w:i w:val="false"/>
          <w:color w:val="000000"/>
          <w:sz w:val="28"/>
        </w:rPr>
        <w:t>
      4. ЕҚО-ның құзыретіне жататын мәселелер бойынша ЕҚО-ның деректер банкін қалыптастыру, оның жұмыс істеуін қамтамасыз ету және жүргізу.</w:t>
      </w:r>
    </w:p>
    <w:bookmarkEnd w:id="56"/>
    <w:bookmarkStart w:name="z63" w:id="57"/>
    <w:p>
      <w:pPr>
        <w:spacing w:after="0"/>
        <w:ind w:left="0"/>
        <w:jc w:val="both"/>
      </w:pPr>
      <w:r>
        <w:rPr>
          <w:rFonts w:ascii="Times New Roman"/>
          <w:b w:val="false"/>
          <w:i w:val="false"/>
          <w:color w:val="000000"/>
          <w:sz w:val="28"/>
        </w:rPr>
        <w:t>
      5. Есірткілер мен олардың прекурсорларының заңсыз айналымымен байланысты ақпаратты жинау, сақтау, қорғау, талдау және ақпарат алмасу, сондай-ақ Тараптардың құзыретті органдарына олардың сұрау салуы бойынша осы ақпаратты беру.</w:t>
      </w:r>
    </w:p>
    <w:bookmarkEnd w:id="57"/>
    <w:bookmarkStart w:name="z64" w:id="58"/>
    <w:p>
      <w:pPr>
        <w:spacing w:after="0"/>
        <w:ind w:left="0"/>
        <w:jc w:val="both"/>
      </w:pPr>
      <w:r>
        <w:rPr>
          <w:rFonts w:ascii="Times New Roman"/>
          <w:b w:val="false"/>
          <w:i w:val="false"/>
          <w:color w:val="000000"/>
          <w:sz w:val="28"/>
        </w:rPr>
        <w:t>
      6. Есірткілердің және олардың прекурсорларының заңсыз айналымына қарсы іс-қимыл саласын қозғайтын халықаралық шарттар мен құжаттар жобаларын әзірлеуге қатысу.</w:t>
      </w:r>
    </w:p>
    <w:bookmarkEnd w:id="58"/>
    <w:bookmarkStart w:name="z65" w:id="59"/>
    <w:p>
      <w:pPr>
        <w:spacing w:after="0"/>
        <w:ind w:left="0"/>
        <w:jc w:val="both"/>
      </w:pPr>
      <w:r>
        <w:rPr>
          <w:rFonts w:ascii="Times New Roman"/>
          <w:b w:val="false"/>
          <w:i w:val="false"/>
          <w:color w:val="000000"/>
          <w:sz w:val="28"/>
        </w:rPr>
        <w:t>
      7. Есірткілер мен олардың прекурсорларының заңсыз айналымына қарсы іс-қимыл бойынша тәжірибе алмасу және оның тетіктерін жетілдіру жөнінде ғылыми-практикалық конференңиялар, семинарлар, конгресс-көрме іс-шараларын, сондай-ақ өзге де іс-шараларды дайындау және өткізу.</w:t>
      </w:r>
    </w:p>
    <w:bookmarkEnd w:id="59"/>
    <w:bookmarkStart w:name="z66" w:id="60"/>
    <w:p>
      <w:pPr>
        <w:spacing w:after="0"/>
        <w:ind w:left="0"/>
        <w:jc w:val="both"/>
      </w:pPr>
      <w:r>
        <w:rPr>
          <w:rFonts w:ascii="Times New Roman"/>
          <w:b w:val="false"/>
          <w:i w:val="false"/>
          <w:color w:val="000000"/>
          <w:sz w:val="28"/>
        </w:rPr>
        <w:t>
      8. ШЫҰ-ның байқаушы мемлекеттерінің және диалог бойынша серіктестерінің құзыретті органдарымен бірге есірткілердің және олардың прекурсорларының заңсыз айналымына қарсы іс-қимыл саласындағы өзара іс-қимылды орнату және дамыту.</w:t>
      </w:r>
    </w:p>
    <w:bookmarkEnd w:id="60"/>
    <w:bookmarkStart w:name="z67" w:id="61"/>
    <w:p>
      <w:pPr>
        <w:spacing w:after="0"/>
        <w:ind w:left="0"/>
        <w:jc w:val="both"/>
      </w:pPr>
      <w:r>
        <w:rPr>
          <w:rFonts w:ascii="Times New Roman"/>
          <w:b w:val="false"/>
          <w:i w:val="false"/>
          <w:color w:val="000000"/>
          <w:sz w:val="28"/>
        </w:rPr>
        <w:t>
      9. Тараптар мүддесі үшін бейінді халықаралық ұйымдармен, сондай-ақ мемлекеттік, мемлекеттік емес, коммерциялық, коммерциялық емес ұйымдармен және мекемелермен есірткілер мсн олардың прекурсорларының заңсыз айналымымен байланысты мәсәлелер бойынша жұмыс бабындағы байланыстарды орнату және қолдап отыру.</w:t>
      </w:r>
    </w:p>
    <w:bookmarkEnd w:id="61"/>
    <w:bookmarkStart w:name="z68" w:id="62"/>
    <w:p>
      <w:pPr>
        <w:spacing w:after="0"/>
        <w:ind w:left="0"/>
        <w:jc w:val="both"/>
      </w:pPr>
      <w:r>
        <w:rPr>
          <w:rFonts w:ascii="Times New Roman"/>
          <w:b w:val="false"/>
          <w:i w:val="false"/>
          <w:color w:val="000000"/>
          <w:sz w:val="28"/>
        </w:rPr>
        <w:t>
      10. ШЫҰ-ға мүше мемлекеттер басшылары кеңесінің шешімімен ЕҚО-ға жүктелуі мүмкін өзге де міндеттер мен функциялар.</w:t>
      </w:r>
    </w:p>
    <w:bookmarkEnd w:id="62"/>
    <w:p>
      <w:pPr>
        <w:spacing w:after="0"/>
        <w:ind w:left="0"/>
        <w:jc w:val="left"/>
      </w:pPr>
      <w:r>
        <w:rPr>
          <w:rFonts w:ascii="Times New Roman"/>
          <w:b/>
          <w:i w:val="false"/>
          <w:color w:val="000000"/>
        </w:rPr>
        <w:t xml:space="preserve"> 7-бап</w:t>
      </w:r>
    </w:p>
    <w:bookmarkStart w:name="z69" w:id="63"/>
    <w:p>
      <w:pPr>
        <w:spacing w:after="0"/>
        <w:ind w:left="0"/>
        <w:jc w:val="both"/>
      </w:pPr>
      <w:r>
        <w:rPr>
          <w:rFonts w:ascii="Times New Roman"/>
          <w:b w:val="false"/>
          <w:i w:val="false"/>
          <w:color w:val="000000"/>
          <w:sz w:val="28"/>
        </w:rPr>
        <w:t>
      Есірткіге қарсы орталықтың деректер банкін құру, оның жұмыс істеу және жүргізу тәртібі, сондай-ақ ЕҚО-ның деректер банкінде қамтылатын ақпаратты жинауға, сақтауға, қорғауға, талдауға, алмасуға және беруге қатысты мәселелер ШЫҰ шеңберінде жасалатын жекелеген келісімдерде реттеледі.</w:t>
      </w:r>
    </w:p>
    <w:bookmarkEnd w:id="63"/>
    <w:p>
      <w:pPr>
        <w:spacing w:after="0"/>
        <w:ind w:left="0"/>
        <w:jc w:val="left"/>
      </w:pPr>
      <w:r>
        <w:rPr>
          <w:rFonts w:ascii="Times New Roman"/>
          <w:b/>
          <w:i w:val="false"/>
          <w:color w:val="000000"/>
        </w:rPr>
        <w:t xml:space="preserve"> 8-бап</w:t>
      </w:r>
    </w:p>
    <w:bookmarkStart w:name="z70" w:id="64"/>
    <w:p>
      <w:pPr>
        <w:spacing w:after="0"/>
        <w:ind w:left="0"/>
        <w:jc w:val="both"/>
      </w:pPr>
      <w:r>
        <w:rPr>
          <w:rFonts w:ascii="Times New Roman"/>
          <w:b w:val="false"/>
          <w:i w:val="false"/>
          <w:color w:val="000000"/>
          <w:sz w:val="28"/>
        </w:rPr>
        <w:t>
      Есірткіге қарсы орталық өзінің қызметі шеңберінде ШЫҰ-ның басқа да тұрақты жұмыс істейтін органдарымен өзара іс-қимыл жасайды.</w:t>
      </w:r>
    </w:p>
    <w:bookmarkEnd w:id="64"/>
    <w:bookmarkStart w:name="z71" w:id="65"/>
    <w:p>
      <w:pPr>
        <w:spacing w:after="0"/>
        <w:ind w:left="0"/>
        <w:jc w:val="both"/>
      </w:pPr>
      <w:r>
        <w:rPr>
          <w:rFonts w:ascii="Times New Roman"/>
          <w:b w:val="false"/>
          <w:i w:val="false"/>
          <w:color w:val="000000"/>
          <w:sz w:val="28"/>
        </w:rPr>
        <w:t>
      Есірткіге қарсы орталықтың ШЫҰ-ның Хатшылығымен өзара іс-қимылы ШЫҰ-ға мүше мемлекеттер басшыларының кеңесі бекітетін Шанхай ынтымақтастық ұйымының Есірткіге қарсы орталығының Атқарушы комитеті туралы ережеде (бұдан әрі қарай - Ереже) регламенттеледі.</w:t>
      </w:r>
    </w:p>
    <w:bookmarkEnd w:id="65"/>
    <w:bookmarkStart w:name="z72" w:id="66"/>
    <w:p>
      <w:pPr>
        <w:spacing w:after="0"/>
        <w:ind w:left="0"/>
        <w:jc w:val="both"/>
      </w:pPr>
      <w:r>
        <w:rPr>
          <w:rFonts w:ascii="Times New Roman"/>
          <w:b w:val="false"/>
          <w:i w:val="false"/>
          <w:color w:val="000000"/>
          <w:sz w:val="28"/>
        </w:rPr>
        <w:t>
      Есірткіге қарсы орталықтың ШЫҰ-ға мүше мемлекеттердің қауіпсіздігіне төнетін қыр көрсету мен қатерлерге қарсы іс-қимыл жөніндегі әмбебап орталықпен өзара іс-қимылы Тараптар арасындағы жекелеген келісімде реттеледі.</w:t>
      </w:r>
    </w:p>
    <w:bookmarkEnd w:id="66"/>
    <w:p>
      <w:pPr>
        <w:spacing w:after="0"/>
        <w:ind w:left="0"/>
        <w:jc w:val="left"/>
      </w:pPr>
      <w:r>
        <w:rPr>
          <w:rFonts w:ascii="Times New Roman"/>
          <w:b/>
          <w:i w:val="false"/>
          <w:color w:val="000000"/>
        </w:rPr>
        <w:t xml:space="preserve"> 9-бап</w:t>
      </w:r>
    </w:p>
    <w:bookmarkStart w:name="z73" w:id="67"/>
    <w:p>
      <w:pPr>
        <w:spacing w:after="0"/>
        <w:ind w:left="0"/>
        <w:jc w:val="both"/>
      </w:pPr>
      <w:r>
        <w:rPr>
          <w:rFonts w:ascii="Times New Roman"/>
          <w:b w:val="false"/>
          <w:i w:val="false"/>
          <w:color w:val="000000"/>
          <w:sz w:val="28"/>
        </w:rPr>
        <w:t>
      Тараптар ЕҚО-мен өзара іс-қимылды жүзеге асыратын өздерінің құзыретті органдарының тізбесін, оның ішінде көрсетілген өзара іс-қимылды үйлестіретін құзыретті органды айқындайды.</w:t>
      </w:r>
    </w:p>
    <w:bookmarkEnd w:id="67"/>
    <w:bookmarkStart w:name="z74" w:id="68"/>
    <w:p>
      <w:pPr>
        <w:spacing w:after="0"/>
        <w:ind w:left="0"/>
        <w:jc w:val="both"/>
      </w:pPr>
      <w:r>
        <w:rPr>
          <w:rFonts w:ascii="Times New Roman"/>
          <w:b w:val="false"/>
          <w:i w:val="false"/>
          <w:color w:val="000000"/>
          <w:sz w:val="28"/>
        </w:rPr>
        <w:t>
      Тараптар осы Келісімнің күшіле енуі үшін қажетті мемлекетішілік рәсімдерді орындағаны туралы хабарламаларды тапсыру кезінде осы Келісімнің депозитарийін бұл туралы жазбаша хабардар етеді.</w:t>
      </w:r>
    </w:p>
    <w:bookmarkEnd w:id="68"/>
    <w:bookmarkStart w:name="z75" w:id="69"/>
    <w:p>
      <w:pPr>
        <w:spacing w:after="0"/>
        <w:ind w:left="0"/>
        <w:jc w:val="both"/>
      </w:pPr>
      <w:r>
        <w:rPr>
          <w:rFonts w:ascii="Times New Roman"/>
          <w:b w:val="false"/>
          <w:i w:val="false"/>
          <w:color w:val="000000"/>
          <w:sz w:val="28"/>
        </w:rPr>
        <w:t>
      Тараптардың бірінің құзыретті органдарының тізбесінде өзгерістер болған жағдайда, ол депозитарийді мұндай өзгерістер жасалған күннен бастап 30 күн ішінде бұл туралы жазбаша хабардар етеді, депозитарий бұл туралы Тараптарға хабарлайды.</w:t>
      </w:r>
    </w:p>
    <w:bookmarkEnd w:id="69"/>
    <w:p>
      <w:pPr>
        <w:spacing w:after="0"/>
        <w:ind w:left="0"/>
        <w:jc w:val="left"/>
      </w:pPr>
      <w:r>
        <w:rPr>
          <w:rFonts w:ascii="Times New Roman"/>
          <w:b/>
          <w:i w:val="false"/>
          <w:color w:val="000000"/>
        </w:rPr>
        <w:t xml:space="preserve"> 10-бап</w:t>
      </w:r>
    </w:p>
    <w:bookmarkStart w:name="z76" w:id="70"/>
    <w:p>
      <w:pPr>
        <w:spacing w:after="0"/>
        <w:ind w:left="0"/>
        <w:jc w:val="both"/>
      </w:pPr>
      <w:r>
        <w:rPr>
          <w:rFonts w:ascii="Times New Roman"/>
          <w:b w:val="false"/>
          <w:i w:val="false"/>
          <w:color w:val="000000"/>
          <w:sz w:val="28"/>
        </w:rPr>
        <w:t>
      Осы Келісіммен құрылатын Кеңес пен Атқарушы комитет ЕҚО-ның органдары болып табылады.</w:t>
      </w:r>
    </w:p>
    <w:bookmarkEnd w:id="70"/>
    <w:bookmarkStart w:name="z77" w:id="71"/>
    <w:p>
      <w:pPr>
        <w:spacing w:after="0"/>
        <w:ind w:left="0"/>
        <w:jc w:val="both"/>
      </w:pPr>
      <w:r>
        <w:rPr>
          <w:rFonts w:ascii="Times New Roman"/>
          <w:b w:val="false"/>
          <w:i w:val="false"/>
          <w:color w:val="000000"/>
          <w:sz w:val="28"/>
        </w:rPr>
        <w:t>
      Кеңес өз функцияларын орындау үшін қажет деп есептейтін қосымша органдарды құра алады.</w:t>
      </w:r>
    </w:p>
    <w:bookmarkEnd w:id="71"/>
    <w:bookmarkStart w:name="z78" w:id="72"/>
    <w:p>
      <w:pPr>
        <w:spacing w:after="0"/>
        <w:ind w:left="0"/>
        <w:jc w:val="left"/>
      </w:pPr>
      <w:r>
        <w:rPr>
          <w:rFonts w:ascii="Times New Roman"/>
          <w:b/>
          <w:i w:val="false"/>
          <w:color w:val="000000"/>
        </w:rPr>
        <w:t xml:space="preserve"> 11-бап</w:t>
      </w:r>
    </w:p>
    <w:bookmarkEnd w:id="72"/>
    <w:bookmarkStart w:name="z79" w:id="73"/>
    <w:p>
      <w:pPr>
        <w:spacing w:after="0"/>
        <w:ind w:left="0"/>
        <w:jc w:val="both"/>
      </w:pPr>
      <w:r>
        <w:rPr>
          <w:rFonts w:ascii="Times New Roman"/>
          <w:b w:val="false"/>
          <w:i w:val="false"/>
          <w:color w:val="000000"/>
          <w:sz w:val="28"/>
        </w:rPr>
        <w:t>
      Кеңес үздіксіз жұмыс істей алатындай түрде ұйымдастырылады. Осы мақсатта әрбір Тарап ЕҚО орналасқан жерде тұрақты түрде өкілдік етуге тиіс. Тараптар ұлттық заңнамасына сәйкес ЕҚО жанындағы өздерінің тұрақты өкілдерін тағайындайды.</w:t>
      </w:r>
    </w:p>
    <w:bookmarkEnd w:id="73"/>
    <w:bookmarkStart w:name="z80" w:id="74"/>
    <w:p>
      <w:pPr>
        <w:spacing w:after="0"/>
        <w:ind w:left="0"/>
        <w:jc w:val="both"/>
      </w:pPr>
      <w:r>
        <w:rPr>
          <w:rFonts w:ascii="Times New Roman"/>
          <w:b w:val="false"/>
          <w:i w:val="false"/>
          <w:color w:val="000000"/>
          <w:sz w:val="28"/>
        </w:rPr>
        <w:t>
      Шанхай ынтымақтастық ұйымының Есірткіге қарсы орталығы жанындағы Шанхай ынтымақтастық ұйымына мүше мемлекеттің тұрақты өкілі туралы ережені ШЫҰ-ға мүше мемлекеттер басшыларының кеңесі бекітеді.</w:t>
      </w:r>
    </w:p>
    <w:bookmarkEnd w:id="74"/>
    <w:bookmarkStart w:name="z81" w:id="75"/>
    <w:p>
      <w:pPr>
        <w:spacing w:after="0"/>
        <w:ind w:left="0"/>
        <w:jc w:val="both"/>
      </w:pPr>
      <w:r>
        <w:rPr>
          <w:rFonts w:ascii="Times New Roman"/>
          <w:b w:val="false"/>
          <w:i w:val="false"/>
          <w:color w:val="000000"/>
          <w:sz w:val="28"/>
        </w:rPr>
        <w:t>
      Кеңес кезең-кезеңімен отырысқа жиналады, оларда Тараптың құзыретті органының басшысы немесе басқа да арнаулы уәкілетті өкіл әрбір Тараптан өкілдік ете алады.</w:t>
      </w:r>
    </w:p>
    <w:bookmarkEnd w:id="75"/>
    <w:bookmarkStart w:name="z82" w:id="76"/>
    <w:p>
      <w:pPr>
        <w:spacing w:after="0"/>
        <w:ind w:left="0"/>
        <w:jc w:val="both"/>
      </w:pPr>
      <w:r>
        <w:rPr>
          <w:rFonts w:ascii="Times New Roman"/>
          <w:b w:val="false"/>
          <w:i w:val="false"/>
          <w:color w:val="000000"/>
          <w:sz w:val="28"/>
        </w:rPr>
        <w:t>
      Кеңес осы Келісімнің 6-бабында көрсетілген ЕҚО-ның негізгі міндеттері мен функцияларын жүзеге асыру тәртібін айқындайды.</w:t>
      </w:r>
    </w:p>
    <w:bookmarkEnd w:id="76"/>
    <w:bookmarkStart w:name="z83" w:id="77"/>
    <w:p>
      <w:pPr>
        <w:spacing w:after="0"/>
        <w:ind w:left="0"/>
        <w:jc w:val="both"/>
      </w:pPr>
      <w:r>
        <w:rPr>
          <w:rFonts w:ascii="Times New Roman"/>
          <w:b w:val="false"/>
          <w:i w:val="false"/>
          <w:color w:val="000000"/>
          <w:sz w:val="28"/>
        </w:rPr>
        <w:t>
      Кеңес ШЫҰ-ға мүше мемлекеттер басшыларының кеңесіне ЕҚО қызметі туралы жыл сайынғы баяндамаларды ұсынады.</w:t>
      </w:r>
    </w:p>
    <w:bookmarkEnd w:id="77"/>
    <w:bookmarkStart w:name="z84" w:id="78"/>
    <w:p>
      <w:pPr>
        <w:spacing w:after="0"/>
        <w:ind w:left="0"/>
        <w:jc w:val="both"/>
      </w:pPr>
      <w:r>
        <w:rPr>
          <w:rFonts w:ascii="Times New Roman"/>
          <w:b w:val="false"/>
          <w:i w:val="false"/>
          <w:color w:val="000000"/>
          <w:sz w:val="28"/>
        </w:rPr>
        <w:t>
      Егер Тараптардың ешқайсысы оған қарсылық білдірмесе, Кеңестегі кез келген мәселе бойынша шешім (консенсус) қабылданды деп есептеледі.</w:t>
      </w:r>
    </w:p>
    <w:bookmarkEnd w:id="78"/>
    <w:bookmarkStart w:name="z85" w:id="79"/>
    <w:p>
      <w:pPr>
        <w:spacing w:after="0"/>
        <w:ind w:left="0"/>
        <w:jc w:val="both"/>
      </w:pPr>
      <w:r>
        <w:rPr>
          <w:rFonts w:ascii="Times New Roman"/>
          <w:b w:val="false"/>
          <w:i w:val="false"/>
          <w:color w:val="000000"/>
          <w:sz w:val="28"/>
        </w:rPr>
        <w:t>
      Кеңес өз төрағасын сайлау тәртібін қоса алғанда, өзінің рәсім қағидаларын белгілейді.</w:t>
      </w:r>
    </w:p>
    <w:bookmarkEnd w:id="79"/>
    <w:p>
      <w:pPr>
        <w:spacing w:after="0"/>
        <w:ind w:left="0"/>
        <w:jc w:val="left"/>
      </w:pPr>
      <w:r>
        <w:rPr>
          <w:rFonts w:ascii="Times New Roman"/>
          <w:b/>
          <w:i w:val="false"/>
          <w:color w:val="000000"/>
        </w:rPr>
        <w:t xml:space="preserve"> 12-бап</w:t>
      </w:r>
    </w:p>
    <w:bookmarkStart w:name="z86" w:id="80"/>
    <w:p>
      <w:pPr>
        <w:spacing w:after="0"/>
        <w:ind w:left="0"/>
        <w:jc w:val="both"/>
      </w:pPr>
      <w:r>
        <w:rPr>
          <w:rFonts w:ascii="Times New Roman"/>
          <w:b w:val="false"/>
          <w:i w:val="false"/>
          <w:color w:val="000000"/>
          <w:sz w:val="28"/>
        </w:rPr>
        <w:t>
      Атқарушы комитет Директордан және ЕҚО-ның қалыпты жұмыс істеуін қамтамасыз ету үшін қажет болуы мүмкін персоналдан тұрады.</w:t>
      </w:r>
    </w:p>
    <w:bookmarkEnd w:id="80"/>
    <w:bookmarkStart w:name="z87" w:id="81"/>
    <w:p>
      <w:pPr>
        <w:spacing w:after="0"/>
        <w:ind w:left="0"/>
        <w:jc w:val="both"/>
      </w:pPr>
      <w:r>
        <w:rPr>
          <w:rFonts w:ascii="Times New Roman"/>
          <w:b w:val="false"/>
          <w:i w:val="false"/>
          <w:color w:val="000000"/>
          <w:sz w:val="28"/>
        </w:rPr>
        <w:t>
      Директор Атқарушы комитеттің жоғары әкімшілік лауазымды адамы болып табылады және Кеңестің барлық отырысына осындай лауазымда әрекет етеді, сондай-ақ Кеңес оған жүктейтін басқа да функцияларды орындайды.</w:t>
      </w:r>
    </w:p>
    <w:bookmarkEnd w:id="81"/>
    <w:bookmarkStart w:name="z88" w:id="82"/>
    <w:p>
      <w:pPr>
        <w:spacing w:after="0"/>
        <w:ind w:left="0"/>
        <w:jc w:val="both"/>
      </w:pPr>
      <w:r>
        <w:rPr>
          <w:rFonts w:ascii="Times New Roman"/>
          <w:b w:val="false"/>
          <w:i w:val="false"/>
          <w:color w:val="000000"/>
          <w:sz w:val="28"/>
        </w:rPr>
        <w:t>
      Директорды Кеңестің ұсынымы бойынша ШЫҰ-ға мүше мемлекеттер басшыларының кеңесі тағайындайды.</w:t>
      </w:r>
    </w:p>
    <w:bookmarkEnd w:id="82"/>
    <w:bookmarkStart w:name="z89" w:id="83"/>
    <w:p>
      <w:pPr>
        <w:spacing w:after="0"/>
        <w:ind w:left="0"/>
        <w:jc w:val="both"/>
      </w:pPr>
      <w:r>
        <w:rPr>
          <w:rFonts w:ascii="Times New Roman"/>
          <w:b w:val="false"/>
          <w:i w:val="false"/>
          <w:color w:val="000000"/>
          <w:sz w:val="28"/>
        </w:rPr>
        <w:t>
      Директордың, өзінің пікірінше Кеңесте қарауды қажет ететін ӘО құзыреті шеңберіндегі кез келген мәселелерді Кеңестің назарына жеткізуге құқығы бар.</w:t>
      </w:r>
    </w:p>
    <w:bookmarkEnd w:id="83"/>
    <w:bookmarkStart w:name="z90" w:id="84"/>
    <w:p>
      <w:pPr>
        <w:spacing w:after="0"/>
        <w:ind w:left="0"/>
        <w:jc w:val="both"/>
      </w:pPr>
      <w:r>
        <w:rPr>
          <w:rFonts w:ascii="Times New Roman"/>
          <w:b w:val="false"/>
          <w:i w:val="false"/>
          <w:color w:val="000000"/>
          <w:sz w:val="28"/>
        </w:rPr>
        <w:t>
      Директор тиісті Тараптардың ШЫҰ бюджетіне үлестік жарналарын ескере отырып, Кеңестің келісімімен Тараптардың азаматтары қатарынан лауазымды адамдарды тағайындайды.</w:t>
      </w:r>
    </w:p>
    <w:bookmarkEnd w:id="84"/>
    <w:bookmarkStart w:name="z91" w:id="85"/>
    <w:p>
      <w:pPr>
        <w:spacing w:after="0"/>
        <w:ind w:left="0"/>
        <w:jc w:val="both"/>
      </w:pPr>
      <w:r>
        <w:rPr>
          <w:rFonts w:ascii="Times New Roman"/>
          <w:b w:val="false"/>
          <w:i w:val="false"/>
          <w:color w:val="000000"/>
          <w:sz w:val="28"/>
        </w:rPr>
        <w:t>
      Атқарушы комитеттің міндеттері мен функциялары, оларды іске асыру тәртібі, Атқарушы комитетте жұмыс істеуге жіберілегін лауазымды адамдарды тағайындау және кері шақырып алу, Директорды ауыстыру тәртібі, сондай-ақ Атқарушы комитеттің Тараптардың құзыретті органдарымен өзара іс-қимыл жасау тәртібі Ережеде айқындалады.</w:t>
      </w:r>
    </w:p>
    <w:bookmarkEnd w:id="85"/>
    <w:bookmarkStart w:name="z92" w:id="86"/>
    <w:p>
      <w:pPr>
        <w:spacing w:after="0"/>
        <w:ind w:left="0"/>
        <w:jc w:val="both"/>
      </w:pPr>
      <w:r>
        <w:rPr>
          <w:rFonts w:ascii="Times New Roman"/>
          <w:b w:val="false"/>
          <w:i w:val="false"/>
          <w:color w:val="000000"/>
          <w:sz w:val="28"/>
        </w:rPr>
        <w:t>
      Атқарушы комитеттің құрылымы мен штат кестесін Директордың Кеңес мақұлдаған ұсыныстары негізінде ШЫҰ-ға мүше мемлекеттердің үкімет басшыларының (премьер-министрлерінің) кеңесі бекітеді.</w:t>
      </w:r>
    </w:p>
    <w:bookmarkEnd w:id="86"/>
    <w:bookmarkStart w:name="z93" w:id="87"/>
    <w:p>
      <w:pPr>
        <w:spacing w:after="0"/>
        <w:ind w:left="0"/>
        <w:jc w:val="both"/>
      </w:pPr>
      <w:r>
        <w:rPr>
          <w:rFonts w:ascii="Times New Roman"/>
          <w:b w:val="false"/>
          <w:i w:val="false"/>
          <w:color w:val="000000"/>
          <w:sz w:val="28"/>
        </w:rPr>
        <w:t>
      Персонал өз міндеттерін атқару барысында қандай да бір мемлекеттен және (немесе) үкіметтен, ұйымнан немесе жеке адамнан нұсқаулар сұрауға немесе алуға тиісті емес.</w:t>
      </w:r>
    </w:p>
    <w:bookmarkEnd w:id="87"/>
    <w:bookmarkStart w:name="z94" w:id="88"/>
    <w:p>
      <w:pPr>
        <w:spacing w:after="0"/>
        <w:ind w:left="0"/>
        <w:jc w:val="both"/>
      </w:pPr>
      <w:r>
        <w:rPr>
          <w:rFonts w:ascii="Times New Roman"/>
          <w:b w:val="false"/>
          <w:i w:val="false"/>
          <w:color w:val="000000"/>
          <w:sz w:val="28"/>
        </w:rPr>
        <w:t>
      Тараптар персонал функцияларының халықаралық сипатын құрметтеуге және ол өз міндеттерін атқару кезінде оған ықпал етпеуге міндеттенеді.</w:t>
      </w:r>
    </w:p>
    <w:bookmarkEnd w:id="88"/>
    <w:p>
      <w:pPr>
        <w:spacing w:after="0"/>
        <w:ind w:left="0"/>
        <w:jc w:val="left"/>
      </w:pPr>
      <w:r>
        <w:rPr>
          <w:rFonts w:ascii="Times New Roman"/>
          <w:b/>
          <w:i w:val="false"/>
          <w:color w:val="000000"/>
        </w:rPr>
        <w:t xml:space="preserve"> 13-бап</w:t>
      </w:r>
    </w:p>
    <w:bookmarkStart w:name="z95" w:id="89"/>
    <w:p>
      <w:pPr>
        <w:spacing w:after="0"/>
        <w:ind w:left="0"/>
        <w:jc w:val="both"/>
      </w:pPr>
      <w:r>
        <w:rPr>
          <w:rFonts w:ascii="Times New Roman"/>
          <w:b w:val="false"/>
          <w:i w:val="false"/>
          <w:color w:val="000000"/>
          <w:sz w:val="28"/>
        </w:rPr>
        <w:t>
      Тараптар Атқарушы комитетте жұмыс істеу үшін адамдарды өздерінің ұлттық заңнамасында көзделген тәртіпке сәйкес жібереді.</w:t>
      </w:r>
    </w:p>
    <w:bookmarkEnd w:id="89"/>
    <w:bookmarkStart w:name="z96" w:id="90"/>
    <w:p>
      <w:pPr>
        <w:spacing w:after="0"/>
        <w:ind w:left="0"/>
        <w:jc w:val="both"/>
      </w:pPr>
      <w:r>
        <w:rPr>
          <w:rFonts w:ascii="Times New Roman"/>
          <w:b w:val="false"/>
          <w:i w:val="false"/>
          <w:color w:val="000000"/>
          <w:sz w:val="28"/>
        </w:rPr>
        <w:t>
      Жұмыскерлер мен Атқарушы комитет арасындағы еңбек қатынастары өкілдік орналасқан мемлекеттің заңнамасында реттеледі.</w:t>
      </w:r>
    </w:p>
    <w:bookmarkEnd w:id="90"/>
    <w:p>
      <w:pPr>
        <w:spacing w:after="0"/>
        <w:ind w:left="0"/>
        <w:jc w:val="left"/>
      </w:pPr>
      <w:r>
        <w:rPr>
          <w:rFonts w:ascii="Times New Roman"/>
          <w:b/>
          <w:i w:val="false"/>
          <w:color w:val="000000"/>
        </w:rPr>
        <w:t xml:space="preserve"> 14-бап</w:t>
      </w:r>
    </w:p>
    <w:bookmarkStart w:name="z97" w:id="91"/>
    <w:p>
      <w:pPr>
        <w:spacing w:after="0"/>
        <w:ind w:left="0"/>
        <w:jc w:val="both"/>
      </w:pPr>
      <w:r>
        <w:rPr>
          <w:rFonts w:ascii="Times New Roman"/>
          <w:b w:val="false"/>
          <w:i w:val="false"/>
          <w:color w:val="000000"/>
          <w:sz w:val="28"/>
        </w:rPr>
        <w:t>
      Есірткіге қарсы орталық, оның мүлкі мен активтері, үй-жайлары, көлік құралдары, архивтері, құжаттары, оның ішінде қызметтік хат-хабары 2004 жылғы 17 маусымдағы Шанхай ынтымақтастық ұйымынын артықшылықтары мен иммунитеттері туралы конвенцияда көзделген артықшылықтар мен иммунитеттерді тиісті көлемде және тәртіппен пайдаланады.</w:t>
      </w:r>
    </w:p>
    <w:bookmarkEnd w:id="91"/>
    <w:p>
      <w:pPr>
        <w:spacing w:after="0"/>
        <w:ind w:left="0"/>
        <w:jc w:val="left"/>
      </w:pPr>
      <w:r>
        <w:rPr>
          <w:rFonts w:ascii="Times New Roman"/>
          <w:b/>
          <w:i w:val="false"/>
          <w:color w:val="000000"/>
        </w:rPr>
        <w:t xml:space="preserve"> 15-бап</w:t>
      </w:r>
    </w:p>
    <w:bookmarkStart w:name="z98" w:id="92"/>
    <w:p>
      <w:pPr>
        <w:spacing w:after="0"/>
        <w:ind w:left="0"/>
        <w:jc w:val="both"/>
      </w:pPr>
      <w:r>
        <w:rPr>
          <w:rFonts w:ascii="Times New Roman"/>
          <w:b w:val="false"/>
          <w:i w:val="false"/>
          <w:color w:val="000000"/>
          <w:sz w:val="28"/>
        </w:rPr>
        <w:t>
      Директор, лауазымды адамдар, сондай-ақ олардың бірге тұратын отбасы мүшелері 2004 жылғы 17 маусымдағы Шанхай ынтымақтастық ұйымының артықшылықтары мен иммунитеттері туралы конвенцияда көзделген артықшылықтар мен иммунитеттерді пайдаланады.</w:t>
      </w:r>
    </w:p>
    <w:bookmarkEnd w:id="92"/>
    <w:bookmarkStart w:name="z99" w:id="93"/>
    <w:p>
      <w:pPr>
        <w:spacing w:after="0"/>
        <w:ind w:left="0"/>
        <w:jc w:val="both"/>
      </w:pPr>
      <w:r>
        <w:rPr>
          <w:rFonts w:ascii="Times New Roman"/>
          <w:b w:val="false"/>
          <w:i w:val="false"/>
          <w:color w:val="000000"/>
          <w:sz w:val="28"/>
        </w:rPr>
        <w:t>
      Секондмент бойынша қызметкерлер 2004 жылғы 17 маусымдағы Шанхай ынтымақтастық ұйымының артықшылықтары мен иммунитеттері туралы конвенцияның 17-бабына сәйкес артықшылықтар мен иммунитеттерді пайдаланады.</w:t>
      </w:r>
    </w:p>
    <w:bookmarkEnd w:id="93"/>
    <w:bookmarkStart w:name="z100" w:id="94"/>
    <w:p>
      <w:pPr>
        <w:spacing w:after="0"/>
        <w:ind w:left="0"/>
        <w:jc w:val="both"/>
      </w:pPr>
      <w:r>
        <w:rPr>
          <w:rFonts w:ascii="Times New Roman"/>
          <w:b w:val="false"/>
          <w:i w:val="false"/>
          <w:color w:val="000000"/>
          <w:sz w:val="28"/>
        </w:rPr>
        <w:t>
      Өкілдік орналасқан мемлекеттің азаматтары ШЫҰ мен өкілдік орналасқан мемлекет арасындағы келісімге сәйкес артықшылықтар мен иммунитеттерді пайдаланады.</w:t>
      </w:r>
    </w:p>
    <w:bookmarkEnd w:id="94"/>
    <w:bookmarkStart w:name="z101" w:id="95"/>
    <w:p>
      <w:pPr>
        <w:spacing w:after="0"/>
        <w:ind w:left="0"/>
        <w:jc w:val="both"/>
      </w:pPr>
      <w:r>
        <w:rPr>
          <w:rFonts w:ascii="Times New Roman"/>
          <w:b w:val="false"/>
          <w:i w:val="false"/>
          <w:color w:val="000000"/>
          <w:sz w:val="28"/>
        </w:rPr>
        <w:t>
      2004 жылғы 17 маусымдағы Шанхай ынтымақтастық ұйымының артықшылықтары мен иммунитеттері туралы конвенцияда көзделген артықшылықтар мен иммунитеттер жұмыскерлерге қолданылмайды.</w:t>
      </w:r>
    </w:p>
    <w:bookmarkEnd w:id="95"/>
    <w:bookmarkStart w:name="z102" w:id="96"/>
    <w:p>
      <w:pPr>
        <w:spacing w:after="0"/>
        <w:ind w:left="0"/>
        <w:jc w:val="left"/>
      </w:pPr>
      <w:r>
        <w:rPr>
          <w:rFonts w:ascii="Times New Roman"/>
          <w:b/>
          <w:i w:val="false"/>
          <w:color w:val="000000"/>
        </w:rPr>
        <w:t xml:space="preserve"> 16-бап</w:t>
      </w:r>
    </w:p>
    <w:bookmarkEnd w:id="96"/>
    <w:bookmarkStart w:name="z103" w:id="97"/>
    <w:p>
      <w:pPr>
        <w:spacing w:after="0"/>
        <w:ind w:left="0"/>
        <w:jc w:val="both"/>
      </w:pPr>
      <w:r>
        <w:rPr>
          <w:rFonts w:ascii="Times New Roman"/>
          <w:b w:val="false"/>
          <w:i w:val="false"/>
          <w:color w:val="000000"/>
          <w:sz w:val="28"/>
        </w:rPr>
        <w:t>
      Директор, лауазымды адамдар және секондмент бойынша қызметкерлер ЕҚО-дағы жұмысы аяқталғаннан кейін өздерін жіберген Тараптардың құзыретті органдарының қарамағына қайтарылады.</w:t>
      </w:r>
    </w:p>
    <w:bookmarkEnd w:id="97"/>
    <w:p>
      <w:pPr>
        <w:spacing w:after="0"/>
        <w:ind w:left="0"/>
        <w:jc w:val="left"/>
      </w:pPr>
      <w:r>
        <w:rPr>
          <w:rFonts w:ascii="Times New Roman"/>
          <w:b/>
          <w:i w:val="false"/>
          <w:color w:val="000000"/>
        </w:rPr>
        <w:t xml:space="preserve"> 17-бап</w:t>
      </w:r>
    </w:p>
    <w:bookmarkStart w:name="z104" w:id="98"/>
    <w:p>
      <w:pPr>
        <w:spacing w:after="0"/>
        <w:ind w:left="0"/>
        <w:jc w:val="both"/>
      </w:pPr>
      <w:r>
        <w:rPr>
          <w:rFonts w:ascii="Times New Roman"/>
          <w:b w:val="false"/>
          <w:i w:val="false"/>
          <w:color w:val="000000"/>
          <w:sz w:val="28"/>
        </w:rPr>
        <w:t>
      Есірткіге қарсы орталықтың эмблемасы және басқа да символикасы болады және оларды өздері тұратын үй-жайлар мен көлік құралдарына орналастыра алады.</w:t>
      </w:r>
    </w:p>
    <w:bookmarkEnd w:id="98"/>
    <w:bookmarkStart w:name="z105" w:id="99"/>
    <w:p>
      <w:pPr>
        <w:spacing w:after="0"/>
        <w:ind w:left="0"/>
        <w:jc w:val="both"/>
      </w:pPr>
      <w:r>
        <w:rPr>
          <w:rFonts w:ascii="Times New Roman"/>
          <w:b w:val="false"/>
          <w:i w:val="false"/>
          <w:color w:val="000000"/>
          <w:sz w:val="28"/>
        </w:rPr>
        <w:t>
      Тараптар ЕҚО-ның ресми құжаттарын, мөрлері мен мөртабандарын мойындайды.</w:t>
      </w:r>
    </w:p>
    <w:bookmarkEnd w:id="99"/>
    <w:p>
      <w:pPr>
        <w:spacing w:after="0"/>
        <w:ind w:left="0"/>
        <w:jc w:val="left"/>
      </w:pPr>
      <w:r>
        <w:rPr>
          <w:rFonts w:ascii="Times New Roman"/>
          <w:b/>
          <w:i w:val="false"/>
          <w:color w:val="000000"/>
        </w:rPr>
        <w:t xml:space="preserve"> 18-бап</w:t>
      </w:r>
    </w:p>
    <w:bookmarkStart w:name="z106" w:id="100"/>
    <w:p>
      <w:pPr>
        <w:spacing w:after="0"/>
        <w:ind w:left="0"/>
        <w:jc w:val="both"/>
      </w:pPr>
      <w:r>
        <w:rPr>
          <w:rFonts w:ascii="Times New Roman"/>
          <w:b w:val="false"/>
          <w:i w:val="false"/>
          <w:color w:val="000000"/>
          <w:sz w:val="28"/>
        </w:rPr>
        <w:t>
      Директордың, лауазымды адамдардың және секондмент бойынша қызметкерлердің, сондай-ақ олардың бірге тұратын отбасы мүшелерінің ЕҚО-дағы жұмыс уақытын еңбек сіңірген жылдарға есепке жатқызу, зейнетақымен қамсыздандыру жіберуші Тараптың заңнамасында айқындалған тәртіппен және шарттарда жүзеге асырылады.</w:t>
      </w:r>
    </w:p>
    <w:bookmarkEnd w:id="100"/>
    <w:bookmarkStart w:name="z107" w:id="101"/>
    <w:p>
      <w:pPr>
        <w:spacing w:after="0"/>
        <w:ind w:left="0"/>
        <w:jc w:val="both"/>
      </w:pPr>
      <w:r>
        <w:rPr>
          <w:rFonts w:ascii="Times New Roman"/>
          <w:b w:val="false"/>
          <w:i w:val="false"/>
          <w:color w:val="000000"/>
          <w:sz w:val="28"/>
        </w:rPr>
        <w:t>
      Директорға, лауазымды адамдарға және секондмент бойынша қызметкерлерге, сондай-ақ олардың бірге тұратын отбасы мүшелеріне медициналық қызмет көрсету тәртібі ШЫҰ мен өкілдік орналасқан мемлекет арасындағы келісімде айқындалады.</w:t>
      </w:r>
    </w:p>
    <w:bookmarkEnd w:id="101"/>
    <w:p>
      <w:pPr>
        <w:spacing w:after="0"/>
        <w:ind w:left="0"/>
        <w:jc w:val="left"/>
      </w:pPr>
      <w:r>
        <w:rPr>
          <w:rFonts w:ascii="Times New Roman"/>
          <w:b/>
          <w:i w:val="false"/>
          <w:color w:val="000000"/>
        </w:rPr>
        <w:t xml:space="preserve"> 19-бап</w:t>
      </w:r>
    </w:p>
    <w:bookmarkStart w:name="z108" w:id="102"/>
    <w:p>
      <w:pPr>
        <w:spacing w:after="0"/>
        <w:ind w:left="0"/>
        <w:jc w:val="both"/>
      </w:pPr>
      <w:r>
        <w:rPr>
          <w:rFonts w:ascii="Times New Roman"/>
          <w:b w:val="false"/>
          <w:i w:val="false"/>
          <w:color w:val="000000"/>
          <w:sz w:val="28"/>
        </w:rPr>
        <w:t>
      ШЫҰ-ның ресми және жұмыс тілдері ЕҚО-ның ресми және жұмыс тілдері болып табылады.</w:t>
      </w:r>
    </w:p>
    <w:bookmarkEnd w:id="102"/>
    <w:p>
      <w:pPr>
        <w:spacing w:after="0"/>
        <w:ind w:left="0"/>
        <w:jc w:val="left"/>
      </w:pPr>
      <w:r>
        <w:rPr>
          <w:rFonts w:ascii="Times New Roman"/>
          <w:b/>
          <w:i w:val="false"/>
          <w:color w:val="000000"/>
        </w:rPr>
        <w:t xml:space="preserve"> 20-бап</w:t>
      </w:r>
    </w:p>
    <w:bookmarkStart w:name="z109" w:id="103"/>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жекелеген хаттамалармен рәсімделеді.</w:t>
      </w:r>
    </w:p>
    <w:bookmarkEnd w:id="103"/>
    <w:p>
      <w:pPr>
        <w:spacing w:after="0"/>
        <w:ind w:left="0"/>
        <w:jc w:val="left"/>
      </w:pPr>
      <w:r>
        <w:rPr>
          <w:rFonts w:ascii="Times New Roman"/>
          <w:b/>
          <w:i w:val="false"/>
          <w:color w:val="000000"/>
        </w:rPr>
        <w:t xml:space="preserve"> 21-бап</w:t>
      </w:r>
    </w:p>
    <w:bookmarkStart w:name="z110" w:id="104"/>
    <w:p>
      <w:pPr>
        <w:spacing w:after="0"/>
        <w:ind w:left="0"/>
        <w:jc w:val="both"/>
      </w:pPr>
      <w:r>
        <w:rPr>
          <w:rFonts w:ascii="Times New Roman"/>
          <w:b w:val="false"/>
          <w:i w:val="false"/>
          <w:color w:val="000000"/>
          <w:sz w:val="28"/>
        </w:rPr>
        <w:t>
      Осы Келісімді түсіндіру немесе қолдану кезінде туындайтын даулы мәселелер Тараптар арасындағы консультациялар мен келіссөздер арқылы шешіледі.</w:t>
      </w:r>
    </w:p>
    <w:bookmarkEnd w:id="104"/>
    <w:p>
      <w:pPr>
        <w:spacing w:after="0"/>
        <w:ind w:left="0"/>
        <w:jc w:val="left"/>
      </w:pPr>
      <w:r>
        <w:rPr>
          <w:rFonts w:ascii="Times New Roman"/>
          <w:b/>
          <w:i w:val="false"/>
          <w:color w:val="000000"/>
        </w:rPr>
        <w:t xml:space="preserve"> 22-бап</w:t>
      </w:r>
    </w:p>
    <w:bookmarkStart w:name="z111" w:id="105"/>
    <w:p>
      <w:pPr>
        <w:spacing w:after="0"/>
        <w:ind w:left="0"/>
        <w:jc w:val="both"/>
      </w:pPr>
      <w:r>
        <w:rPr>
          <w:rFonts w:ascii="Times New Roman"/>
          <w:b w:val="false"/>
          <w:i w:val="false"/>
          <w:color w:val="000000"/>
          <w:sz w:val="28"/>
        </w:rPr>
        <w:t>
      ШЫҰ Хатшылығы осы Келісімнің депозитарийі болып табылады, ол Келісімге қол қойылған күннен бастап 15 күн ішінде Тараптарға оның куәландырылған көшірмелерін жібереді.</w:t>
      </w:r>
    </w:p>
    <w:bookmarkEnd w:id="105"/>
    <w:p>
      <w:pPr>
        <w:spacing w:after="0"/>
        <w:ind w:left="0"/>
        <w:jc w:val="left"/>
      </w:pPr>
      <w:r>
        <w:rPr>
          <w:rFonts w:ascii="Times New Roman"/>
          <w:b/>
          <w:i w:val="false"/>
          <w:color w:val="000000"/>
        </w:rPr>
        <w:t xml:space="preserve"> 23-бап</w:t>
      </w:r>
    </w:p>
    <w:bookmarkStart w:name="z112" w:id="106"/>
    <w:p>
      <w:pPr>
        <w:spacing w:after="0"/>
        <w:ind w:left="0"/>
        <w:jc w:val="both"/>
      </w:pPr>
      <w:r>
        <w:rPr>
          <w:rFonts w:ascii="Times New Roman"/>
          <w:b w:val="false"/>
          <w:i w:val="false"/>
          <w:color w:val="000000"/>
          <w:sz w:val="28"/>
        </w:rPr>
        <w:t>
      ЕҚО мәртебесін бекітетін өзгерістер енпзу туралы хаттама күшіне енген жағдайда Тараптардың оның күшіне енуі үшін қажетті мемлекетшілік рәсімдерді орындағаны туралы соңғы жазбаша хабарламаны депозитарий алған және ШЫҰ-ға мүше мемлекеттср басшыларының кеңссі осы күнгс қарай Атқарушы комитеттің Ережесін, ШЫҰ-ға мүше мемлекеттердің үкімет басшыларының (премьер-министрлерінің) кеңесі - құрылымы мен штат кестесін, сондай-ақ ЕҚО қызметін қаржыландыруды көздейтін ШЫҰ бюджетін бекіткен күннен бастап 30-шы күні күшіне енеді.</w:t>
      </w:r>
    </w:p>
    <w:bookmarkEnd w:id="106"/>
    <w:bookmarkStart w:name="z113" w:id="107"/>
    <w:p>
      <w:pPr>
        <w:spacing w:after="0"/>
        <w:ind w:left="0"/>
        <w:jc w:val="both"/>
      </w:pPr>
      <w:r>
        <w:rPr>
          <w:rFonts w:ascii="Times New Roman"/>
          <w:b w:val="false"/>
          <w:i w:val="false"/>
          <w:color w:val="000000"/>
          <w:sz w:val="28"/>
        </w:rPr>
        <w:t xml:space="preserve">
      Егер 2002 жылғы 7 маусымдағы Шанхай Ынтымақтастық </w:t>
      </w:r>
      <w:r>
        <w:rPr>
          <w:rFonts w:ascii="Times New Roman"/>
          <w:b w:val="false"/>
          <w:i/>
          <w:color w:val="000000"/>
          <w:sz w:val="28"/>
        </w:rPr>
        <w:t>ұ</w:t>
      </w:r>
      <w:r>
        <w:rPr>
          <w:rFonts w:ascii="Times New Roman"/>
          <w:b w:val="false"/>
          <w:i w:val="false"/>
          <w:color w:val="000000"/>
          <w:sz w:val="28"/>
        </w:rPr>
        <w:t>йымының Хартиясына ШЫҰ-ның тұрақты жұмыс істейтін органы ретіндегі ЕҚО мәртебесін бекітетін өзгерістер енгізу туралы хаттаманың күшіне енуі, Атқарушы комитеттің Ережесін, құрылымын, штат кестесін және ЕҚО қызметін қаржыландыруды көздейтін ШЫҰ бюджетін бекіту Тараптардың осы батпа көрсетілген мемлекетішілік рәсімдерді орындағаны туралы соғы жазбаша хабарламаны депозитарийге сақтауға тапсырған күннен кейін болса, онда осы Келісім көрсетілген хаттама күшіне енген және аталған құжаттар бекітілген жылдан кейінгі жылдың 1 қаңтарынан бастап күшіне енеді.</w:t>
      </w:r>
    </w:p>
    <w:bookmarkEnd w:id="107"/>
    <w:bookmarkStart w:name="z114" w:id="108"/>
    <w:p>
      <w:pPr>
        <w:spacing w:after="0"/>
        <w:ind w:left="0"/>
        <w:jc w:val="both"/>
      </w:pPr>
      <w:r>
        <w:rPr>
          <w:rFonts w:ascii="Times New Roman"/>
          <w:b w:val="false"/>
          <w:i w:val="false"/>
          <w:color w:val="000000"/>
          <w:sz w:val="28"/>
        </w:rPr>
        <w:t>
      Осы Келісім күшіне енгеннен кейін 2002 жылғы 7 маусымдағы Шанхай Ынтымақтастық Ұйымының Хартиясына қосылған мемлекеттердің қосылуы үшін ашық болады.</w:t>
      </w:r>
    </w:p>
    <w:bookmarkEnd w:id="108"/>
    <w:bookmarkStart w:name="z115" w:id="109"/>
    <w:p>
      <w:pPr>
        <w:spacing w:after="0"/>
        <w:ind w:left="0"/>
        <w:jc w:val="both"/>
      </w:pPr>
      <w:r>
        <w:rPr>
          <w:rFonts w:ascii="Times New Roman"/>
          <w:b w:val="false"/>
          <w:i w:val="false"/>
          <w:color w:val="000000"/>
          <w:sz w:val="28"/>
        </w:rPr>
        <w:t>
      Қосылатын мемлекет үшін осы Келісім қосылу туралы тиісті құжатты депозитарий алған күннен бастап 30-шы күні күшіне енеді.</w:t>
      </w:r>
    </w:p>
    <w:bookmarkEnd w:id="109"/>
    <w:p>
      <w:pPr>
        <w:spacing w:after="0"/>
        <w:ind w:left="0"/>
        <w:jc w:val="left"/>
      </w:pPr>
      <w:r>
        <w:rPr>
          <w:rFonts w:ascii="Times New Roman"/>
          <w:b/>
          <w:i w:val="false"/>
          <w:color w:val="000000"/>
        </w:rPr>
        <w:t xml:space="preserve"> 24-бап</w:t>
      </w:r>
    </w:p>
    <w:bookmarkStart w:name="z116" w:id="110"/>
    <w:p>
      <w:pPr>
        <w:spacing w:after="0"/>
        <w:ind w:left="0"/>
        <w:jc w:val="both"/>
      </w:pPr>
      <w:r>
        <w:rPr>
          <w:rFonts w:ascii="Times New Roman"/>
          <w:b w:val="false"/>
          <w:i w:val="false"/>
          <w:color w:val="000000"/>
          <w:sz w:val="28"/>
        </w:rPr>
        <w:t>
      Кез келген Тарап осы Келісімнің қолданылу уақытында туындаған қаржылық және өзге де міндеттемелерді реттеп, шығатыны туралы болжамды шығу күнінен 12 ай бұрын депозитарийге жазбаша хабарлама жіберу арқылы осы Келісімнен шыға алады.</w:t>
      </w:r>
    </w:p>
    <w:bookmarkEnd w:id="110"/>
    <w:bookmarkStart w:name="z117" w:id="111"/>
    <w:p>
      <w:pPr>
        <w:spacing w:after="0"/>
        <w:ind w:left="0"/>
        <w:jc w:val="both"/>
      </w:pPr>
      <w:r>
        <w:rPr>
          <w:rFonts w:ascii="Times New Roman"/>
          <w:b w:val="false"/>
          <w:i w:val="false"/>
          <w:color w:val="000000"/>
          <w:sz w:val="28"/>
        </w:rPr>
        <w:t>
      Депозитарий басқа Тараптарды шығу туралы хабарлама алған кезден бастап 30 күн ішінде осы ниет туралы хабарлайды.</w:t>
      </w:r>
    </w:p>
    <w:bookmarkEnd w:id="111"/>
    <w:bookmarkStart w:name="z118" w:id="112"/>
    <w:p>
      <w:pPr>
        <w:spacing w:after="0"/>
        <w:ind w:left="0"/>
        <w:jc w:val="both"/>
      </w:pPr>
      <w:r>
        <w:rPr>
          <w:rFonts w:ascii="Times New Roman"/>
          <w:b w:val="false"/>
          <w:i w:val="false"/>
          <w:color w:val="000000"/>
          <w:sz w:val="28"/>
        </w:rPr>
        <w:t>
      2025 жылғы қыркүйекте Тяньцзинь қаласында орыс және қытай тілдерінде бір төлнұсқа данада жасалады әрі екі мәтіннің күші бірдей.</w:t>
      </w:r>
    </w:p>
    <w:bookmarkEnd w:id="1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Үндістан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Иран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Пәкістан Ислам Рсспубликасы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Рсснубликасы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