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b94b" w14:textId="976b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3 қарашадағы N 1645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мамыр N 708а. Күші жойылды - ҚР Үкіметінің 2002.09.11. N 993 қаулысымен. ~P020993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Yкiметi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Премьер-Министрi Кеңсесiнiң мәселелерi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Үкiметiнiң 1999 жылғы 3 қарашадағы N 1645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P991645_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 енгiзiлсiн:
     аталған қаулымен бекiтiлген, Қазақстан Республикасының 
Премьер-Министрi Кеңсесiнiң құрылымы "Қаржы-шаруашылық бөлiмi" деген 
жолдардан кейiн мынадай мазмұндағы жолдармен толықтырылсын:
     "Дiни бiрлестiктермен байланыстар жөнiндегi кеңестiң Хатшылығы".
     2. Осы қаулы қол қойылған күнiнен бастап күшiне енедi.
     Қазақстан Республикасының
         Премьер-Министрі
    Оқығандар:
  Қобдалиева Н.М.
  Бағарова Ж.А.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