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3e9f" w14:textId="7483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34-10 "2026-2028 жылдарға арналған Мағжан Жұмабаев ауданы Бастомар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Бастомар ауылдық округінің бюджетін бекіту туралы" 2025 жылғы 24 желтоқсандағы № 34-10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Бастомар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60 405,0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47 442,0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60 407,0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2,0 мың теңге.";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округінің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