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b731" w14:textId="6e4b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2025 жылғы 23 сәуірдегі № 21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 Нежинка ауылдық округ әкімі ШЕШТІМ:</w:t>
      </w:r>
    </w:p>
    <w:bookmarkEnd w:id="0"/>
    <w:bookmarkStart w:name="z5" w:id="1"/>
    <w:p>
      <w:pPr>
        <w:spacing w:after="0"/>
        <w:ind w:left="0"/>
        <w:jc w:val="both"/>
      </w:pPr>
      <w:r>
        <w:rPr>
          <w:rFonts w:ascii="Times New Roman"/>
          <w:b w:val="false"/>
          <w:i w:val="false"/>
          <w:color w:val="000000"/>
          <w:sz w:val="28"/>
        </w:rPr>
        <w:t>
      1. "Нежинка-Ерке" жауапкершілігі шектеулі серіктестігіне Солтүстік Қазақстан облысы, Ғабит Мүсірепов атындағы аудан, Нежинка ауылдық округі, Нежинка ауылы мекенжайы бойынша орналасқан жер учаскелерін алып қоймастан, электр желілердін салу және техникалық қызмет көрсету үшін жалпы алаңы 0,7984 гектар жер учаскесіне 5 (бес)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Дүйселеков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