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04a" w14:textId="5538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2025 жылғы 26 желтоқсандағы № 219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Федоров ауданының 2026-2028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4729744,0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бойынша – 2566980,0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60430,0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бойынша – 2532,0 мың теңге;</w:t>
      </w:r>
    </w:p>
    <w:bookmarkEnd w:id="5"/>
    <w:bookmarkStart w:name="z11" w:id="6"/>
    <w:p>
      <w:pPr>
        <w:spacing w:after="0"/>
        <w:ind w:left="0"/>
        <w:jc w:val="both"/>
      </w:pPr>
      <w:r>
        <w:rPr>
          <w:rFonts w:ascii="Times New Roman"/>
          <w:b w:val="false"/>
          <w:i w:val="false"/>
          <w:color w:val="000000"/>
          <w:sz w:val="28"/>
        </w:rPr>
        <w:t>
      арнаулы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2099802,0 мың теңге;</w:t>
      </w:r>
    </w:p>
    <w:bookmarkEnd w:id="7"/>
    <w:bookmarkStart w:name="z13" w:id="8"/>
    <w:p>
      <w:pPr>
        <w:spacing w:after="0"/>
        <w:ind w:left="0"/>
        <w:jc w:val="both"/>
      </w:pPr>
      <w:r>
        <w:rPr>
          <w:rFonts w:ascii="Times New Roman"/>
          <w:b w:val="false"/>
          <w:i w:val="false"/>
          <w:color w:val="000000"/>
          <w:sz w:val="28"/>
        </w:rPr>
        <w:t>
      2) шығындар – 3543683,0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13119,0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69200,0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56081,0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1172942,0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-1172942,0 мың теңге.</w:t>
      </w:r>
    </w:p>
    <w:bookmarkEnd w:id="15"/>
    <w:bookmarkStart w:name="z21" w:id="16"/>
    <w:p>
      <w:pPr>
        <w:spacing w:after="0"/>
        <w:ind w:left="0"/>
        <w:jc w:val="both"/>
      </w:pPr>
      <w:r>
        <w:rPr>
          <w:rFonts w:ascii="Times New Roman"/>
          <w:b w:val="false"/>
          <w:i w:val="false"/>
          <w:color w:val="000000"/>
          <w:sz w:val="28"/>
        </w:rPr>
        <w:t>
      2. 2026 жылға арналған аудандық бюджетте аудандық бюджеттен ауыл, ауылдық округтердің бюджеттеріне берілетін субвенциялардың көлемдері 209334,0 мың теңге сомасында көзделгені ескерілсін, оның ішінде:</w:t>
      </w:r>
    </w:p>
    <w:bookmarkEnd w:id="16"/>
    <w:bookmarkStart w:name="z22" w:id="17"/>
    <w:p>
      <w:pPr>
        <w:spacing w:after="0"/>
        <w:ind w:left="0"/>
        <w:jc w:val="both"/>
      </w:pPr>
      <w:r>
        <w:rPr>
          <w:rFonts w:ascii="Times New Roman"/>
          <w:b w:val="false"/>
          <w:i w:val="false"/>
          <w:color w:val="000000"/>
          <w:sz w:val="28"/>
        </w:rPr>
        <w:t>
      Баннов ауылдық округіне 22179,0 мың теңге;</w:t>
      </w:r>
    </w:p>
    <w:bookmarkEnd w:id="17"/>
    <w:bookmarkStart w:name="z23" w:id="18"/>
    <w:p>
      <w:pPr>
        <w:spacing w:after="0"/>
        <w:ind w:left="0"/>
        <w:jc w:val="both"/>
      </w:pPr>
      <w:r>
        <w:rPr>
          <w:rFonts w:ascii="Times New Roman"/>
          <w:b w:val="false"/>
          <w:i w:val="false"/>
          <w:color w:val="000000"/>
          <w:sz w:val="28"/>
        </w:rPr>
        <w:t>
      Вишневый ауылдық округіне 23949,0 мың теңге;</w:t>
      </w:r>
    </w:p>
    <w:bookmarkEnd w:id="18"/>
    <w:bookmarkStart w:name="z24" w:id="19"/>
    <w:p>
      <w:pPr>
        <w:spacing w:after="0"/>
        <w:ind w:left="0"/>
        <w:jc w:val="both"/>
      </w:pPr>
      <w:r>
        <w:rPr>
          <w:rFonts w:ascii="Times New Roman"/>
          <w:b w:val="false"/>
          <w:i w:val="false"/>
          <w:color w:val="000000"/>
          <w:sz w:val="28"/>
        </w:rPr>
        <w:t>
      Воронеж ауылдық округіне 13802,0 мың теңге;</w:t>
      </w:r>
    </w:p>
    <w:bookmarkEnd w:id="19"/>
    <w:bookmarkStart w:name="z25" w:id="20"/>
    <w:p>
      <w:pPr>
        <w:spacing w:after="0"/>
        <w:ind w:left="0"/>
        <w:jc w:val="both"/>
      </w:pPr>
      <w:r>
        <w:rPr>
          <w:rFonts w:ascii="Times New Roman"/>
          <w:b w:val="false"/>
          <w:i w:val="false"/>
          <w:color w:val="000000"/>
          <w:sz w:val="28"/>
        </w:rPr>
        <w:t>
      Камышин ауылдық округіне 24775,0 мың теңге;</w:t>
      </w:r>
    </w:p>
    <w:bookmarkEnd w:id="20"/>
    <w:bookmarkStart w:name="z26" w:id="21"/>
    <w:p>
      <w:pPr>
        <w:spacing w:after="0"/>
        <w:ind w:left="0"/>
        <w:jc w:val="both"/>
      </w:pPr>
      <w:r>
        <w:rPr>
          <w:rFonts w:ascii="Times New Roman"/>
          <w:b w:val="false"/>
          <w:i w:val="false"/>
          <w:color w:val="000000"/>
          <w:sz w:val="28"/>
        </w:rPr>
        <w:t>
      Қосарал ауылдық округіне 17965,0 мың теңге;</w:t>
      </w:r>
    </w:p>
    <w:bookmarkEnd w:id="21"/>
    <w:bookmarkStart w:name="z27" w:id="22"/>
    <w:p>
      <w:pPr>
        <w:spacing w:after="0"/>
        <w:ind w:left="0"/>
        <w:jc w:val="both"/>
      </w:pPr>
      <w:r>
        <w:rPr>
          <w:rFonts w:ascii="Times New Roman"/>
          <w:b w:val="false"/>
          <w:i w:val="false"/>
          <w:color w:val="000000"/>
          <w:sz w:val="28"/>
        </w:rPr>
        <w:t>
      Костряков ауылдық округіне 24942,0 мың теңге;</w:t>
      </w:r>
    </w:p>
    <w:bookmarkEnd w:id="22"/>
    <w:bookmarkStart w:name="z28" w:id="23"/>
    <w:p>
      <w:pPr>
        <w:spacing w:after="0"/>
        <w:ind w:left="0"/>
        <w:jc w:val="both"/>
      </w:pPr>
      <w:r>
        <w:rPr>
          <w:rFonts w:ascii="Times New Roman"/>
          <w:b w:val="false"/>
          <w:i w:val="false"/>
          <w:color w:val="000000"/>
          <w:sz w:val="28"/>
        </w:rPr>
        <w:t>
      Қоржынкөл ауылдық округіне 13523,0 мың теңге;</w:t>
      </w:r>
    </w:p>
    <w:bookmarkEnd w:id="23"/>
    <w:bookmarkStart w:name="z29" w:id="24"/>
    <w:p>
      <w:pPr>
        <w:spacing w:after="0"/>
        <w:ind w:left="0"/>
        <w:jc w:val="both"/>
      </w:pPr>
      <w:r>
        <w:rPr>
          <w:rFonts w:ascii="Times New Roman"/>
          <w:b w:val="false"/>
          <w:i w:val="false"/>
          <w:color w:val="000000"/>
          <w:sz w:val="28"/>
        </w:rPr>
        <w:t>
      Ленин ауылдық округіне 20805,0 мың теңге;</w:t>
      </w:r>
    </w:p>
    <w:bookmarkEnd w:id="24"/>
    <w:bookmarkStart w:name="z30" w:id="25"/>
    <w:p>
      <w:pPr>
        <w:spacing w:after="0"/>
        <w:ind w:left="0"/>
        <w:jc w:val="both"/>
      </w:pPr>
      <w:r>
        <w:rPr>
          <w:rFonts w:ascii="Times New Roman"/>
          <w:b w:val="false"/>
          <w:i w:val="false"/>
          <w:color w:val="000000"/>
          <w:sz w:val="28"/>
        </w:rPr>
        <w:t>
      Новошумный ауылына 20655,0 мың теңге;</w:t>
      </w:r>
    </w:p>
    <w:bookmarkEnd w:id="25"/>
    <w:bookmarkStart w:name="z31" w:id="26"/>
    <w:p>
      <w:pPr>
        <w:spacing w:after="0"/>
        <w:ind w:left="0"/>
        <w:jc w:val="both"/>
      </w:pPr>
      <w:r>
        <w:rPr>
          <w:rFonts w:ascii="Times New Roman"/>
          <w:b w:val="false"/>
          <w:i w:val="false"/>
          <w:color w:val="000000"/>
          <w:sz w:val="28"/>
        </w:rPr>
        <w:t>
      Первомай ауылдық округіне 26739,0 мың теңге.</w:t>
      </w:r>
    </w:p>
    <w:bookmarkEnd w:id="26"/>
    <w:bookmarkStart w:name="z32" w:id="27"/>
    <w:p>
      <w:pPr>
        <w:spacing w:after="0"/>
        <w:ind w:left="0"/>
        <w:jc w:val="both"/>
      </w:pPr>
      <w:r>
        <w:rPr>
          <w:rFonts w:ascii="Times New Roman"/>
          <w:b w:val="false"/>
          <w:i w:val="false"/>
          <w:color w:val="000000"/>
          <w:sz w:val="28"/>
        </w:rPr>
        <w:t>
      3. 2026 жылға арналған аудандық бюджетте аудан бюджетінен облыстық бюджетке бюджеттік алып қоюлардың көлемдері 690614,0 мың теңге сомасында көзделгені ескерілсін.</w:t>
      </w:r>
    </w:p>
    <w:bookmarkEnd w:id="27"/>
    <w:bookmarkStart w:name="z33" w:id="28"/>
    <w:p>
      <w:pPr>
        <w:spacing w:after="0"/>
        <w:ind w:left="0"/>
        <w:jc w:val="both"/>
      </w:pPr>
      <w:r>
        <w:rPr>
          <w:rFonts w:ascii="Times New Roman"/>
          <w:b w:val="false"/>
          <w:i w:val="false"/>
          <w:color w:val="000000"/>
          <w:sz w:val="28"/>
        </w:rPr>
        <w:t>
      4. 2026 жылға арналған аудандық бюджетте ауылдық округтердің бюджеттерінен аудандық бюджетке бюджеттік алып қоюлардың көлемдері 14452,0 мың теңге сомасында көзделгені ескерілсін, оның ішінде:</w:t>
      </w:r>
    </w:p>
    <w:bookmarkEnd w:id="28"/>
    <w:bookmarkStart w:name="z34" w:id="29"/>
    <w:p>
      <w:pPr>
        <w:spacing w:after="0"/>
        <w:ind w:left="0"/>
        <w:jc w:val="both"/>
      </w:pPr>
      <w:r>
        <w:rPr>
          <w:rFonts w:ascii="Times New Roman"/>
          <w:b w:val="false"/>
          <w:i w:val="false"/>
          <w:color w:val="000000"/>
          <w:sz w:val="28"/>
        </w:rPr>
        <w:t>
      Федоров ауылдық округі бойынша 13494,0 мың теңге;</w:t>
      </w:r>
    </w:p>
    <w:bookmarkEnd w:id="29"/>
    <w:bookmarkStart w:name="z35" w:id="30"/>
    <w:p>
      <w:pPr>
        <w:spacing w:after="0"/>
        <w:ind w:left="0"/>
        <w:jc w:val="both"/>
      </w:pPr>
      <w:r>
        <w:rPr>
          <w:rFonts w:ascii="Times New Roman"/>
          <w:b w:val="false"/>
          <w:i w:val="false"/>
          <w:color w:val="000000"/>
          <w:sz w:val="28"/>
        </w:rPr>
        <w:t>
      Пешков ауылдық округі бойынша 958,0 мың теңге.</w:t>
      </w:r>
    </w:p>
    <w:bookmarkEnd w:id="30"/>
    <w:bookmarkStart w:name="z36" w:id="31"/>
    <w:p>
      <w:pPr>
        <w:spacing w:after="0"/>
        <w:ind w:left="0"/>
        <w:jc w:val="both"/>
      </w:pPr>
      <w:r>
        <w:rPr>
          <w:rFonts w:ascii="Times New Roman"/>
          <w:b w:val="false"/>
          <w:i w:val="false"/>
          <w:color w:val="000000"/>
          <w:sz w:val="28"/>
        </w:rPr>
        <w:t>
      5. Жергілікті атқарушы органның 2026 жылға арналған резерві 58960,0 мың теңге сомасында бекітілсін.</w:t>
      </w:r>
    </w:p>
    <w:bookmarkEnd w:id="31"/>
    <w:bookmarkStart w:name="z37" w:id="32"/>
    <w:p>
      <w:pPr>
        <w:spacing w:after="0"/>
        <w:ind w:left="0"/>
        <w:jc w:val="both"/>
      </w:pPr>
      <w:r>
        <w:rPr>
          <w:rFonts w:ascii="Times New Roman"/>
          <w:b w:val="false"/>
          <w:i w:val="false"/>
          <w:color w:val="000000"/>
          <w:sz w:val="28"/>
        </w:rPr>
        <w:t>
      6.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32"/>
    <w:bookmarkStart w:name="z38" w:id="33"/>
    <w:p>
      <w:pPr>
        <w:spacing w:after="0"/>
        <w:ind w:left="0"/>
        <w:jc w:val="both"/>
      </w:pPr>
      <w:r>
        <w:rPr>
          <w:rFonts w:ascii="Times New Roman"/>
          <w:b w:val="false"/>
          <w:i w:val="false"/>
          <w:color w:val="000000"/>
          <w:sz w:val="28"/>
        </w:rPr>
        <w:t>
      7. Осы шешім 2026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4"/>
    <w:p>
      <w:pPr>
        <w:spacing w:after="0"/>
        <w:ind w:left="0"/>
        <w:jc w:val="left"/>
      </w:pPr>
      <w:r>
        <w:rPr>
          <w:rFonts w:ascii="Times New Roman"/>
          <w:b/>
          <w:i w:val="false"/>
          <w:color w:val="000000"/>
        </w:rPr>
        <w:t xml:space="preserve"> Федров ауданының 2026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5"/>
    <w:p>
      <w:pPr>
        <w:spacing w:after="0"/>
        <w:ind w:left="0"/>
        <w:jc w:val="left"/>
      </w:pPr>
      <w:r>
        <w:rPr>
          <w:rFonts w:ascii="Times New Roman"/>
          <w:b/>
          <w:i w:val="false"/>
          <w:color w:val="000000"/>
        </w:rPr>
        <w:t xml:space="preserve"> Федоров ауданының 2027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5 064 074,0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36"/>
    <w:p>
      <w:pPr>
        <w:spacing w:after="0"/>
        <w:ind w:left="0"/>
        <w:jc w:val="left"/>
      </w:pPr>
      <w:r>
        <w:rPr>
          <w:rFonts w:ascii="Times New Roman"/>
          <w:b/>
          <w:i w:val="false"/>
          <w:color w:val="000000"/>
        </w:rPr>
        <w:t xml:space="preserve"> Федоров ауданының 2028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14 250 522,0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