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f604" w14:textId="378f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2026–2028 жылдарға арналған Жақсымай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29 желтоқсандағы № 402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2026–2028 жылдарға арналған Жақсымай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60 526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–21 826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60 886,3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235,6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- 235,6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235,6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Жақсымай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"2026–2028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69 049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2025 жылғы 19 желтоқсандағы № 388 "2026–2028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аудандық бюджеттен Жақсымай ауылдық округ бюджетіне берілетін субвенция көлемі 4 431 мың теңге сомасында көзделген.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Жақсымай ауылдық округ бюджетінде аудандық бюджеттен 17 395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Жақсымай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Жақсымай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 шешіміне 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Жақсымай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 шешіміне 3–қосымша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арналған Жақсымай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