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b488" w14:textId="2f8b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285 "2025–2027 жылдарға арналған Темір қаласы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25 шілдедегі № 359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285 "2025–2027 жылдарға арналған Темір қаласы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Темір қаласы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66 856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46 897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23 311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67 218,6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Темір қаласы бюджетінде аудандық бюджеттен 23 487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Темір қаласы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