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ff27a" w14:textId="68ff2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Үлкен Нарын ауданы мәслихатының Регламентін бекіту туралы</w:t>
      </w:r>
    </w:p>
    <w:p>
      <w:pPr>
        <w:spacing w:after="0"/>
        <w:ind w:left="0"/>
        <w:jc w:val="both"/>
      </w:pPr>
      <w:r>
        <w:rPr>
          <w:rFonts w:ascii="Times New Roman"/>
          <w:b w:val="false"/>
          <w:i w:val="false"/>
          <w:color w:val="000000"/>
          <w:sz w:val="28"/>
        </w:rPr>
        <w:t>Шығыс Қазақстан облысы Үлкен Нарын ауданы мәслихатының 2024 жылғы 8 қаңтардағы № 1/8-VIII шешімі</w:t>
      </w:r>
    </w:p>
    <w:p>
      <w:pPr>
        <w:spacing w:after="0"/>
        <w:ind w:left="0"/>
        <w:jc w:val="both"/>
      </w:pPr>
      <w:bookmarkStart w:name="z5"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"Мәслихаттың үлгі регламентін бекіту туралы" № 704 </w:t>
      </w:r>
      <w:r>
        <w:rPr>
          <w:rFonts w:ascii="Times New Roman"/>
          <w:b w:val="false"/>
          <w:i w:val="false"/>
          <w:color w:val="000000"/>
          <w:sz w:val="28"/>
        </w:rPr>
        <w:t>Жарлығына</w:t>
      </w:r>
      <w:r>
        <w:rPr>
          <w:rFonts w:ascii="Times New Roman"/>
          <w:b w:val="false"/>
          <w:i w:val="false"/>
          <w:color w:val="000000"/>
          <w:sz w:val="28"/>
        </w:rPr>
        <w:t xml:space="preserve"> сәйкес Үлкен Нарын ауданы мәслихаты ШЕШТІ:</w:t>
      </w:r>
    </w:p>
    <w:bookmarkEnd w:id="0"/>
    <w:bookmarkStart w:name="z6" w:id="1"/>
    <w:p>
      <w:pPr>
        <w:spacing w:after="0"/>
        <w:ind w:left="0"/>
        <w:jc w:val="both"/>
      </w:pPr>
      <w:r>
        <w:rPr>
          <w:rFonts w:ascii="Times New Roman"/>
          <w:b w:val="false"/>
          <w:i w:val="false"/>
          <w:color w:val="000000"/>
          <w:sz w:val="28"/>
        </w:rPr>
        <w:t xml:space="preserve">
      1. Қоса беріліп отырған Үлкен Нарын ауданы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шешім қабылданған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Үлкен Нарын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Сыдыкова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w:t>
            </w:r>
            <w:r>
              <w:br/>
            </w:r>
            <w:r>
              <w:rPr>
                <w:rFonts w:ascii="Times New Roman"/>
                <w:b w:val="false"/>
                <w:i w:val="false"/>
                <w:color w:val="000000"/>
                <w:sz w:val="20"/>
              </w:rPr>
              <w:t xml:space="preserve">ауданы мәслихатының </w:t>
            </w:r>
            <w:r>
              <w:br/>
            </w:r>
            <w:r>
              <w:rPr>
                <w:rFonts w:ascii="Times New Roman"/>
                <w:b w:val="false"/>
                <w:i w:val="false"/>
                <w:color w:val="000000"/>
                <w:sz w:val="20"/>
              </w:rPr>
              <w:t xml:space="preserve">2024 жылғы 8 қаңтардағы </w:t>
            </w:r>
            <w:r>
              <w:br/>
            </w:r>
            <w:r>
              <w:rPr>
                <w:rFonts w:ascii="Times New Roman"/>
                <w:b w:val="false"/>
                <w:i w:val="false"/>
                <w:color w:val="000000"/>
                <w:sz w:val="20"/>
              </w:rPr>
              <w:t>№ 1/8-VIII шешіміне қосымша</w:t>
            </w:r>
          </w:p>
        </w:tc>
      </w:tr>
    </w:tbl>
    <w:bookmarkStart w:name="z10" w:id="3"/>
    <w:p>
      <w:pPr>
        <w:spacing w:after="0"/>
        <w:ind w:left="0"/>
        <w:jc w:val="left"/>
      </w:pPr>
      <w:r>
        <w:rPr>
          <w:rFonts w:ascii="Times New Roman"/>
          <w:b/>
          <w:i w:val="false"/>
          <w:color w:val="000000"/>
        </w:rPr>
        <w:t xml:space="preserve"> Үлкен Нарын ауданы мәслихатының регламенті</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xml:space="preserve">
      1. Осы Үлкен Нарын ауданы мәслихатының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5"/>
    <w:bookmarkStart w:name="z13"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Мәслихат</w:t>
      </w:r>
      <w:r>
        <w:rPr>
          <w:rFonts w:ascii="Times New Roman"/>
          <w:b w:val="false"/>
          <w:i w:val="false"/>
          <w:color w:val="000000"/>
          <w:sz w:val="28"/>
        </w:rPr>
        <w:t xml:space="preserve"> (жергілікті өкілді орган) облыстың, республикалық маңызы бар қаланың және астананың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6"/>
    <w:bookmarkStart w:name="z14" w:id="7"/>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bookmarkEnd w:id="7"/>
    <w:bookmarkStart w:name="z15" w:id="8"/>
    <w:p>
      <w:pPr>
        <w:spacing w:after="0"/>
        <w:ind w:left="0"/>
        <w:jc w:val="left"/>
      </w:pPr>
      <w:r>
        <w:rPr>
          <w:rFonts w:ascii="Times New Roman"/>
          <w:b/>
          <w:i w:val="false"/>
          <w:color w:val="000000"/>
        </w:rPr>
        <w:t xml:space="preserve"> 2-тарау. Мәслихаттың сессиясын өткізу тәртібі</w:t>
      </w:r>
    </w:p>
    <w:bookmarkEnd w:id="8"/>
    <w:bookmarkStart w:name="z16" w:id="9"/>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9"/>
    <w:bookmarkStart w:name="z17" w:id="10"/>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0"/>
    <w:bookmarkStart w:name="z18" w:id="11"/>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1"/>
    <w:bookmarkStart w:name="z19" w:id="12"/>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End w:id="12"/>
    <w:bookmarkStart w:name="z20" w:id="13"/>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3"/>
    <w:bookmarkStart w:name="z21" w:id="14"/>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4"/>
    <w:bookmarkStart w:name="z22" w:id="15"/>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15"/>
    <w:bookmarkStart w:name="z23" w:id="16"/>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төрағасы сайланғанға дейін жүргізеді. Тиісті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6"/>
    <w:bookmarkStart w:name="z24" w:id="17"/>
    <w:p>
      <w:pPr>
        <w:spacing w:after="0"/>
        <w:ind w:left="0"/>
        <w:jc w:val="both"/>
      </w:pPr>
      <w:r>
        <w:rPr>
          <w:rFonts w:ascii="Times New Roman"/>
          <w:b w:val="false"/>
          <w:i w:val="false"/>
          <w:color w:val="000000"/>
          <w:sz w:val="28"/>
        </w:rPr>
        <w:t>
      7. Мәслихат шешімдерді дауыс беру арқылы қабылдайды.</w:t>
      </w:r>
    </w:p>
    <w:bookmarkEnd w:id="17"/>
    <w:bookmarkStart w:name="z25" w:id="18"/>
    <w:p>
      <w:pPr>
        <w:spacing w:after="0"/>
        <w:ind w:left="0"/>
        <w:jc w:val="both"/>
      </w:pPr>
      <w:r>
        <w:rPr>
          <w:rFonts w:ascii="Times New Roman"/>
          <w:b w:val="false"/>
          <w:i w:val="false"/>
          <w:color w:val="000000"/>
          <w:sz w:val="28"/>
        </w:rPr>
        <w:t>
      Дауыс беру:</w:t>
      </w:r>
    </w:p>
    <w:bookmarkEnd w:id="18"/>
    <w:bookmarkStart w:name="z26" w:id="19"/>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19"/>
    <w:bookmarkStart w:name="z27" w:id="20"/>
    <w:p>
      <w:pPr>
        <w:spacing w:after="0"/>
        <w:ind w:left="0"/>
        <w:jc w:val="both"/>
      </w:pPr>
      <w:r>
        <w:rPr>
          <w:rFonts w:ascii="Times New Roman"/>
          <w:b w:val="false"/>
          <w:i w:val="false"/>
          <w:color w:val="000000"/>
          <w:sz w:val="28"/>
        </w:rPr>
        <w:t>
      2) қол көтеру арқылы;</w:t>
      </w:r>
    </w:p>
    <w:bookmarkEnd w:id="20"/>
    <w:bookmarkStart w:name="z28" w:id="21"/>
    <w:p>
      <w:pPr>
        <w:spacing w:after="0"/>
        <w:ind w:left="0"/>
        <w:jc w:val="both"/>
      </w:pPr>
      <w:r>
        <w:rPr>
          <w:rFonts w:ascii="Times New Roman"/>
          <w:b w:val="false"/>
          <w:i w:val="false"/>
          <w:color w:val="000000"/>
          <w:sz w:val="28"/>
        </w:rPr>
        <w:t>
      3) бюллетеньдер пайдаланылып жүзеге асырылады.</w:t>
      </w:r>
    </w:p>
    <w:bookmarkEnd w:id="21"/>
    <w:bookmarkStart w:name="z29" w:id="22"/>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2"/>
    <w:bookmarkStart w:name="z30" w:id="23"/>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3"/>
    <w:bookmarkStart w:name="z31" w:id="24"/>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4"/>
    <w:bookmarkStart w:name="z32" w:id="25"/>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5"/>
    <w:bookmarkStart w:name="z33" w:id="26"/>
    <w:p>
      <w:pPr>
        <w:spacing w:after="0"/>
        <w:ind w:left="0"/>
        <w:jc w:val="both"/>
      </w:pPr>
      <w:r>
        <w:rPr>
          <w:rFonts w:ascii="Times New Roman"/>
          <w:b w:val="false"/>
          <w:i w:val="false"/>
          <w:color w:val="000000"/>
          <w:sz w:val="28"/>
        </w:rPr>
        <w:t>
      8. Мәслихаттың кезектен тыс сессиясы мәслихат төрағасының шешімімен жылына төрт реттен сиретпей шақырылады және оны мәслихат төрағасы жүргізеді.</w:t>
      </w:r>
    </w:p>
    <w:bookmarkEnd w:id="26"/>
    <w:bookmarkStart w:name="z34" w:id="27"/>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7"/>
    <w:bookmarkStart w:name="z35" w:id="28"/>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28"/>
    <w:bookmarkStart w:name="z36" w:id="29"/>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29"/>
    <w:bookmarkStart w:name="z37" w:id="30"/>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0"/>
    <w:bookmarkStart w:name="z38" w:id="31"/>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1"/>
    <w:bookmarkStart w:name="z39" w:id="32"/>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2"/>
    <w:bookmarkStart w:name="z40" w:id="33"/>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3"/>
    <w:bookmarkStart w:name="z41" w:id="34"/>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bookmarkEnd w:id="34"/>
    <w:bookmarkStart w:name="z42" w:id="35"/>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5"/>
    <w:bookmarkStart w:name="z43" w:id="36"/>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6"/>
    <w:bookmarkStart w:name="z44" w:id="37"/>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7"/>
    <w:bookmarkStart w:name="z45" w:id="38"/>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тиісті аумақтың әкімімен келісу бойынша бекітеді.</w:t>
      </w:r>
    </w:p>
    <w:bookmarkEnd w:id="38"/>
    <w:bookmarkStart w:name="z46" w:id="39"/>
    <w:p>
      <w:pPr>
        <w:spacing w:after="0"/>
        <w:ind w:left="0"/>
        <w:jc w:val="both"/>
      </w:pPr>
      <w:r>
        <w:rPr>
          <w:rFonts w:ascii="Times New Roman"/>
          <w:b w:val="false"/>
          <w:i w:val="false"/>
          <w:color w:val="000000"/>
          <w:sz w:val="28"/>
        </w:rPr>
        <w:t>
      14. Мәслихаттың қарауына жататын мәселелер бойынша аудандық мәслихаттың сессиясына ауданның, ауылдық округтердің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39"/>
    <w:bookmarkStart w:name="z47" w:id="40"/>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0"/>
    <w:bookmarkStart w:name="z48" w:id="41"/>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1"/>
    <w:bookmarkStart w:name="z49" w:id="42"/>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2"/>
    <w:bookmarkStart w:name="z50" w:id="43"/>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3"/>
    <w:bookmarkStart w:name="z51" w:id="44"/>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4"/>
    <w:bookmarkStart w:name="z52" w:id="45"/>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5"/>
    <w:bookmarkStart w:name="z53" w:id="46"/>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6"/>
    <w:bookmarkStart w:name="z54" w:id="47"/>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7"/>
    <w:bookmarkStart w:name="z55" w:id="48"/>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48"/>
    <w:bookmarkStart w:name="z56" w:id="49"/>
    <w:p>
      <w:pPr>
        <w:spacing w:after="0"/>
        <w:ind w:left="0"/>
        <w:jc w:val="left"/>
      </w:pPr>
      <w:r>
        <w:rPr>
          <w:rFonts w:ascii="Times New Roman"/>
          <w:b/>
          <w:i w:val="false"/>
          <w:color w:val="000000"/>
        </w:rPr>
        <w:t xml:space="preserve"> 3-тарау. Мәслихат актілерін қабылдау тәртібі</w:t>
      </w:r>
    </w:p>
    <w:bookmarkEnd w:id="49"/>
    <w:bookmarkStart w:name="z57" w:id="50"/>
    <w:p>
      <w:pPr>
        <w:spacing w:after="0"/>
        <w:ind w:left="0"/>
        <w:jc w:val="both"/>
      </w:pPr>
      <w:r>
        <w:rPr>
          <w:rFonts w:ascii="Times New Roman"/>
          <w:b w:val="false"/>
          <w:i w:val="false"/>
          <w:color w:val="000000"/>
          <w:sz w:val="28"/>
        </w:rPr>
        <w:t xml:space="preserve">
      19.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0"/>
    <w:bookmarkStart w:name="z58" w:id="51"/>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1"/>
    <w:bookmarkStart w:name="z59" w:id="52"/>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bookmarkEnd w:id="52"/>
    <w:bookmarkStart w:name="z60" w:id="53"/>
    <w:p>
      <w:pPr>
        <w:spacing w:after="0"/>
        <w:ind w:left="0"/>
        <w:jc w:val="both"/>
      </w:pPr>
      <w:r>
        <w:rPr>
          <w:rFonts w:ascii="Times New Roman"/>
          <w:b w:val="false"/>
          <w:i w:val="false"/>
          <w:color w:val="000000"/>
          <w:sz w:val="28"/>
        </w:rPr>
        <w:t xml:space="preserve">
      Тиісті аумақтың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bookmarkEnd w:id="53"/>
    <w:bookmarkStart w:name="z61" w:id="54"/>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4"/>
    <w:bookmarkStart w:name="z62" w:id="5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тиісті жергілікті атқарушы органның ұсынуы бойынша мәслихат онымен бірлескен шешім қабылдайды.</w:t>
      </w:r>
    </w:p>
    <w:bookmarkEnd w:id="55"/>
    <w:bookmarkStart w:name="z63" w:id="56"/>
    <w:p>
      <w:pPr>
        <w:spacing w:after="0"/>
        <w:ind w:left="0"/>
        <w:jc w:val="both"/>
      </w:pPr>
      <w:r>
        <w:rPr>
          <w:rFonts w:ascii="Times New Roman"/>
          <w:b w:val="false"/>
          <w:i w:val="false"/>
          <w:color w:val="000000"/>
          <w:sz w:val="28"/>
        </w:rPr>
        <w:t xml:space="preserve">
      21. Заңнамада көзделген жағдайларды қоспағанда, мәслихаттың нормативтік құқықтық шешімдері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әділет органдарында мемлекеттік тіркелуге және жариялануға жатады.</w:t>
      </w:r>
    </w:p>
    <w:bookmarkEnd w:id="56"/>
    <w:bookmarkStart w:name="z64" w:id="57"/>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57"/>
    <w:bookmarkStart w:name="z65" w:id="58"/>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8"/>
    <w:bookmarkStart w:name="z66" w:id="59"/>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59"/>
    <w:bookmarkStart w:name="z67" w:id="60"/>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0"/>
    <w:bookmarkStart w:name="z68" w:id="61"/>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1"/>
    <w:bookmarkStart w:name="z69" w:id="62"/>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2"/>
    <w:bookmarkStart w:name="z70" w:id="63"/>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3"/>
    <w:bookmarkStart w:name="z71" w:id="64"/>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4"/>
    <w:bookmarkStart w:name="z72" w:id="65"/>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5"/>
    <w:bookmarkStart w:name="z73" w:id="66"/>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6"/>
    <w:bookmarkStart w:name="z74" w:id="67"/>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7"/>
    <w:bookmarkStart w:name="z75" w:id="68"/>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8"/>
    <w:bookmarkStart w:name="z76" w:id="69"/>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69"/>
    <w:bookmarkStart w:name="z77" w:id="70"/>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0"/>
    <w:bookmarkStart w:name="z78" w:id="71"/>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1"/>
    <w:bookmarkStart w:name="z79" w:id="72"/>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2"/>
    <w:bookmarkStart w:name="z80" w:id="73"/>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3"/>
    <w:bookmarkStart w:name="z81" w:id="74"/>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4"/>
    <w:bookmarkStart w:name="z82" w:id="75"/>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аудандық маңызы бар қалалар, ауылдар, кенттер, ауылдық округтер әкімдері аппараттарының өкілдері қосылуы мүмкін.</w:t>
      </w:r>
    </w:p>
    <w:bookmarkEnd w:id="75"/>
    <w:bookmarkStart w:name="z83" w:id="76"/>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6"/>
    <w:bookmarkStart w:name="z84" w:id="77"/>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7"/>
    <w:bookmarkStart w:name="z85" w:id="78"/>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78"/>
    <w:bookmarkStart w:name="z86" w:id="79"/>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тиісті мәслихат аудандық бюджетті бекітеді. Аудан мәслихатының аудандық бюджетті бекіту туралы шешіміне қол қойылған күннен бастап қаржы жылының соңына дейін ауданның мәслихаты аудандық, ауылдық округтердің бюджеттерін бекітеді.</w:t>
      </w:r>
    </w:p>
    <w:bookmarkEnd w:id="79"/>
    <w:bookmarkStart w:name="z87" w:id="80"/>
    <w:p>
      <w:pPr>
        <w:spacing w:after="0"/>
        <w:ind w:left="0"/>
        <w:jc w:val="both"/>
      </w:pPr>
      <w:r>
        <w:rPr>
          <w:rFonts w:ascii="Times New Roman"/>
          <w:b w:val="false"/>
          <w:i w:val="false"/>
          <w:color w:val="000000"/>
          <w:sz w:val="28"/>
        </w:rPr>
        <w:t>
      Аудандық, ауылдық округтердің бюджеттерін аудан мәслихатының жеке шешімдерімен бекітуге жол беріледі.</w:t>
      </w:r>
    </w:p>
    <w:bookmarkEnd w:id="80"/>
    <w:bookmarkStart w:name="z88" w:id="81"/>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1"/>
    <w:bookmarkStart w:name="z89" w:id="82"/>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2"/>
    <w:bookmarkStart w:name="z90" w:id="83"/>
    <w:p>
      <w:pPr>
        <w:spacing w:after="0"/>
        <w:ind w:left="0"/>
        <w:jc w:val="left"/>
      </w:pPr>
      <w:r>
        <w:rPr>
          <w:rFonts w:ascii="Times New Roman"/>
          <w:b/>
          <w:i w:val="false"/>
          <w:color w:val="000000"/>
        </w:rPr>
        <w:t xml:space="preserve"> 4-тарау. Есептерді тыңдау тәртібі</w:t>
      </w:r>
    </w:p>
    <w:bookmarkEnd w:id="83"/>
    <w:bookmarkStart w:name="z91" w:id="84"/>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84"/>
    <w:bookmarkStart w:name="z92" w:id="85"/>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5"/>
    <w:bookmarkStart w:name="z93" w:id="86"/>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тиісті аумақтың әкіміне беріледі.</w:t>
      </w:r>
    </w:p>
    <w:bookmarkEnd w:id="86"/>
    <w:bookmarkStart w:name="z94" w:id="87"/>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7"/>
    <w:bookmarkStart w:name="z95" w:id="88"/>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8"/>
    <w:bookmarkStart w:name="z96" w:id="89"/>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89"/>
    <w:bookmarkStart w:name="z97" w:id="90"/>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0"/>
    <w:bookmarkStart w:name="z98" w:id="91"/>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1"/>
    <w:bookmarkStart w:name="z99" w:id="92"/>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2"/>
    <w:bookmarkStart w:name="z100" w:id="93"/>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3"/>
    <w:bookmarkStart w:name="z101" w:id="94"/>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4"/>
    <w:bookmarkStart w:name="z102" w:id="95"/>
    <w:p>
      <w:pPr>
        <w:spacing w:after="0"/>
        <w:ind w:left="0"/>
        <w:jc w:val="both"/>
      </w:pPr>
      <w:r>
        <w:rPr>
          <w:rFonts w:ascii="Times New Roman"/>
          <w:b w:val="false"/>
          <w:i w:val="false"/>
          <w:color w:val="000000"/>
          <w:sz w:val="28"/>
        </w:rPr>
        <w:t>
      35. Мыналар:</w:t>
      </w:r>
    </w:p>
    <w:bookmarkEnd w:id="95"/>
    <w:bookmarkStart w:name="z103" w:id="96"/>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6"/>
    <w:bookmarkStart w:name="z104" w:id="97"/>
    <w:p>
      <w:pPr>
        <w:spacing w:after="0"/>
        <w:ind w:left="0"/>
        <w:jc w:val="both"/>
      </w:pPr>
      <w:r>
        <w:rPr>
          <w:rFonts w:ascii="Times New Roman"/>
          <w:b w:val="false"/>
          <w:i w:val="false"/>
          <w:color w:val="000000"/>
          <w:sz w:val="28"/>
        </w:rPr>
        <w:t>
      2) жергілікті қоғамдастық жиналысының аудандық,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7"/>
    <w:bookmarkStart w:name="z105" w:id="98"/>
    <w:p>
      <w:pPr>
        <w:spacing w:after="0"/>
        <w:ind w:left="0"/>
        <w:jc w:val="both"/>
      </w:pPr>
      <w:r>
        <w:rPr>
          <w:rFonts w:ascii="Times New Roman"/>
          <w:b w:val="false"/>
          <w:i w:val="false"/>
          <w:color w:val="000000"/>
          <w:sz w:val="28"/>
        </w:rPr>
        <w:t xml:space="preserve">
      Аудандық,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98"/>
    <w:bookmarkStart w:name="z106" w:id="99"/>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99"/>
    <w:bookmarkStart w:name="z107" w:id="100"/>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0"/>
    <w:bookmarkStart w:name="z108" w:id="101"/>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1"/>
    <w:bookmarkStart w:name="z109" w:id="102"/>
    <w:p>
      <w:pPr>
        <w:spacing w:after="0"/>
        <w:ind w:left="0"/>
        <w:jc w:val="both"/>
      </w:pPr>
      <w:r>
        <w:rPr>
          <w:rFonts w:ascii="Times New Roman"/>
          <w:b w:val="false"/>
          <w:i w:val="false"/>
          <w:color w:val="000000"/>
          <w:sz w:val="28"/>
        </w:rPr>
        <w:t>
      37. Облыстың тексеру комиссиясының бюджеттің атқарылуы туралы есептерін мәслихат жыл сайын қарайды.</w:t>
      </w:r>
    </w:p>
    <w:bookmarkEnd w:id="102"/>
    <w:bookmarkStart w:name="z110" w:id="103"/>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3"/>
    <w:bookmarkStart w:name="z111" w:id="104"/>
    <w:p>
      <w:pPr>
        <w:spacing w:after="0"/>
        <w:ind w:left="0"/>
        <w:jc w:val="both"/>
      </w:pPr>
      <w:r>
        <w:rPr>
          <w:rFonts w:ascii="Times New Roman"/>
          <w:b w:val="false"/>
          <w:i w:val="false"/>
          <w:color w:val="000000"/>
          <w:sz w:val="28"/>
        </w:rPr>
        <w:t>
      39. Аудан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4"/>
    <w:bookmarkStart w:name="z112" w:id="105"/>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5"/>
    <w:bookmarkStart w:name="z113" w:id="106"/>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адамға, не тұрақты комиссияның төрағасына беріледі.</w:t>
      </w:r>
    </w:p>
    <w:bookmarkEnd w:id="106"/>
    <w:bookmarkStart w:name="z114" w:id="107"/>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7"/>
    <w:bookmarkStart w:name="z115" w:id="108"/>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08"/>
    <w:bookmarkStart w:name="z116" w:id="109"/>
    <w:p>
      <w:pPr>
        <w:spacing w:after="0"/>
        <w:ind w:left="0"/>
        <w:jc w:val="left"/>
      </w:pPr>
      <w:r>
        <w:rPr>
          <w:rFonts w:ascii="Times New Roman"/>
          <w:b/>
          <w:i w:val="false"/>
          <w:color w:val="000000"/>
        </w:rPr>
        <w:t xml:space="preserve"> 5-тарау. Депутаттық сауалдарды қарау тәртібі</w:t>
      </w:r>
    </w:p>
    <w:bookmarkEnd w:id="109"/>
    <w:bookmarkStart w:name="z117" w:id="110"/>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0"/>
    <w:bookmarkStart w:name="z118" w:id="111"/>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1"/>
    <w:bookmarkStart w:name="z119" w:id="112"/>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2"/>
    <w:bookmarkStart w:name="z120" w:id="113"/>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3"/>
    <w:bookmarkStart w:name="z121" w:id="114"/>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114"/>
    <w:bookmarkStart w:name="z122" w:id="115"/>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5"/>
    <w:bookmarkStart w:name="z123" w:id="116"/>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6"/>
    <w:bookmarkStart w:name="z124" w:id="117"/>
    <w:p>
      <w:pPr>
        <w:spacing w:after="0"/>
        <w:ind w:left="0"/>
        <w:jc w:val="left"/>
      </w:pPr>
      <w:r>
        <w:rPr>
          <w:rFonts w:ascii="Times New Roman"/>
          <w:b/>
          <w:i w:val="false"/>
          <w:color w:val="000000"/>
        </w:rPr>
        <w:t xml:space="preserve"> 1-параграф. Мәслихат төрағасы</w:t>
      </w:r>
    </w:p>
    <w:bookmarkEnd w:id="117"/>
    <w:bookmarkStart w:name="z125" w:id="118"/>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18"/>
    <w:bookmarkStart w:name="z126" w:id="119"/>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19"/>
    <w:bookmarkStart w:name="z127" w:id="120"/>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0"/>
    <w:bookmarkStart w:name="z128" w:id="121"/>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1"/>
    <w:bookmarkStart w:name="z129" w:id="122"/>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2"/>
    <w:bookmarkStart w:name="z130" w:id="123"/>
    <w:p>
      <w:pPr>
        <w:spacing w:after="0"/>
        <w:ind w:left="0"/>
        <w:jc w:val="both"/>
      </w:pPr>
      <w:r>
        <w:rPr>
          <w:rFonts w:ascii="Times New Roman"/>
          <w:b w:val="false"/>
          <w:i w:val="false"/>
          <w:color w:val="000000"/>
          <w:sz w:val="28"/>
        </w:rPr>
        <w:t xml:space="preserve">
      Мәслихат төрағасы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End w:id="123"/>
    <w:bookmarkStart w:name="z131" w:id="124"/>
    <w:p>
      <w:pPr>
        <w:spacing w:after="0"/>
        <w:ind w:left="0"/>
        <w:jc w:val="both"/>
      </w:pPr>
      <w:r>
        <w:rPr>
          <w:rFonts w:ascii="Times New Roman"/>
          <w:b w:val="false"/>
          <w:i w:val="false"/>
          <w:color w:val="000000"/>
          <w:sz w:val="28"/>
        </w:rPr>
        <w:t>
      46. Аудан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4"/>
    <w:bookmarkStart w:name="z132" w:id="125"/>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5"/>
    <w:bookmarkStart w:name="z133" w:id="126"/>
    <w:p>
      <w:pPr>
        <w:spacing w:after="0"/>
        <w:ind w:left="0"/>
        <w:jc w:val="both"/>
      </w:pPr>
      <w:r>
        <w:rPr>
          <w:rFonts w:ascii="Times New Roman"/>
          <w:b w:val="false"/>
          <w:i w:val="false"/>
          <w:color w:val="000000"/>
          <w:sz w:val="28"/>
        </w:rPr>
        <w:t xml:space="preserve">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p>
    <w:bookmarkEnd w:id="126"/>
    <w:bookmarkStart w:name="z134" w:id="127"/>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7"/>
    <w:bookmarkStart w:name="z135" w:id="128"/>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8"/>
    <w:bookmarkStart w:name="z136" w:id="129"/>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29"/>
    <w:bookmarkStart w:name="z137" w:id="130"/>
    <w:p>
      <w:pPr>
        <w:spacing w:after="0"/>
        <w:ind w:left="0"/>
        <w:jc w:val="both"/>
      </w:pPr>
      <w:r>
        <w:rPr>
          <w:rFonts w:ascii="Times New Roman"/>
          <w:b w:val="false"/>
          <w:i w:val="false"/>
          <w:color w:val="000000"/>
          <w:sz w:val="28"/>
        </w:rPr>
        <w:t>
      Тұрақты комиссиялардың саны жетіден аспауға тиіс.</w:t>
      </w:r>
    </w:p>
    <w:bookmarkEnd w:id="130"/>
    <w:bookmarkStart w:name="z138" w:id="131"/>
    <w:p>
      <w:pPr>
        <w:spacing w:after="0"/>
        <w:ind w:left="0"/>
        <w:jc w:val="both"/>
      </w:pPr>
      <w:r>
        <w:rPr>
          <w:rFonts w:ascii="Times New Roman"/>
          <w:b w:val="false"/>
          <w:i w:val="false"/>
          <w:color w:val="000000"/>
          <w:sz w:val="28"/>
        </w:rPr>
        <w:t>
      Тұрақты комиссиялар жұмыс топтарын құра алады.</w:t>
      </w:r>
    </w:p>
    <w:bookmarkEnd w:id="131"/>
    <w:bookmarkStart w:name="z139" w:id="132"/>
    <w:p>
      <w:pPr>
        <w:spacing w:after="0"/>
        <w:ind w:left="0"/>
        <w:jc w:val="both"/>
      </w:pPr>
      <w:r>
        <w:rPr>
          <w:rFonts w:ascii="Times New Roman"/>
          <w:b w:val="false"/>
          <w:i w:val="false"/>
          <w:color w:val="000000"/>
          <w:sz w:val="28"/>
        </w:rPr>
        <w:t xml:space="preserve">
      50. Тұрақты комиссиялардың қызметін ұйымдастыру, функциялары мен өкілеттіктері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айқындалады.</w:t>
      </w:r>
    </w:p>
    <w:bookmarkEnd w:id="132"/>
    <w:bookmarkStart w:name="z140" w:id="133"/>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3"/>
    <w:bookmarkStart w:name="z141" w:id="134"/>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4"/>
    <w:bookmarkStart w:name="z142" w:id="135"/>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5"/>
    <w:bookmarkStart w:name="z143" w:id="136"/>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6"/>
    <w:bookmarkStart w:name="z144" w:id="137"/>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7"/>
    <w:bookmarkStart w:name="z145" w:id="138"/>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8"/>
    <w:bookmarkStart w:name="z146" w:id="139"/>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39"/>
    <w:bookmarkStart w:name="z147" w:id="140"/>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0"/>
    <w:bookmarkStart w:name="z148" w:id="141"/>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1"/>
    <w:bookmarkStart w:name="z149" w:id="142"/>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2"/>
    <w:bookmarkStart w:name="z150" w:id="143"/>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3"/>
    <w:bookmarkStart w:name="z151" w:id="144"/>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4"/>
    <w:bookmarkStart w:name="z152" w:id="145"/>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5"/>
    <w:bookmarkStart w:name="z153" w:id="146"/>
    <w:p>
      <w:pPr>
        <w:spacing w:after="0"/>
        <w:ind w:left="0"/>
        <w:jc w:val="left"/>
      </w:pPr>
      <w:r>
        <w:rPr>
          <w:rFonts w:ascii="Times New Roman"/>
          <w:b/>
          <w:i w:val="false"/>
          <w:color w:val="000000"/>
        </w:rPr>
        <w:t xml:space="preserve"> 3-параграф. Мәслихаттың тұрақты комиссиясының төрағасы</w:t>
      </w:r>
    </w:p>
    <w:bookmarkEnd w:id="146"/>
    <w:bookmarkStart w:name="z154" w:id="147"/>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7"/>
    <w:bookmarkStart w:name="z155" w:id="148"/>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8"/>
    <w:bookmarkStart w:name="z156" w:id="149"/>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49"/>
    <w:bookmarkStart w:name="z157" w:id="150"/>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0"/>
    <w:bookmarkStart w:name="z158" w:id="151"/>
    <w:p>
      <w:pPr>
        <w:spacing w:after="0"/>
        <w:ind w:left="0"/>
        <w:jc w:val="both"/>
      </w:pPr>
      <w:r>
        <w:rPr>
          <w:rFonts w:ascii="Times New Roman"/>
          <w:b w:val="false"/>
          <w:i w:val="false"/>
          <w:color w:val="000000"/>
          <w:sz w:val="28"/>
        </w:rPr>
        <w:t xml:space="preserve">
      55. Егер осы Регламенттің </w:t>
      </w:r>
      <w:r>
        <w:rPr>
          <w:rFonts w:ascii="Times New Roman"/>
          <w:b w:val="false"/>
          <w:i w:val="false"/>
          <w:color w:val="000000"/>
          <w:sz w:val="28"/>
        </w:rPr>
        <w:t>60-тармағында</w:t>
      </w:r>
      <w:r>
        <w:rPr>
          <w:rFonts w:ascii="Times New Roman"/>
          <w:b w:val="false"/>
          <w:i w:val="false"/>
          <w:color w:val="000000"/>
          <w:sz w:val="28"/>
        </w:rPr>
        <w:t xml:space="preserve"> өзгеше көзделмесе,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1"/>
    <w:bookmarkStart w:name="z159" w:id="152"/>
    <w:p>
      <w:pPr>
        <w:spacing w:after="0"/>
        <w:ind w:left="0"/>
        <w:jc w:val="both"/>
      </w:pPr>
      <w:r>
        <w:rPr>
          <w:rFonts w:ascii="Times New Roman"/>
          <w:b w:val="false"/>
          <w:i w:val="false"/>
          <w:color w:val="000000"/>
          <w:sz w:val="28"/>
        </w:rPr>
        <w:t xml:space="preserve">
      56. Мәслихаттың тұрақты комиссиясының төрағасы өкілеттігін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осы </w:t>
      </w:r>
      <w:r>
        <w:rPr>
          <w:rFonts w:ascii="Times New Roman"/>
          <w:b w:val="false"/>
          <w:i w:val="false"/>
          <w:color w:val="000000"/>
          <w:sz w:val="28"/>
        </w:rPr>
        <w:t>Регламентке</w:t>
      </w:r>
      <w:r>
        <w:rPr>
          <w:rFonts w:ascii="Times New Roman"/>
          <w:b w:val="false"/>
          <w:i w:val="false"/>
          <w:color w:val="000000"/>
          <w:sz w:val="28"/>
        </w:rPr>
        <w:t xml:space="preserve"> және мәслихаттың шешіміне сәйкес жүзеге асырады.</w:t>
      </w:r>
    </w:p>
    <w:bookmarkEnd w:id="152"/>
    <w:bookmarkStart w:name="z160" w:id="153"/>
    <w:p>
      <w:pPr>
        <w:spacing w:after="0"/>
        <w:ind w:left="0"/>
        <w:jc w:val="left"/>
      </w:pPr>
      <w:r>
        <w:rPr>
          <w:rFonts w:ascii="Times New Roman"/>
          <w:b/>
          <w:i w:val="false"/>
          <w:color w:val="000000"/>
        </w:rPr>
        <w:t xml:space="preserve"> 4-параграф. Мәслихаттың есеп комиссиясы</w:t>
      </w:r>
    </w:p>
    <w:bookmarkEnd w:id="153"/>
    <w:bookmarkStart w:name="z161" w:id="154"/>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4"/>
    <w:bookmarkStart w:name="z162" w:id="155"/>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5"/>
    <w:bookmarkStart w:name="z163" w:id="156"/>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6"/>
    <w:bookmarkStart w:name="z164" w:id="157"/>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57"/>
    <w:bookmarkStart w:name="z165" w:id="158"/>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58"/>
    <w:bookmarkStart w:name="z166" w:id="159"/>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59"/>
    <w:bookmarkStart w:name="z167" w:id="160"/>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60"/>
    <w:bookmarkStart w:name="z168" w:id="161"/>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1"/>
    <w:bookmarkStart w:name="z169" w:id="162"/>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2"/>
    <w:bookmarkStart w:name="z170" w:id="163"/>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3"/>
    <w:bookmarkStart w:name="z171" w:id="164"/>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4"/>
    <w:bookmarkStart w:name="z172" w:id="165"/>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5"/>
    <w:bookmarkStart w:name="z173" w:id="166"/>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6"/>
    <w:bookmarkStart w:name="z174" w:id="167"/>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7"/>
    <w:bookmarkStart w:name="z175" w:id="168"/>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8"/>
    <w:bookmarkStart w:name="z176" w:id="169"/>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69"/>
    <w:bookmarkStart w:name="z177" w:id="170"/>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0"/>
    <w:bookmarkStart w:name="z178" w:id="171"/>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1"/>
    <w:bookmarkStart w:name="z179" w:id="172"/>
    <w:p>
      <w:pPr>
        <w:spacing w:after="0"/>
        <w:ind w:left="0"/>
        <w:jc w:val="left"/>
      </w:pPr>
      <w:r>
        <w:rPr>
          <w:rFonts w:ascii="Times New Roman"/>
          <w:b/>
          <w:i w:val="false"/>
          <w:color w:val="000000"/>
        </w:rPr>
        <w:t xml:space="preserve"> 5-параграф. Мәслихаттардағы депутаттық бірлестіктер</w:t>
      </w:r>
    </w:p>
    <w:bookmarkEnd w:id="172"/>
    <w:bookmarkStart w:name="z180" w:id="173"/>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73"/>
    <w:bookmarkStart w:name="z181" w:id="174"/>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4"/>
    <w:bookmarkStart w:name="z182" w:id="175"/>
    <w:p>
      <w:pPr>
        <w:spacing w:after="0"/>
        <w:ind w:left="0"/>
        <w:jc w:val="both"/>
      </w:pPr>
      <w:r>
        <w:rPr>
          <w:rFonts w:ascii="Times New Roman"/>
          <w:b w:val="false"/>
          <w:i w:val="false"/>
          <w:color w:val="000000"/>
          <w:sz w:val="28"/>
        </w:rPr>
        <w:t>
      62. Депутаттық бірлестіктердің мүшелері:</w:t>
      </w:r>
    </w:p>
    <w:bookmarkEnd w:id="175"/>
    <w:bookmarkStart w:name="z183" w:id="176"/>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6"/>
    <w:bookmarkStart w:name="z184" w:id="177"/>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7"/>
    <w:bookmarkStart w:name="z185" w:id="178"/>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78"/>
    <w:bookmarkStart w:name="z186" w:id="179"/>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79"/>
    <w:bookmarkStart w:name="z187" w:id="180"/>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0"/>
    <w:bookmarkStart w:name="z188" w:id="181"/>
    <w:p>
      <w:pPr>
        <w:spacing w:after="0"/>
        <w:ind w:left="0"/>
        <w:jc w:val="left"/>
      </w:pPr>
      <w:r>
        <w:rPr>
          <w:rFonts w:ascii="Times New Roman"/>
          <w:b/>
          <w:i w:val="false"/>
          <w:color w:val="000000"/>
        </w:rPr>
        <w:t xml:space="preserve"> 6-тарау. Депутаттық әдеп қағидалары</w:t>
      </w:r>
    </w:p>
    <w:bookmarkEnd w:id="181"/>
    <w:bookmarkStart w:name="z189" w:id="182"/>
    <w:p>
      <w:pPr>
        <w:spacing w:after="0"/>
        <w:ind w:left="0"/>
        <w:jc w:val="both"/>
      </w:pPr>
      <w:r>
        <w:rPr>
          <w:rFonts w:ascii="Times New Roman"/>
          <w:b w:val="false"/>
          <w:i w:val="false"/>
          <w:color w:val="000000"/>
          <w:sz w:val="28"/>
        </w:rPr>
        <w:t>
      64. Мәслихат депутаттары:</w:t>
      </w:r>
    </w:p>
    <w:bookmarkEnd w:id="182"/>
    <w:bookmarkStart w:name="z190" w:id="183"/>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3"/>
    <w:bookmarkStart w:name="z191" w:id="184"/>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4"/>
    <w:bookmarkStart w:name="z192" w:id="185"/>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5"/>
    <w:bookmarkStart w:name="z193" w:id="186"/>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6"/>
    <w:bookmarkStart w:name="z194" w:id="187"/>
    <w:p>
      <w:pPr>
        <w:spacing w:after="0"/>
        <w:ind w:left="0"/>
        <w:jc w:val="both"/>
      </w:pPr>
      <w:r>
        <w:rPr>
          <w:rFonts w:ascii="Times New Roman"/>
          <w:b w:val="false"/>
          <w:i w:val="false"/>
          <w:color w:val="000000"/>
          <w:sz w:val="28"/>
        </w:rPr>
        <w:t>
      5) сөйлеушілердің сөзін бөлмеуге тиіс.</w:t>
      </w:r>
    </w:p>
    <w:bookmarkEnd w:id="187"/>
    <w:bookmarkStart w:name="z195" w:id="188"/>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88"/>
    <w:bookmarkStart w:name="z196" w:id="189"/>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89"/>
    <w:bookmarkStart w:name="z197" w:id="190"/>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0"/>
    <w:bookmarkStart w:name="z198" w:id="191"/>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1"/>
    <w:bookmarkStart w:name="z199" w:id="192"/>
    <w:p>
      <w:pPr>
        <w:spacing w:after="0"/>
        <w:ind w:left="0"/>
        <w:jc w:val="both"/>
      </w:pPr>
      <w:r>
        <w:rPr>
          <w:rFonts w:ascii="Times New Roman"/>
          <w:b w:val="false"/>
          <w:i w:val="false"/>
          <w:color w:val="000000"/>
          <w:sz w:val="28"/>
        </w:rPr>
        <w:t xml:space="preserve">
      69.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2"/>
    <w:bookmarkStart w:name="z200" w:id="193"/>
    <w:p>
      <w:pPr>
        <w:spacing w:after="0"/>
        <w:ind w:left="0"/>
        <w:jc w:val="left"/>
      </w:pPr>
      <w:r>
        <w:rPr>
          <w:rFonts w:ascii="Times New Roman"/>
          <w:b/>
          <w:i w:val="false"/>
          <w:color w:val="000000"/>
        </w:rPr>
        <w:t xml:space="preserve"> 7-тарау. Мәслихат депутаттарының біліктілігін арттыру</w:t>
      </w:r>
    </w:p>
    <w:bookmarkEnd w:id="193"/>
    <w:bookmarkStart w:name="z201" w:id="194"/>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4"/>
    <w:bookmarkStart w:name="z202" w:id="195"/>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5"/>
    <w:bookmarkStart w:name="z203" w:id="196"/>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96"/>
    <w:bookmarkStart w:name="z204" w:id="197"/>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7"/>
    <w:bookmarkStart w:name="z205" w:id="198"/>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198"/>
    <w:bookmarkStart w:name="z206" w:id="199"/>
    <w:p>
      <w:pPr>
        <w:spacing w:after="0"/>
        <w:ind w:left="0"/>
        <w:jc w:val="left"/>
      </w:pPr>
      <w:r>
        <w:rPr>
          <w:rFonts w:ascii="Times New Roman"/>
          <w:b/>
          <w:i w:val="false"/>
          <w:color w:val="000000"/>
        </w:rPr>
        <w:t xml:space="preserve"> 8-тарау. Мәслихат аппаратының жұмысын ұйымдастыру</w:t>
      </w:r>
    </w:p>
    <w:bookmarkEnd w:id="199"/>
    <w:bookmarkStart w:name="z207" w:id="200"/>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0"/>
    <w:bookmarkStart w:name="z208" w:id="201"/>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1"/>
    <w:bookmarkStart w:name="z209" w:id="202"/>
    <w:p>
      <w:pPr>
        <w:spacing w:after="0"/>
        <w:ind w:left="0"/>
        <w:jc w:val="both"/>
      </w:pPr>
      <w:r>
        <w:rPr>
          <w:rFonts w:ascii="Times New Roman"/>
          <w:b w:val="false"/>
          <w:i w:val="false"/>
          <w:color w:val="000000"/>
          <w:sz w:val="28"/>
        </w:rPr>
        <w:t>
      Мәслихат аппараты туралы ережені мәслихат бекітеді.</w:t>
      </w:r>
    </w:p>
    <w:bookmarkEnd w:id="202"/>
    <w:bookmarkStart w:name="z210" w:id="203"/>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3"/>
    <w:bookmarkStart w:name="z211" w:id="204"/>
    <w:p>
      <w:pPr>
        <w:spacing w:after="0"/>
        <w:ind w:left="0"/>
        <w:jc w:val="both"/>
      </w:pPr>
      <w:r>
        <w:rPr>
          <w:rFonts w:ascii="Times New Roman"/>
          <w:b w:val="false"/>
          <w:i w:val="false"/>
          <w:color w:val="000000"/>
          <w:sz w:val="28"/>
        </w:rPr>
        <w:t xml:space="preserve">
      77. Мәслихат аппаратының мемлекеттік қызметшілерінің қызметі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204"/>
    <w:bookmarkStart w:name="z212" w:id="205"/>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