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ee4e" w14:textId="490e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88 "Федоров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26 қарашадағы № 147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2024-2026 жылдарға арналған аудандық бюджеті туралы" 2023 жылғы 26 желтоқсандағы № 88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8709252,2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2641437,0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71083,2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11232,0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5985500,0 мың теңге;</w:t>
      </w:r>
    </w:p>
    <w:bookmarkEnd w:id="8"/>
    <w:bookmarkStart w:name="z13" w:id="9"/>
    <w:p>
      <w:pPr>
        <w:spacing w:after="0"/>
        <w:ind w:left="0"/>
        <w:jc w:val="both"/>
      </w:pPr>
      <w:r>
        <w:rPr>
          <w:rFonts w:ascii="Times New Roman"/>
          <w:b w:val="false"/>
          <w:i w:val="false"/>
          <w:color w:val="000000"/>
          <w:sz w:val="28"/>
        </w:rPr>
        <w:t>
      2) шығындар – 8778191,2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70277,0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116298,0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46021,0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31500,0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31500,0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- 170716,0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170716,0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2024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5985497,8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