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99a" w14:textId="a8e6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2024 жылғы 24 желтоқсандағы № 38-4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Қордай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1)кірістер – 15 301 877 мың теңге, оның ішінде:</w:t>
      </w:r>
    </w:p>
    <w:bookmarkStart w:name="z12" w:id="2"/>
    <w:p>
      <w:pPr>
        <w:spacing w:after="0"/>
        <w:ind w:left="0"/>
        <w:jc w:val="both"/>
      </w:pPr>
      <w:r>
        <w:rPr>
          <w:rFonts w:ascii="Times New Roman"/>
          <w:b w:val="false"/>
          <w:i w:val="false"/>
          <w:color w:val="000000"/>
          <w:sz w:val="28"/>
        </w:rPr>
        <w:t>
      салықтық түсімдер – 5 318 173 мың теңге;</w:t>
      </w:r>
    </w:p>
    <w:bookmarkEnd w:id="2"/>
    <w:bookmarkStart w:name="z13" w:id="3"/>
    <w:p>
      <w:pPr>
        <w:spacing w:after="0"/>
        <w:ind w:left="0"/>
        <w:jc w:val="both"/>
      </w:pPr>
      <w:r>
        <w:rPr>
          <w:rFonts w:ascii="Times New Roman"/>
          <w:b w:val="false"/>
          <w:i w:val="false"/>
          <w:color w:val="000000"/>
          <w:sz w:val="28"/>
        </w:rPr>
        <w:t>
      салықтық емес түсімдер – 85 411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375 396 мың теңге;</w:t>
      </w:r>
    </w:p>
    <w:bookmarkEnd w:id="4"/>
    <w:bookmarkStart w:name="z15" w:id="5"/>
    <w:p>
      <w:pPr>
        <w:spacing w:after="0"/>
        <w:ind w:left="0"/>
        <w:jc w:val="both"/>
      </w:pPr>
      <w:r>
        <w:rPr>
          <w:rFonts w:ascii="Times New Roman"/>
          <w:b w:val="false"/>
          <w:i w:val="false"/>
          <w:color w:val="000000"/>
          <w:sz w:val="28"/>
        </w:rPr>
        <w:t>
      трансферттер түсімі – 9 522 897 мың теңге;</w:t>
      </w:r>
    </w:p>
    <w:bookmarkEnd w:id="5"/>
    <w:bookmarkStart w:name="z16" w:id="6"/>
    <w:p>
      <w:pPr>
        <w:spacing w:after="0"/>
        <w:ind w:left="0"/>
        <w:jc w:val="both"/>
      </w:pPr>
      <w:r>
        <w:rPr>
          <w:rFonts w:ascii="Times New Roman"/>
          <w:b w:val="false"/>
          <w:i w:val="false"/>
          <w:color w:val="000000"/>
          <w:sz w:val="28"/>
        </w:rPr>
        <w:t>
      2) шығындар – 15 302 537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42 703 мың теңге, оның ішінде: бюджеттік кредиттер – 42 703 мың теңге;</w:t>
      </w:r>
    </w:p>
    <w:bookmarkEnd w:id="7"/>
    <w:bookmarkStart w:name="z18" w:id="8"/>
    <w:p>
      <w:pPr>
        <w:spacing w:after="0"/>
        <w:ind w:left="0"/>
        <w:jc w:val="both"/>
      </w:pPr>
      <w:r>
        <w:rPr>
          <w:rFonts w:ascii="Times New Roman"/>
          <w:b w:val="false"/>
          <w:i w:val="false"/>
          <w:color w:val="000000"/>
          <w:sz w:val="28"/>
        </w:rPr>
        <w:t>
      бюджеттік кредиттерді өтеу – 77 223 мың теңге;</w:t>
      </w:r>
    </w:p>
    <w:bookmarkEnd w:id="8"/>
    <w:bookmarkStart w:name="z19" w:id="9"/>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9"/>
    <w:bookmarkStart w:name="z20"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21"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5)бюджет тапшылығы (профициті) – -43 363 мың теңге;</w:t>
      </w:r>
    </w:p>
    <w:bookmarkEnd w:id="12"/>
    <w:bookmarkStart w:name="z23" w:id="13"/>
    <w:p>
      <w:pPr>
        <w:spacing w:after="0"/>
        <w:ind w:left="0"/>
        <w:jc w:val="both"/>
      </w:pPr>
      <w:r>
        <w:rPr>
          <w:rFonts w:ascii="Times New Roman"/>
          <w:b w:val="false"/>
          <w:i w:val="false"/>
          <w:color w:val="000000"/>
          <w:sz w:val="28"/>
        </w:rPr>
        <w:t>
      6)бюджет тапшылығын қаржыландыру (профицитін пайдалану) – 43 363 мың теңге, оның ішінде:</w:t>
      </w:r>
    </w:p>
    <w:bookmarkEnd w:id="13"/>
    <w:bookmarkStart w:name="z24" w:id="14"/>
    <w:p>
      <w:pPr>
        <w:spacing w:after="0"/>
        <w:ind w:left="0"/>
        <w:jc w:val="both"/>
      </w:pPr>
      <w:r>
        <w:rPr>
          <w:rFonts w:ascii="Times New Roman"/>
          <w:b w:val="false"/>
          <w:i w:val="false"/>
          <w:color w:val="000000"/>
          <w:sz w:val="28"/>
        </w:rPr>
        <w:t>
      қарыздар түсімі – 119 926 мың теңге; қарыздарды өтеу – 77 223 мың теңге;</w:t>
      </w:r>
    </w:p>
    <w:bookmarkEnd w:id="14"/>
    <w:bookmarkStart w:name="z25" w:id="15"/>
    <w:p>
      <w:pPr>
        <w:spacing w:after="0"/>
        <w:ind w:left="0"/>
        <w:jc w:val="both"/>
      </w:pPr>
      <w:r>
        <w:rPr>
          <w:rFonts w:ascii="Times New Roman"/>
          <w:b w:val="false"/>
          <w:i w:val="false"/>
          <w:color w:val="000000"/>
          <w:sz w:val="28"/>
        </w:rPr>
        <w:t>
      7)бюджет қаражатының пайдаланылатын қалдықтары – 660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Қордай аудандық мәслихатының 04.04.2025 </w:t>
      </w:r>
      <w:r>
        <w:rPr>
          <w:rFonts w:ascii="Times New Roman"/>
          <w:b w:val="false"/>
          <w:i w:val="false"/>
          <w:color w:val="000000"/>
          <w:sz w:val="28"/>
        </w:rPr>
        <w:t>№ 41-2</w:t>
      </w:r>
      <w:r>
        <w:rPr>
          <w:rFonts w:ascii="Times New Roman"/>
          <w:b w:val="false"/>
          <w:i w:val="false"/>
          <w:color w:val="ff0000"/>
          <w:sz w:val="28"/>
        </w:rPr>
        <w:t xml:space="preserve"> (01.01.2025 бастап қолданысқа енгізіледі); Жамбыл облысы Қордай аудандық мәслихатының 14.07.2025 </w:t>
      </w:r>
      <w:r>
        <w:rPr>
          <w:rFonts w:ascii="Times New Roman"/>
          <w:b w:val="false"/>
          <w:i w:val="false"/>
          <w:color w:val="000000"/>
          <w:sz w:val="28"/>
        </w:rPr>
        <w:t xml:space="preserve">№ 38-4 </w:t>
      </w:r>
      <w:r>
        <w:rPr>
          <w:rFonts w:ascii="Times New Roman"/>
          <w:b w:val="false"/>
          <w:i w:val="false"/>
          <w:color w:val="ff0000"/>
          <w:sz w:val="28"/>
        </w:rPr>
        <w:t>(01.01.2025 бастап қолданысқа енгізіледі) шешімдерімен.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2. 2025 жылға облыстық бюджеттен аудандық бюджетке берілетін субвенция мөлшері 4 223 898 мың теңге сомасында белгіленсін.</w:t>
      </w:r>
    </w:p>
    <w:bookmarkEnd w:id="16"/>
    <w:bookmarkStart w:name="z27" w:id="17"/>
    <w:p>
      <w:pPr>
        <w:spacing w:after="0"/>
        <w:ind w:left="0"/>
        <w:jc w:val="both"/>
      </w:pPr>
      <w:r>
        <w:rPr>
          <w:rFonts w:ascii="Times New Roman"/>
          <w:b w:val="false"/>
          <w:i w:val="false"/>
          <w:color w:val="000000"/>
          <w:sz w:val="28"/>
        </w:rPr>
        <w:t>
      3. 2025 жылға аудандық жергілікті атқарушы органның резерві 50 644 мың теңге сомасында бекітілсін.</w:t>
      </w:r>
    </w:p>
    <w:bookmarkEnd w:id="17"/>
    <w:bookmarkStart w:name="z28" w:id="18"/>
    <w:p>
      <w:pPr>
        <w:spacing w:after="0"/>
        <w:ind w:left="0"/>
        <w:jc w:val="both"/>
      </w:pPr>
      <w:r>
        <w:rPr>
          <w:rFonts w:ascii="Times New Roman"/>
          <w:b w:val="false"/>
          <w:i w:val="false"/>
          <w:color w:val="000000"/>
          <w:sz w:val="28"/>
        </w:rPr>
        <w:t>
      4. 2025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18"/>
    <w:bookmarkStart w:name="z29" w:id="19"/>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 1 қосымша</w:t>
            </w:r>
          </w:p>
        </w:tc>
      </w:tr>
    </w:tbl>
    <w:bookmarkStart w:name="z34" w:id="20"/>
    <w:p>
      <w:pPr>
        <w:spacing w:after="0"/>
        <w:ind w:left="0"/>
        <w:jc w:val="left"/>
      </w:pPr>
      <w:r>
        <w:rPr>
          <w:rFonts w:ascii="Times New Roman"/>
          <w:b/>
          <w:i w:val="false"/>
          <w:color w:val="000000"/>
        </w:rPr>
        <w:t xml:space="preserve"> 2025 жылға арналған аудандық бюджет</w:t>
      </w:r>
    </w:p>
    <w:bookmarkEnd w:id="20"/>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Қордай аудандық мәслихатының 04.04.2025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Жамбыл облысы Қордай аудандық мәслихатының 14.07.2025 № 38-4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Санаты</w:t>
            </w:r>
          </w:p>
          <w:bookmarkEnd w:id="2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 2 қосымша</w:t>
            </w:r>
          </w:p>
        </w:tc>
      </w:tr>
    </w:tbl>
    <w:bookmarkStart w:name="z49" w:id="27"/>
    <w:p>
      <w:pPr>
        <w:spacing w:after="0"/>
        <w:ind w:left="0"/>
        <w:jc w:val="left"/>
      </w:pPr>
      <w:r>
        <w:rPr>
          <w:rFonts w:ascii="Times New Roman"/>
          <w:b/>
          <w:i w:val="false"/>
          <w:color w:val="000000"/>
        </w:rPr>
        <w:t xml:space="preserve"> 2026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Санаты</w:t>
            </w:r>
          </w:p>
          <w:bookmarkEnd w:id="28"/>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Функционалдық топ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Функционалдық топ</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Санаты</w:t>
            </w:r>
          </w:p>
          <w:bookmarkEnd w:id="3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Функционалдық топ</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 3 қосымша</w:t>
            </w:r>
          </w:p>
        </w:tc>
      </w:tr>
    </w:tbl>
    <w:bookmarkStart w:name="z64" w:id="33"/>
    <w:p>
      <w:pPr>
        <w:spacing w:after="0"/>
        <w:ind w:left="0"/>
        <w:jc w:val="left"/>
      </w:pPr>
      <w:r>
        <w:rPr>
          <w:rFonts w:ascii="Times New Roman"/>
          <w:b/>
          <w:i w:val="false"/>
          <w:color w:val="000000"/>
        </w:rPr>
        <w:t xml:space="preserve"> 2027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Санаты</w:t>
            </w:r>
          </w:p>
          <w:bookmarkEnd w:id="3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Функционалдық топ</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Санаты</w:t>
            </w:r>
          </w:p>
          <w:bookmarkEnd w:id="37"/>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Функционалдық топ</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