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a03d" w14:textId="831a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Жұлдыз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Қарағанды облысы Осакаров ауданы Жұлдыз ауылдық округінің жергілікті қоғамдастықтың бөлек жиындарын өткізу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Жұлдыз ауылдық округі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23 желтоқсандағы № 338 "Қарағанды облысы Осакаров ауданы Звездный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9"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13/121</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Қарағанды облысы Осакаров ауданы Жұлдыз ауылдық округінің аумағында жергілікті қоғамдастықтың бөлек жиындарын өткізу тәртібі</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Осакаров ауданы Жұлдыз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Жұлдыз ауылдық округінің Жұлдыз ауылы көшелері тұрғындарының жергілікті қоғамдастық бөлек жиындарын өткізу тәртібін белгілейді (әрі қарай -Жұлдыз ауылы).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8"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9"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20" w:id="12"/>
    <w:p>
      <w:pPr>
        <w:spacing w:after="0"/>
        <w:ind w:left="0"/>
        <w:jc w:val="both"/>
      </w:pPr>
      <w:r>
        <w:rPr>
          <w:rFonts w:ascii="Times New Roman"/>
          <w:b w:val="false"/>
          <w:i w:val="false"/>
          <w:color w:val="000000"/>
          <w:sz w:val="28"/>
        </w:rPr>
        <w:t>
      3. Жергілікті қоғамдастықтың бөлек жиынын өткізу үшін Жұлдыз ауылы аумағы көшелерге бөлінеді.</w:t>
      </w:r>
    </w:p>
    <w:bookmarkEnd w:id="12"/>
    <w:bookmarkStart w:name="z21"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2" w:id="14"/>
    <w:p>
      <w:pPr>
        <w:spacing w:after="0"/>
        <w:ind w:left="0"/>
        <w:jc w:val="both"/>
      </w:pPr>
      <w:r>
        <w:rPr>
          <w:rFonts w:ascii="Times New Roman"/>
          <w:b w:val="false"/>
          <w:i w:val="false"/>
          <w:color w:val="000000"/>
          <w:sz w:val="28"/>
        </w:rPr>
        <w:t>
      5. Қарағанды облысы Осакаров ауданы Жұлдыз ауылдық округінің әкімі (бұдан әрі-Жұлдыз ауылдық округінің әкімі) көше шегінде жергілікті қоғамдастықтың бөлек жиынын шақырады және өткізуді ұйымдастырады..</w:t>
      </w:r>
    </w:p>
    <w:bookmarkEnd w:id="14"/>
    <w:bookmarkStart w:name="z23"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4" w:id="16"/>
    <w:p>
      <w:pPr>
        <w:spacing w:after="0"/>
        <w:ind w:left="0"/>
        <w:jc w:val="both"/>
      </w:pPr>
      <w:r>
        <w:rPr>
          <w:rFonts w:ascii="Times New Roman"/>
          <w:b w:val="false"/>
          <w:i w:val="false"/>
          <w:color w:val="000000"/>
          <w:sz w:val="28"/>
        </w:rPr>
        <w:t>
      6. Жергілікті қоғамдастықтың бөлек жиындарының шақырулы уақыты, орны және талқыланатын мәселелер туралы жергілікті қоғамдастықтың халқын Жұлдыз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5" w:id="17"/>
    <w:p>
      <w:pPr>
        <w:spacing w:after="0"/>
        <w:ind w:left="0"/>
        <w:jc w:val="both"/>
      </w:pPr>
      <w:r>
        <w:rPr>
          <w:rFonts w:ascii="Times New Roman"/>
          <w:b w:val="false"/>
          <w:i w:val="false"/>
          <w:color w:val="000000"/>
          <w:sz w:val="28"/>
        </w:rPr>
        <w:t>
      7. Жергілікті қоғамдастықтың бөлек жиынын ашудың алдында Жұлдыз ауылы көшелерінің қатысып отырған тұрғындарына тіркеу жүргізіледі.</w:t>
      </w:r>
    </w:p>
    <w:bookmarkEnd w:id="17"/>
    <w:bookmarkStart w:name="z26"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7" w:id="19"/>
    <w:p>
      <w:pPr>
        <w:spacing w:after="0"/>
        <w:ind w:left="0"/>
        <w:jc w:val="both"/>
      </w:pPr>
      <w:r>
        <w:rPr>
          <w:rFonts w:ascii="Times New Roman"/>
          <w:b w:val="false"/>
          <w:i w:val="false"/>
          <w:color w:val="000000"/>
          <w:sz w:val="28"/>
        </w:rPr>
        <w:t>
      Жергілікті қоғамдастықтың бөлек жиыны көшелерде тұратын Жұлдыз ауылы тұрғындарының (жергілікті қоғамдастық мүшелерінің) кемінде он пайызы қатысқан кезде өтті деп есептеледі.</w:t>
      </w:r>
    </w:p>
    <w:bookmarkEnd w:id="19"/>
    <w:bookmarkStart w:name="z28" w:id="20"/>
    <w:p>
      <w:pPr>
        <w:spacing w:after="0"/>
        <w:ind w:left="0"/>
        <w:jc w:val="both"/>
      </w:pPr>
      <w:r>
        <w:rPr>
          <w:rFonts w:ascii="Times New Roman"/>
          <w:b w:val="false"/>
          <w:i w:val="false"/>
          <w:color w:val="000000"/>
          <w:sz w:val="28"/>
        </w:rPr>
        <w:t>
      8. Жергілікті қоғамдастықтың бөлек жиынын Жұлдыз ауылдық округінің әкімі немесе ол уәкілеттік берген адам ашады.</w:t>
      </w:r>
    </w:p>
    <w:bookmarkEnd w:id="20"/>
    <w:bookmarkStart w:name="z29" w:id="21"/>
    <w:p>
      <w:pPr>
        <w:spacing w:after="0"/>
        <w:ind w:left="0"/>
        <w:jc w:val="both"/>
      </w:pPr>
      <w:r>
        <w:rPr>
          <w:rFonts w:ascii="Times New Roman"/>
          <w:b w:val="false"/>
          <w:i w:val="false"/>
          <w:color w:val="000000"/>
          <w:sz w:val="28"/>
        </w:rPr>
        <w:t>
      Жұлдыз ауылдық округінің әкімі немесе ол уәкілеттік берген тұлға бөлек жергілікті қоғамдастық жиынының төрағасы болып табылады.</w:t>
      </w:r>
    </w:p>
    <w:bookmarkEnd w:id="21"/>
    <w:bookmarkStart w:name="z30"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1" w:id="23"/>
    <w:p>
      <w:pPr>
        <w:spacing w:after="0"/>
        <w:ind w:left="0"/>
        <w:jc w:val="both"/>
      </w:pPr>
      <w:r>
        <w:rPr>
          <w:rFonts w:ascii="Times New Roman"/>
          <w:b w:val="false"/>
          <w:i w:val="false"/>
          <w:color w:val="000000"/>
          <w:sz w:val="28"/>
        </w:rPr>
        <w:t>
      9. Жергілікті қоғамдастық жиынына қатысу үшін Жұлдыз ауылы көшелеріңдегі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2"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3"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4"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Жұлдыз ауылдық округі әкімінің аппаратына береді.</w:t>
      </w:r>
    </w:p>
    <w:bookmarkEnd w:id="26"/>
    <w:bookmarkStart w:name="z35"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6"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7"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8"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9"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0"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13/121</w:t>
            </w:r>
            <w:r>
              <w:br/>
            </w:r>
            <w:r>
              <w:rPr>
                <w:rFonts w:ascii="Times New Roman"/>
                <w:b w:val="false"/>
                <w:i w:val="false"/>
                <w:color w:val="000000"/>
                <w:sz w:val="20"/>
              </w:rPr>
              <w:t>шешіміне 2-қосымша</w:t>
            </w:r>
          </w:p>
        </w:tc>
      </w:tr>
    </w:tbl>
    <w:bookmarkStart w:name="z42" w:id="33"/>
    <w:p>
      <w:pPr>
        <w:spacing w:after="0"/>
        <w:ind w:left="0"/>
        <w:jc w:val="left"/>
      </w:pPr>
      <w:r>
        <w:rPr>
          <w:rFonts w:ascii="Times New Roman"/>
          <w:b/>
          <w:i w:val="false"/>
          <w:color w:val="000000"/>
        </w:rPr>
        <w:t xml:space="preserve"> Қарағанды облысы Осакаров ауданы Жұлдыз ауылдық округі Жұлдыз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