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b7fb" w14:textId="7fbb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регламентін бекіту туралы</w:t>
      </w:r>
    </w:p>
    <w:p>
      <w:pPr>
        <w:spacing w:after="0"/>
        <w:ind w:left="0"/>
        <w:jc w:val="both"/>
      </w:pPr>
      <w:r>
        <w:rPr>
          <w:rFonts w:ascii="Times New Roman"/>
          <w:b w:val="false"/>
          <w:i w:val="false"/>
          <w:color w:val="000000"/>
          <w:sz w:val="28"/>
        </w:rPr>
        <w:t>Жамбыл облысы Жуалы аудандық мәслихатының 2023 жылғы 16 мамырдағы № 3-3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3-тармағының 5) тармақшасына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Жуалы аудандық мәслихаты ШЕШТІ:</w:t>
      </w:r>
    </w:p>
    <w:bookmarkEnd w:id="0"/>
    <w:bookmarkStart w:name="z8" w:id="1"/>
    <w:p>
      <w:pPr>
        <w:spacing w:after="0"/>
        <w:ind w:left="0"/>
        <w:jc w:val="both"/>
      </w:pPr>
      <w:r>
        <w:rPr>
          <w:rFonts w:ascii="Times New Roman"/>
          <w:b w:val="false"/>
          <w:i w:val="false"/>
          <w:color w:val="000000"/>
          <w:sz w:val="28"/>
        </w:rPr>
        <w:t>
      1. Қоса беріліп отырған Жуалы аудандық мәслихатының регламенті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Жуалы аудандық мәслихаты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шешім қол қойылғаннан кейін күшіне енеді және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rPr>
                <w:rFonts w:ascii="Times New Roman"/>
                <w:b w:val="false"/>
                <w:i w:val="false"/>
                <w:color w:val="000000"/>
                <w:sz w:val="20"/>
              </w:rPr>
              <w:t xml:space="preserve"> 2023 жылғы 16 мамырдағы № 3-3</w:t>
            </w:r>
            <w:r>
              <w:rPr>
                <w:rFonts w:ascii="Times New Roman"/>
                <w:b w:val="false"/>
                <w:i w:val="false"/>
                <w:color w:val="000000"/>
                <w:sz w:val="20"/>
              </w:rPr>
              <w:t xml:space="preserve"> шешімімен бекітілген</w:t>
            </w:r>
          </w:p>
        </w:tc>
      </w:tr>
    </w:tbl>
    <w:bookmarkStart w:name="z15" w:id="4"/>
    <w:p>
      <w:pPr>
        <w:spacing w:after="0"/>
        <w:ind w:left="0"/>
        <w:jc w:val="left"/>
      </w:pPr>
      <w:r>
        <w:rPr>
          <w:rFonts w:ascii="Times New Roman"/>
          <w:b/>
          <w:i w:val="false"/>
          <w:color w:val="000000"/>
        </w:rPr>
        <w:t xml:space="preserve"> Жуалы аудандық мәслихатының регламенті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Жуалы аудандық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8" w:id="7"/>
    <w:p>
      <w:pPr>
        <w:spacing w:after="0"/>
        <w:ind w:left="0"/>
        <w:jc w:val="both"/>
      </w:pPr>
      <w:r>
        <w:rPr>
          <w:rFonts w:ascii="Times New Roman"/>
          <w:b w:val="false"/>
          <w:i w:val="false"/>
          <w:color w:val="000000"/>
          <w:sz w:val="28"/>
        </w:rPr>
        <w:t>
      2. Мәслихат (жергілікті өкілді орган)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9" w:id="8"/>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8"/>
    <w:bookmarkStart w:name="z20"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21"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2"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3"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4"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5"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6"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7"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Жуалы аудандық аумақтық сайлау комиссиясының төрағасы шақырады.</w:t>
      </w:r>
    </w:p>
    <w:bookmarkEnd w:id="16"/>
    <w:bookmarkStart w:name="z28" w:id="17"/>
    <w:p>
      <w:pPr>
        <w:spacing w:after="0"/>
        <w:ind w:left="0"/>
        <w:jc w:val="both"/>
      </w:pPr>
      <w:r>
        <w:rPr>
          <w:rFonts w:ascii="Times New Roman"/>
          <w:b w:val="false"/>
          <w:i w:val="false"/>
          <w:color w:val="000000"/>
          <w:sz w:val="28"/>
        </w:rPr>
        <w:t>
      6. Аудандық аумақтық сайлау комиссиясының төрағасы мәслихаттың бірінші сессиясын ашады және оны мәслихат төрағасы сайланғанға дейін жүргізеді. Аудандық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9"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30" w:id="19"/>
    <w:p>
      <w:pPr>
        <w:spacing w:after="0"/>
        <w:ind w:left="0"/>
        <w:jc w:val="both"/>
      </w:pPr>
      <w:r>
        <w:rPr>
          <w:rFonts w:ascii="Times New Roman"/>
          <w:b w:val="false"/>
          <w:i w:val="false"/>
          <w:color w:val="000000"/>
          <w:sz w:val="28"/>
        </w:rPr>
        <w:t>
      Дауыс беру:</w:t>
      </w:r>
    </w:p>
    <w:bookmarkEnd w:id="19"/>
    <w:bookmarkStart w:name="z31"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2" w:id="21"/>
    <w:p>
      <w:pPr>
        <w:spacing w:after="0"/>
        <w:ind w:left="0"/>
        <w:jc w:val="both"/>
      </w:pPr>
      <w:r>
        <w:rPr>
          <w:rFonts w:ascii="Times New Roman"/>
          <w:b w:val="false"/>
          <w:i w:val="false"/>
          <w:color w:val="000000"/>
          <w:sz w:val="28"/>
        </w:rPr>
        <w:t>
      2) қол көтеру арқылы;</w:t>
      </w:r>
    </w:p>
    <w:bookmarkEnd w:id="21"/>
    <w:bookmarkStart w:name="z33"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4"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5"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6"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7"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8"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9"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40"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аудан әкімінің өтініші бойынша шақырады және жүргізеді.</w:t>
      </w:r>
    </w:p>
    <w:bookmarkEnd w:id="29"/>
    <w:bookmarkStart w:name="z41"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2"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аудандық мәслихаттың ресми интернет-ресурсында орналастыру арқылы депутаттарды, халықты, әкімді хабардар етеді.</w:t>
      </w:r>
    </w:p>
    <w:bookmarkEnd w:id="31"/>
    <w:bookmarkStart w:name="z43" w:id="32"/>
    <w:p>
      <w:pPr>
        <w:spacing w:after="0"/>
        <w:ind w:left="0"/>
        <w:jc w:val="both"/>
      </w:pPr>
      <w:r>
        <w:rPr>
          <w:rFonts w:ascii="Times New Roman"/>
          <w:b w:val="false"/>
          <w:i w:val="false"/>
          <w:color w:val="000000"/>
          <w:sz w:val="28"/>
        </w:rPr>
        <w:t>
      Ақпарат аудандық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4"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5"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аудан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6"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w:t>
      </w:r>
    </w:p>
    <w:bookmarkEnd w:id="35"/>
    <w:bookmarkStart w:name="z47"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8"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9"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50"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39"/>
    <w:bookmarkStart w:name="z51" w:id="40"/>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ауыл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2"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3"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4"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5"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6"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7"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8"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9"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60"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61"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2"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3"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4"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3"/>
    <w:bookmarkStart w:name="z65" w:id="54"/>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4"/>
    <w:bookmarkStart w:name="z66"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7"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ауданның жергілікті атқарушы органының ұсынуы бойынша мәслихат онымен бірлескен шешім қабылдайды.</w:t>
      </w:r>
    </w:p>
    <w:bookmarkEnd w:id="56"/>
    <w:bookmarkStart w:name="z68"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9"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70"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71"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2"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3"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4"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5"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6"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7"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8"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9"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80"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81"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2"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3"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4"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5"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6"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7"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ауыл, ауылдық округтер әкімдері аппараттарының өкілдері қосылуы мүмкін.</w:t>
      </w:r>
    </w:p>
    <w:bookmarkEnd w:id="76"/>
    <w:bookmarkStart w:name="z88"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9"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90"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91" w:id="80"/>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аудандық мәслихат аудандық бюджетті бекітеді. Аудандық мәслихаттың аудандық бюджетті бекіту туралы шешіміне қол қойылған күннен бастап қаржы жылының соңына дейін аудандық мәслихат ауылдың, ауылдық округтердің бюджеттерін бекітеді.</w:t>
      </w:r>
    </w:p>
    <w:bookmarkEnd w:id="80"/>
    <w:bookmarkStart w:name="z92" w:id="81"/>
    <w:p>
      <w:pPr>
        <w:spacing w:after="0"/>
        <w:ind w:left="0"/>
        <w:jc w:val="both"/>
      </w:pPr>
      <w:r>
        <w:rPr>
          <w:rFonts w:ascii="Times New Roman"/>
          <w:b w:val="false"/>
          <w:i w:val="false"/>
          <w:color w:val="000000"/>
          <w:sz w:val="28"/>
        </w:rPr>
        <w:t>
      Ауылдың, ауылдық округтердің бюджеттерін аудандық мәслихаттың жеке шешімдерімен бекітуге жол беріледі.</w:t>
      </w:r>
    </w:p>
    <w:bookmarkEnd w:id="81"/>
    <w:bookmarkStart w:name="z93"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4" w:id="8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5" w:id="84"/>
    <w:p>
      <w:pPr>
        <w:spacing w:after="0"/>
        <w:ind w:left="0"/>
        <w:jc w:val="left"/>
      </w:pPr>
      <w:r>
        <w:rPr>
          <w:rFonts w:ascii="Times New Roman"/>
          <w:b/>
          <w:i w:val="false"/>
          <w:color w:val="000000"/>
        </w:rPr>
        <w:t xml:space="preserve"> 4-тарау. Есептерді тыңдау тәртібі</w:t>
      </w:r>
    </w:p>
    <w:bookmarkEnd w:id="84"/>
    <w:bookmarkStart w:name="z96"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5"/>
    <w:bookmarkStart w:name="z97" w:id="86"/>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6"/>
    <w:bookmarkStart w:name="z98" w:id="8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7"/>
    <w:bookmarkStart w:name="z99"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100"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101"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2" w:id="9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1"/>
    <w:bookmarkStart w:name="z103"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4"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5"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6"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7" w:id="96"/>
    <w:p>
      <w:pPr>
        <w:spacing w:after="0"/>
        <w:ind w:left="0"/>
        <w:jc w:val="both"/>
      </w:pPr>
      <w:r>
        <w:rPr>
          <w:rFonts w:ascii="Times New Roman"/>
          <w:b w:val="false"/>
          <w:i w:val="false"/>
          <w:color w:val="000000"/>
          <w:sz w:val="28"/>
        </w:rPr>
        <w:t>
      35. Мыналар:</w:t>
      </w:r>
    </w:p>
    <w:bookmarkEnd w:id="96"/>
    <w:bookmarkStart w:name="z108"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9" w:id="98"/>
    <w:p>
      <w:pPr>
        <w:spacing w:after="0"/>
        <w:ind w:left="0"/>
        <w:jc w:val="both"/>
      </w:pPr>
      <w:r>
        <w:rPr>
          <w:rFonts w:ascii="Times New Roman"/>
          <w:b w:val="false"/>
          <w:i w:val="false"/>
          <w:color w:val="000000"/>
          <w:sz w:val="28"/>
        </w:rPr>
        <w:t>
      2) жергілікті қоғамдастық жиналысының ауыл,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10" w:id="99"/>
    <w:p>
      <w:pPr>
        <w:spacing w:after="0"/>
        <w:ind w:left="0"/>
        <w:jc w:val="both"/>
      </w:pPr>
      <w:r>
        <w:rPr>
          <w:rFonts w:ascii="Times New Roman"/>
          <w:b w:val="false"/>
          <w:i w:val="false"/>
          <w:color w:val="000000"/>
          <w:sz w:val="28"/>
        </w:rPr>
        <w:t>
      Ауылдың, ауылдық округтің әкімін лауазымынан босату туралы мәселеге бастама жасау Заңның 39-3-бабына сәйкес жергілікті қоғамдастық жиналысының хаттамасымен расталады.</w:t>
      </w:r>
    </w:p>
    <w:bookmarkEnd w:id="99"/>
    <w:bookmarkStart w:name="z111" w:id="10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0"/>
    <w:bookmarkStart w:name="z112" w:id="101"/>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3"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4" w:id="103"/>
    <w:p>
      <w:pPr>
        <w:spacing w:after="0"/>
        <w:ind w:left="0"/>
        <w:jc w:val="both"/>
      </w:pPr>
      <w:r>
        <w:rPr>
          <w:rFonts w:ascii="Times New Roman"/>
          <w:b w:val="false"/>
          <w:i w:val="false"/>
          <w:color w:val="000000"/>
          <w:sz w:val="28"/>
        </w:rPr>
        <w:t>
      37. Жамбыл облысының тексеру комиссиясының бюджеттің атқарылуы туралы есебін мәслихат жыл сайын қарайды.</w:t>
      </w:r>
    </w:p>
    <w:bookmarkEnd w:id="103"/>
    <w:bookmarkStart w:name="z115"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6" w:id="105"/>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7" w:id="106"/>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6"/>
    <w:bookmarkStart w:name="z118" w:id="107"/>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7"/>
    <w:bookmarkStart w:name="z119"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20"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9"/>
    <w:bookmarkStart w:name="z121"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22" w:id="111"/>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аудандық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3" w:id="112"/>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4"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5"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6" w:id="115"/>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7"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8" w:id="117"/>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7"/>
    <w:bookmarkStart w:name="z129" w:id="118"/>
    <w:p>
      <w:pPr>
        <w:spacing w:after="0"/>
        <w:ind w:left="0"/>
        <w:jc w:val="left"/>
      </w:pPr>
      <w:r>
        <w:rPr>
          <w:rFonts w:ascii="Times New Roman"/>
          <w:b/>
          <w:i w:val="false"/>
          <w:color w:val="000000"/>
        </w:rPr>
        <w:t xml:space="preserve"> 1-параграф. Мәслихат төрағасы</w:t>
      </w:r>
    </w:p>
    <w:bookmarkEnd w:id="118"/>
    <w:bookmarkStart w:name="z130"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9"/>
    <w:bookmarkStart w:name="z131"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0"/>
    <w:bookmarkStart w:name="z132" w:id="121"/>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3"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4" w:id="123"/>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3"/>
    <w:bookmarkStart w:name="z135" w:id="124"/>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4"/>
    <w:bookmarkStart w:name="z136" w:id="125"/>
    <w:p>
      <w:pPr>
        <w:spacing w:after="0"/>
        <w:ind w:left="0"/>
        <w:jc w:val="both"/>
      </w:pPr>
      <w:r>
        <w:rPr>
          <w:rFonts w:ascii="Times New Roman"/>
          <w:b w:val="false"/>
          <w:i w:val="false"/>
          <w:color w:val="000000"/>
          <w:sz w:val="28"/>
        </w:rPr>
        <w:t>
      46. Аудандық мәслихат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7"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6"/>
    <w:bookmarkStart w:name="z138" w:id="127"/>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7"/>
    <w:bookmarkStart w:name="z139"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40"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41"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0"/>
    <w:bookmarkStart w:name="z142"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3"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4" w:id="133"/>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3"/>
    <w:bookmarkStart w:name="z145"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6"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7"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48"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49"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50"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51"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52"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3"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4" w:id="143"/>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5"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6"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57"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58"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59"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60"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61"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62"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3" w:id="152"/>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64" w:id="153"/>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3"/>
    <w:bookmarkStart w:name="z165"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6" w:id="155"/>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67"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68"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69"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70" w:id="15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9"/>
    <w:bookmarkStart w:name="z171" w:id="160"/>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0"/>
    <w:bookmarkStart w:name="z172" w:id="161"/>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1"/>
    <w:bookmarkStart w:name="z173"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4"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5"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6"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7"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8"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79"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80"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81"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2"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3"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4"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5"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4"/>
    <w:bookmarkStart w:name="z186"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7"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88"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89"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90"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91"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92"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3" w:id="182"/>
    <w:p>
      <w:pPr>
        <w:spacing w:after="0"/>
        <w:ind w:left="0"/>
        <w:jc w:val="left"/>
      </w:pPr>
      <w:r>
        <w:rPr>
          <w:rFonts w:ascii="Times New Roman"/>
          <w:b/>
          <w:i w:val="false"/>
          <w:color w:val="000000"/>
        </w:rPr>
        <w:t xml:space="preserve"> 7-тарау. Депутаттық әдеп қағидалары</w:t>
      </w:r>
    </w:p>
    <w:bookmarkEnd w:id="182"/>
    <w:bookmarkStart w:name="z194" w:id="183"/>
    <w:p>
      <w:pPr>
        <w:spacing w:after="0"/>
        <w:ind w:left="0"/>
        <w:jc w:val="both"/>
      </w:pPr>
      <w:r>
        <w:rPr>
          <w:rFonts w:ascii="Times New Roman"/>
          <w:b w:val="false"/>
          <w:i w:val="false"/>
          <w:color w:val="000000"/>
          <w:sz w:val="28"/>
        </w:rPr>
        <w:t>
      64. Мәслихат депутаттары:</w:t>
      </w:r>
    </w:p>
    <w:bookmarkEnd w:id="183"/>
    <w:bookmarkStart w:name="z195"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6"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7"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8"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199"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200"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201"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202"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203"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4" w:id="193"/>
    <w:p>
      <w:pPr>
        <w:spacing w:after="0"/>
        <w:ind w:left="0"/>
        <w:jc w:val="both"/>
      </w:pPr>
      <w:r>
        <w:rPr>
          <w:rFonts w:ascii="Times New Roman"/>
          <w:b w:val="false"/>
          <w:i w:val="false"/>
          <w:color w:val="000000"/>
          <w:sz w:val="28"/>
        </w:rPr>
        <w:t>
      69. Заңның 21-бабының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5" w:id="194"/>
    <w:p>
      <w:pPr>
        <w:spacing w:after="0"/>
        <w:ind w:left="0"/>
        <w:jc w:val="left"/>
      </w:pPr>
      <w:r>
        <w:rPr>
          <w:rFonts w:ascii="Times New Roman"/>
          <w:b/>
          <w:i w:val="false"/>
          <w:color w:val="000000"/>
        </w:rPr>
        <w:t xml:space="preserve"> 8-тарау. Мәслихат депутаттарының біліктілігін арттыру</w:t>
      </w:r>
    </w:p>
    <w:bookmarkEnd w:id="194"/>
    <w:bookmarkStart w:name="z206" w:id="195"/>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7"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8"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09"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10"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11" w:id="200"/>
    <w:p>
      <w:pPr>
        <w:spacing w:after="0"/>
        <w:ind w:left="0"/>
        <w:jc w:val="left"/>
      </w:pPr>
      <w:r>
        <w:rPr>
          <w:rFonts w:ascii="Times New Roman"/>
          <w:b/>
          <w:i w:val="false"/>
          <w:color w:val="000000"/>
        </w:rPr>
        <w:t xml:space="preserve"> 9-тарау. Мәслихат аппаратының жұмысын ұйымдастыру</w:t>
      </w:r>
    </w:p>
    <w:bookmarkEnd w:id="200"/>
    <w:bookmarkStart w:name="z212"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13"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4"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5" w:id="20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6" w:id="20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5"/>
    <w:bookmarkStart w:name="z217"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