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05e6" w14:textId="9580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2022 жылғы 24 қаңтардағы № 21-85 "Райымбек аудандық мәслихатының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Алматы облысы Райымбек аудандық мәслихаттың 2023 жылғы 17 қаңтардағы № 45-209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8-бабының 3-тармағы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w:t>
      </w:r>
      <w:r>
        <w:rPr>
          <w:rFonts w:ascii="Times New Roman"/>
          <w:b w:val="false"/>
          <w:i w:val="false"/>
          <w:color w:val="000000"/>
          <w:sz w:val="28"/>
        </w:rPr>
        <w:t>№ 704</w:t>
      </w:r>
      <w:r>
        <w:rPr>
          <w:rFonts w:ascii="Times New Roman"/>
          <w:b w:val="false"/>
          <w:i w:val="false"/>
          <w:color w:val="000000"/>
          <w:sz w:val="28"/>
        </w:rPr>
        <w:t xml:space="preserve"> Жарлығына сәйкес,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2022 жылғы 24 қаңтардағы "Райымбек аудандық мәслихатының регламентін бекіту туралы" </w:t>
      </w:r>
      <w:r>
        <w:rPr>
          <w:rFonts w:ascii="Times New Roman"/>
          <w:b w:val="false"/>
          <w:i w:val="false"/>
          <w:color w:val="000000"/>
          <w:sz w:val="28"/>
        </w:rPr>
        <w:t>№ 21-85</w:t>
      </w:r>
      <w:r>
        <w:rPr>
          <w:rFonts w:ascii="Times New Roman"/>
          <w:b w:val="false"/>
          <w:i w:val="false"/>
          <w:color w:val="000000"/>
          <w:sz w:val="28"/>
        </w:rPr>
        <w:t xml:space="preserve">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көрсетілген шешіммен бекітілген Райымбек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Саретбаев Ғабит Болатұлына жүктелсін.</w:t>
      </w:r>
    </w:p>
    <w:bookmarkEnd w:id="3"/>
    <w:bookmarkStart w:name="z11" w:id="4"/>
    <w:p>
      <w:pPr>
        <w:spacing w:after="0"/>
        <w:ind w:left="0"/>
        <w:jc w:val="both"/>
      </w:pPr>
      <w:r>
        <w:rPr>
          <w:rFonts w:ascii="Times New Roman"/>
          <w:b w:val="false"/>
          <w:i w:val="false"/>
          <w:color w:val="000000"/>
          <w:sz w:val="28"/>
        </w:rPr>
        <w:t>
      3. Осы шешім 2023 жылдың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төрағасының м.у.а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2023 жылғы 17 қаңтардағы № 45-209 шешіміне қосымша</w:t>
            </w:r>
          </w:p>
        </w:tc>
      </w:tr>
    </w:tbl>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Райымбек аудандық мәслихатының Регламенті </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Райымбек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Райымбек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Аудандық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ауылдық округ әкімінің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Ауылдық округ әкімінен кейін сөз мәслихат төрағасына,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6.1. Мәслихат төрағасы</w:t>
      </w:r>
    </w:p>
    <w:bookmarkEnd w:id="119"/>
    <w:bookmarkStart w:name="z12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6.2.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6.3.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6.4. Мәслихаттың есеп комиссиясы</w:t>
      </w:r>
    </w:p>
    <w:bookmarkEnd w:id="155"/>
    <w:bookmarkStart w:name="z165"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6.5.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 Депутаттық әдеп қағидалары</w:t>
      </w:r>
    </w:p>
    <w:bookmarkEnd w:id="183"/>
    <w:bookmarkStart w:name="z193" w:id="184"/>
    <w:p>
      <w:pPr>
        <w:spacing w:after="0"/>
        <w:ind w:left="0"/>
        <w:jc w:val="both"/>
      </w:pPr>
      <w:r>
        <w:rPr>
          <w:rFonts w:ascii="Times New Roman"/>
          <w:b w:val="false"/>
          <w:i w:val="false"/>
          <w:color w:val="000000"/>
          <w:sz w:val="28"/>
        </w:rPr>
        <w:t>
      64.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