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4730" w14:textId="9754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2021 жылғы 28 желтоқсандағы №10/67 "2022 - 2024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2022 жылғы 27 сәуірдегі № 13/75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аудандық бюджет туралы" Түпқараған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№26361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ШЕШТІ: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 қосымшаларына сәйкес, оның ішінде 2022 жылға келесідей көлемдерде бекітілсін: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8 385 883,6 мың теңге, оның ішінде: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4 189 722,8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185 831,0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97 906,0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3 912 423,8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8 408 421,0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28 050,0 мың теңге, оның ішінде: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55 134,0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27 084,0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- 50 587,4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50 587,4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55 134,0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27 084,0 мың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22 537,4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аудандық бюджетте аудандық маңызы бар қаланың, ауылдардың, ауылдық округтің бюджеттеріне ауданның бюджетінен бюджеттік субвенциялар көлемі 803 992,0 мың теңге сомасында берілгені ескерілсін, оның ішінде: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Форт-Шевченко қаласына - 141 829,0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ауылына – 262 491,0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Баутино ауылына – 55 738,0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Шапағатов ауылдық округіне – 226 026,0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Таушық ауылына – 56 995,0 мың теңге;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Қызылөзен ауылы – 60 913,0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аудандық бюджетте пайдалану тәртібі Түпқараған ауданы әкімдігінің қаулысының негізінде айқындалатын республикалық бюджеттен ағымдағы нысаналы трансферттер мен кредиттердің көзделгені ескерілсін: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27 151,0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34 180,0 мың теңге -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77 427,0 мың теңге 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705,0 мың теңге - мүгедектерді жұмысқа орналастыру үшін арнайы жұмыс орындарын құруға жұмыс берушінің шығындарын субсидиялауға;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120 702,0 мың теңге – мемлекеттік атаулы әлеуметтік көмекті төлеуге;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50 791,0 мың теңге – Қазақстан Республикасында мүгедектердің құқықтарын қамтамасыз етуге және өмір сүру сапасын жақсартуға;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66 307,0 мың теңге - нәтижелі жұмыспен қамтуды дамытуға;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3 537 067,0 мың теңге – Қазақстан Республикасының Ұлттық қорынан нысаналы даму трансферті.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58 584 ,0 мың теңге – "Ауыл-Ел бесігі" жобасы шеңберінде ауылдық елді мекендердегі әлеуметтік және инженерлік инфрақұрылым жөніндегі іс-шараларды іске асыруға.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55 134,0 мың теңге - мамандарды әлеуметтік қолдау шараларын іске асыруға;";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аудандық бюджетте ысырапты өтеуге арналған трансферттер көлемі 2 215 390,0 мың теңге көзделгені ескерілсін.";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8 385 883,6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4 189 722,8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 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 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2 294 674,7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