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cad" w14:textId="9fd5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Озерный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345 шешімі. Күші жойылды - Қарағанды облысы Осакаров аудандық мәслихатының 2023 жылғы 17 қарашадағы № 13/127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Озерный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Озерный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Озерный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Озерный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Озерный ауылдық округінің Озерное ауылы, Ералы ауылы (бұдан әрі-Озерный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Озерный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Озерный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Озерный ауылдық округінің әкімі (бұдан әрі-Озерный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Озерный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Озерный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Озерный ауылдық округінің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Озерный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Озерный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Озерный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Озерный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2 қосымшасы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Озерный ауылдық округінің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округінің Озерное ауылы, Ералы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